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Keep Maine Veterans Housed</w:t>
      </w:r>
    </w:p>
    <w:p w:rsidR="0013293B" w:rsidP="0013293B">
      <w:pPr>
        <w:ind w:left="360"/>
        <w:rPr>
          <w:rFonts w:ascii="Arial" w:eastAsia="Arial" w:hAnsi="Arial" w:cs="Arial"/>
        </w:rPr>
      </w:pPr>
      <w:bookmarkStart w:id="0" w:name="_ENACTING_CLAUSE__5bb73bd5_24c7_48f1_b9b"/>
      <w:bookmarkStart w:id="1" w:name="_DOC_BODY__f3c21a7d_de4d_4b3a_8d89_2ed69"/>
      <w:bookmarkStart w:id="2" w:name="_DOC_BODY_CONTAINER__9089966a_f20b_4a88_"/>
      <w:bookmarkStart w:id="3" w:name="_PAGE__1_82024429_fff3_4acd_aabf_777bb48"/>
      <w:bookmarkStart w:id="4" w:name="_PAR__1_47005b12_2523_46fd_ad3e_7b87a523"/>
      <w:bookmarkStart w:id="5" w:name="_LINE__1_3862ee39_0331_441a_9982_63921d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3293B" w:rsidP="0013293B">
      <w:pPr>
        <w:ind w:left="360" w:firstLine="360"/>
        <w:rPr>
          <w:rFonts w:ascii="Arial" w:eastAsia="Arial" w:hAnsi="Arial" w:cs="Arial"/>
        </w:rPr>
      </w:pPr>
      <w:bookmarkStart w:id="6" w:name="_APPROP_SECTION__2b354424_8b6e_4a5c_9047"/>
      <w:bookmarkStart w:id="7" w:name="_DOC_BODY_CONTENT__457b7ead_0292_4a1a_bd"/>
      <w:bookmarkStart w:id="8" w:name="_PAR__2_94f4958f_1249_41de_ab02_20170224"/>
      <w:bookmarkStart w:id="9" w:name="_LINE__2_d384bf16_4ab5_4d9c_8ee9_ad151b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a8b71855_7f9c_478a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4796929e_d73a_4004_a1c2_06c52cd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13293B" w:rsidP="0013293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93f66538_b155_49ba_8268_192d1211"/>
      <w:bookmarkStart w:id="13" w:name="_LINE__4_559ae439_f923_4cf7_9c6c_232aa0b"/>
      <w:bookmarkEnd w:id="8"/>
      <w:r>
        <w:rPr>
          <w:rFonts w:ascii="Arial" w:eastAsia="Arial" w:hAnsi="Arial" w:cs="Arial"/>
          <w:b/>
        </w:rPr>
        <w:t xml:space="preserve">DEFENSE, VETERANS AND EMERGENCY MANAGEMENT, DEPARTMENT </w:t>
      </w:r>
      <w:bookmarkStart w:id="14" w:name="_LINE__5_f769903b_f76a_4e01_b70e_941c876"/>
      <w:bookmarkEnd w:id="13"/>
      <w:r>
        <w:rPr>
          <w:rFonts w:ascii="Arial" w:eastAsia="Arial" w:hAnsi="Arial" w:cs="Arial"/>
          <w:b/>
        </w:rPr>
        <w:t>OF</w:t>
      </w:r>
      <w:bookmarkEnd w:id="14"/>
    </w:p>
    <w:p w:rsidR="0013293B" w:rsidP="0013293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4_382a971b_725f_41b8_9740_5c954195"/>
      <w:bookmarkStart w:id="16" w:name="_LINE__6_b1bd9b70_1510_4d1d_a1f6_5b393dc"/>
      <w:bookmarkEnd w:id="12"/>
      <w:r>
        <w:rPr>
          <w:rFonts w:ascii="Arial" w:eastAsia="Arial" w:hAnsi="Arial" w:cs="Arial"/>
          <w:b/>
        </w:rPr>
        <w:t>Veterans Services 0110</w:t>
      </w:r>
      <w:bookmarkEnd w:id="16"/>
    </w:p>
    <w:p w:rsidR="0013293B" w:rsidP="0013293B">
      <w:pPr>
        <w:ind w:left="360"/>
        <w:rPr>
          <w:rFonts w:ascii="Arial" w:eastAsia="Arial" w:hAnsi="Arial" w:cs="Arial"/>
        </w:rPr>
      </w:pPr>
      <w:bookmarkStart w:id="17" w:name="_PAR__5_e2cf1401_6ac3_419b_8a51_7aa2282e"/>
      <w:bookmarkStart w:id="18" w:name="_LINE__7_d4f6447e_36db_432a_9b81_05ef0fa"/>
      <w:bookmarkEnd w:id="15"/>
      <w:r>
        <w:rPr>
          <w:rFonts w:ascii="Arial" w:eastAsia="Arial" w:hAnsi="Arial" w:cs="Arial"/>
        </w:rPr>
        <w:t xml:space="preserve">Initiative: Provides one-time funding to Preble Street to replace grant funding for landlord </w:t>
      </w:r>
      <w:bookmarkStart w:id="19" w:name="_LINE__8_17c70eff_f8c2_4d49_9953_a002795"/>
      <w:bookmarkEnd w:id="18"/>
      <w:r>
        <w:rPr>
          <w:rFonts w:ascii="Arial" w:eastAsia="Arial" w:hAnsi="Arial" w:cs="Arial"/>
        </w:rPr>
        <w:t xml:space="preserve">incentives, marketing and advertising and past rental debts to support permanent supportive </w:t>
      </w:r>
      <w:bookmarkStart w:id="20" w:name="_LINE__9_224fb709_9e64_47fa_b737_cb61c77"/>
      <w:bookmarkEnd w:id="19"/>
      <w:r>
        <w:rPr>
          <w:rFonts w:ascii="Arial" w:eastAsia="Arial" w:hAnsi="Arial" w:cs="Arial"/>
        </w:rPr>
        <w:t>housing for veteran populations.</w:t>
      </w:r>
      <w:bookmarkEnd w:id="2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501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293B" w:rsidP="00A50129">
            <w:pPr>
              <w:rPr>
                <w:rFonts w:ascii="Arial" w:eastAsia="Arial" w:hAnsi="Arial" w:cs="Arial"/>
              </w:rPr>
            </w:pPr>
            <w:bookmarkStart w:id="21" w:name="_PAR__6_425e8a8a_fb43_423a_92c9_67deb6ed"/>
            <w:bookmarkStart w:id="22" w:name="_LINE__10_9f9d298a_d27a_41b0_bea9_0f9173"/>
            <w:bookmarkEnd w:id="17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23" w:name="_LINE__10_2df9b4f3_4794_4434_8e8c_1e7a2a"/>
            <w:r>
              <w:rPr>
                <w:rFonts w:ascii="Arial" w:eastAsia="Arial" w:hAnsi="Arial" w:cs="Arial"/>
                <w:b/>
              </w:rPr>
              <w:t>2025-26</w:t>
            </w:r>
            <w:bookmarkEnd w:id="23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24" w:name="_LINE__10_808b75d5_90b1_4caa_8d7d_e39739"/>
            <w:r>
              <w:rPr>
                <w:rFonts w:ascii="Arial" w:eastAsia="Arial" w:hAnsi="Arial" w:cs="Arial"/>
                <w:b/>
              </w:rPr>
              <w:t>2026-27</w:t>
            </w:r>
            <w:bookmarkEnd w:id="24"/>
          </w:p>
        </w:tc>
      </w:tr>
      <w:tr w:rsidTr="00A501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293B" w:rsidP="00A50129">
            <w:pPr>
              <w:ind w:left="180"/>
              <w:rPr>
                <w:rFonts w:ascii="Arial" w:eastAsia="Arial" w:hAnsi="Arial" w:cs="Arial"/>
              </w:rPr>
            </w:pPr>
            <w:bookmarkStart w:id="25" w:name="_LINE__11_639e0724_8320_41b4_b3df_2683f3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26" w:name="_LINE__11_8fe3dc42_6310_4730_94c5_22dbf8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27" w:name="_LINE__11_7f105f27_b918_40f9_b0ab_5f7994"/>
            <w:r>
              <w:rPr>
                <w:rFonts w:ascii="Arial" w:eastAsia="Arial" w:hAnsi="Arial" w:cs="Arial"/>
              </w:rPr>
              <w:t>$90,000</w:t>
            </w:r>
            <w:bookmarkEnd w:id="27"/>
          </w:p>
        </w:tc>
      </w:tr>
      <w:tr w:rsidTr="00A501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293B" w:rsidP="00A50129">
            <w:pPr>
              <w:rPr>
                <w:rFonts w:ascii="Arial" w:eastAsia="Arial" w:hAnsi="Arial" w:cs="Arial"/>
              </w:rPr>
            </w:pPr>
            <w:bookmarkStart w:id="28" w:name="_LINE__12_a89533c1_db38_4619_8bc9_68e6d4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29" w:name="_LINE__12_b285a42e_de2f_492e_a255_9cd796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30" w:name="_LINE__12_9ae41f82_6883_42d2_ac73_863137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A501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3293B" w:rsidP="00A50129">
            <w:pPr>
              <w:rPr>
                <w:rFonts w:ascii="Arial" w:eastAsia="Arial" w:hAnsi="Arial" w:cs="Arial"/>
              </w:rPr>
            </w:pPr>
            <w:bookmarkStart w:id="31" w:name="_LINE__13_5a4e6a0c_5a22_40d2_bf45_8c3fd3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32" w:name="_LINE__13_36c51716_7147_4857_a0da_90d6aa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13293B" w:rsidP="00A50129">
            <w:pPr>
              <w:jc w:val="right"/>
              <w:rPr>
                <w:rFonts w:ascii="Arial" w:eastAsia="Arial" w:hAnsi="Arial" w:cs="Arial"/>
              </w:rPr>
            </w:pPr>
            <w:bookmarkStart w:id="33" w:name="_LINE__13_619ccff8_426c_49c1_9af6_dc9d74"/>
            <w:r>
              <w:rPr>
                <w:rFonts w:ascii="Arial" w:eastAsia="Arial" w:hAnsi="Arial" w:cs="Arial"/>
              </w:rPr>
              <w:t>$90,000</w:t>
            </w:r>
            <w:bookmarkEnd w:id="33"/>
          </w:p>
        </w:tc>
      </w:tr>
    </w:tbl>
    <w:p w:rsidR="0013293B" w:rsidP="0013293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17ad98b4_d297_4862_98a8_9a1274"/>
      <w:bookmarkStart w:id="35" w:name="_PAR__7_6cb2c3ad_2841_4c06_b284_78779ce3"/>
      <w:bookmarkStart w:id="36" w:name="_LINE__14_c8266bd4_d0be_419e_ab78_31dac0"/>
      <w:bookmarkEnd w:id="6"/>
      <w:bookmarkEnd w:id="7"/>
      <w:bookmarkEnd w:id="21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13293B" w:rsidP="0013293B">
      <w:pPr>
        <w:ind w:left="360" w:firstLine="360"/>
        <w:rPr>
          <w:rFonts w:ascii="Arial" w:eastAsia="Arial" w:hAnsi="Arial" w:cs="Arial"/>
        </w:rPr>
      </w:pPr>
      <w:bookmarkStart w:id="37" w:name="_PAR__8_ae01fede_9443_4b89_b0d0_eb21a657"/>
      <w:bookmarkStart w:id="38" w:name="_LINE__15_9ea7284e_c628_4dd0_a7a8_0c7423"/>
      <w:bookmarkEnd w:id="35"/>
      <w:r>
        <w:rPr>
          <w:rFonts w:ascii="Arial" w:eastAsia="Arial" w:hAnsi="Arial" w:cs="Arial"/>
        </w:rPr>
        <w:t xml:space="preserve">This bill provides one-time funding to Preble Street to replace grant funding for </w:t>
      </w:r>
      <w:bookmarkStart w:id="39" w:name="_LINE__16_7527d95f_de85_49a3_8d39_3ad0e3"/>
      <w:bookmarkEnd w:id="38"/>
      <w:r>
        <w:rPr>
          <w:rFonts w:ascii="Arial" w:eastAsia="Arial" w:hAnsi="Arial" w:cs="Arial"/>
        </w:rPr>
        <w:t xml:space="preserve">landlord incentives, marketing and advertising and past rental debts to support permanent </w:t>
      </w:r>
      <w:bookmarkStart w:id="40" w:name="_LINE__17_8f154490_3620_4c98_833c_924cfb"/>
      <w:bookmarkEnd w:id="39"/>
      <w:r>
        <w:rPr>
          <w:rFonts w:ascii="Arial" w:eastAsia="Arial" w:hAnsi="Arial" w:cs="Arial"/>
        </w:rPr>
        <w:t>supportive housing for veteran populations.</w:t>
      </w:r>
      <w:bookmarkEnd w:id="40"/>
    </w:p>
    <w:bookmarkEnd w:id="1"/>
    <w:bookmarkEnd w:id="2"/>
    <w:bookmarkEnd w:id="3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Keep Maine Veterans Housed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293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012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149615</ItemId>
    <LRId>76842</LRId>
    <LRNumber>2883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Funding to Keep Maine Veterans Housed</LRTitle>
    <ItemTitle>An Act to Provide Funding to Keep Maine Veterans Housed</ItemTitle>
    <ShortTitle1>AN ACT TO PROVIDE FUNDING TO</ShortTitle1>
    <ShortTitle2>KEEP MAINE VETERANS HOUSED</ShortTitle2>
    <JacketLegend>Approved for introduction by a majority of the Legislative Council pursuant to Joint Rule 203.</JacketLegend>
    <SponsorFirstName>Tim</SponsorFirstName>
    <SponsorLastName>Nangle</SponsorLastName>
    <SponsorChamberPrefix>Sen.</SponsorChamberPrefix>
    <SponsorFrom>Cumberland</SponsorFrom>
    <DraftingCycleCount>1</DraftingCycleCount>
    <LatestDraftingActionId>130</LatestDraftingActionId>
    <LatestDraftingActionDate>2025-11-18T15:12:22</LatestDraftingActionDate>
    <LatestDrafterName>svoynik</LatestDrafterName>
    <LatestProoferName>ekeyes</LatestProoferName>
    <LatestTechName>ALopatosky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w:rsidR="0013293B" w:rsidRDefault="0013293B" w:rsidP="0013293B"&amp;gt;&amp;lt;w:pPr&amp;gt;&amp;lt;w:ind w:left="360" /&amp;gt;&amp;lt;/w:pPr&amp;gt;&amp;lt;w:bookmarkStart w:id="0" w:name="_ENACTING_CLAUSE__5bb73bd5_24c7_48f1_b9b" /&amp;gt;&amp;lt;w:bookmarkStart w:id="1" w:name="_DOC_BODY__f3c21a7d_de4d_4b3a_8d89_2ed69" /&amp;gt;&amp;lt;w:bookmarkStart w:id="2" w:name="_DOC_BODY_CONTAINER__9089966a_f20b_4a88_" /&amp;gt;&amp;lt;w:bookmarkStart w:id="3" w:name="_PAGE__1_82024429_fff3_4acd_aabf_777bb48" /&amp;gt;&amp;lt;w:bookmarkStart w:id="4" w:name="_PAR__1_47005b12_2523_46fd_ad3e_7b87a523" /&amp;gt;&amp;lt;w:bookmarkStart w:id="5" w:name="_LINE__1_3862ee39_0331_441a_9982_63921da"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w:rsidR="0013293B" w:rsidRDefault="0013293B" w:rsidP="0013293B"&amp;gt;&amp;lt;w:pPr&amp;gt;&amp;lt;w:ind w:left="360" w:firstLine="360" /&amp;gt;&amp;lt;/w:pPr&amp;gt;&amp;lt;w:bookmarkStart w:id="6" w:name="_APPROP_SECTION__2b354424_8b6e_4a5c_9047" /&amp;gt;&amp;lt;w:bookmarkStart w:id="7" w:name="_DOC_BODY_CONTENT__457b7ead_0292_4a1a_bd" /&amp;gt;&amp;lt;w:bookmarkStart w:id="8" w:name="_PAR__2_94f4958f_1249_41de_ab02_20170224" /&amp;gt;&amp;lt;w:bookmarkStart w:id="9" w:name="_LINE__2_d384bf16_4ab5_4d9c_8ee9_ad151b8"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w:name="_BILL_SECTION_NUMBER__a8b71855_7f9c_478a"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w:name="_LINE__3_4796929e_d73a_4004_a1c2_06c52cd" /&amp;gt;&amp;lt;w:bookmarkEnd w:id="9" /&amp;gt;&amp;lt;w:r&amp;gt;&amp;lt;w:t&amp;gt;allocations are made.&amp;lt;/w:t&amp;gt;&amp;lt;/w:r&amp;gt;&amp;lt;w:bookmarkEnd w:id="11" /&amp;gt;&amp;lt;/w:p&amp;gt;&amp;lt;w:p w:rsidR="0013293B" w:rsidRDefault="0013293B" w:rsidP="0013293B"&amp;gt;&amp;lt;w:pPr&amp;gt;&amp;lt;w:pStyle w:val="BPSParagraphLeftAlign" /&amp;gt;&amp;lt;w:suppressAutoHyphens /&amp;gt;&amp;lt;w:ind w:left="360" /&amp;gt;&amp;lt;/w:pPr&amp;gt;&amp;lt;w:bookmarkStart w:id="12" w:name="_PAR__3_93f66538_b155_49ba_8268_192d1211" /&amp;gt;&amp;lt;w:bookmarkStart w:id="13" w:name="_LINE__4_559ae439_f923_4cf7_9c6c_232aa0b" /&amp;gt;&amp;lt;w:bookmarkEnd w:id="8" /&amp;gt;&amp;lt;w:r&amp;gt;&amp;lt;w:rPr&amp;gt;&amp;lt;w:b /&amp;gt;&amp;lt;/w:rPr&amp;gt;&amp;lt;w:t xml:space="preserve"&amp;gt;DEFENSE, VETERANS AND EMERGENCY MANAGEMENT, DEPARTMENT &amp;lt;/w:t&amp;gt;&amp;lt;/w:r&amp;gt;&amp;lt;w:bookmarkStart w:id="14" w:name="_LINE__5_f769903b_f76a_4e01_b70e_941c876" /&amp;gt;&amp;lt;w:bookmarkEnd w:id="13" /&amp;gt;&amp;lt;w:r&amp;gt;&amp;lt;w:rPr&amp;gt;&amp;lt;w:b /&amp;gt;&amp;lt;/w:rPr&amp;gt;&amp;lt;w:t&amp;gt;OF&amp;lt;/w:t&amp;gt;&amp;lt;/w:r&amp;gt;&amp;lt;w:bookmarkEnd w:id="14" /&amp;gt;&amp;lt;/w:p&amp;gt;&amp;lt;w:p w:rsidR="0013293B" w:rsidRDefault="0013293B" w:rsidP="0013293B"&amp;gt;&amp;lt;w:pPr&amp;gt;&amp;lt;w:pStyle w:val="BPSParagraphLeftAlign" /&amp;gt;&amp;lt;w:suppressAutoHyphens /&amp;gt;&amp;lt;w:ind w:left="360" /&amp;gt;&amp;lt;/w:pPr&amp;gt;&amp;lt;w:bookmarkStart w:id="15" w:name="_PAR__4_382a971b_725f_41b8_9740_5c954195" /&amp;gt;&amp;lt;w:bookmarkStart w:id="16" w:name="_LINE__6_b1bd9b70_1510_4d1d_a1f6_5b393dc" /&amp;gt;&amp;lt;w:bookmarkEnd w:id="12" /&amp;gt;&amp;lt;w:r&amp;gt;&amp;lt;w:rPr&amp;gt;&amp;lt;w:b /&amp;gt;&amp;lt;/w:rPr&amp;gt;&amp;lt;w:t&amp;gt;Veterans Services 0110&amp;lt;/w:t&amp;gt;&amp;lt;/w:r&amp;gt;&amp;lt;w:bookmarkEnd w:id="16" /&amp;gt;&amp;lt;/w:p&amp;gt;&amp;lt;w:p w:rsidR="0013293B" w:rsidRDefault="0013293B" w:rsidP="0013293B"&amp;gt;&amp;lt;w:pPr&amp;gt;&amp;lt;w:ind w:left="360" /&amp;gt;&amp;lt;/w:pPr&amp;gt;&amp;lt;w:bookmarkStart w:id="17" w:name="_PAR__5_e2cf1401_6ac3_419b_8a51_7aa2282e" /&amp;gt;&amp;lt;w:bookmarkStart w:id="18" w:name="_LINE__7_d4f6447e_36db_432a_9b81_05ef0fa" /&amp;gt;&amp;lt;w:bookmarkEnd w:id="15" /&amp;gt;&amp;lt;w:r&amp;gt;&amp;lt;w:t xml:space="preserve"&amp;gt;Initiative: Provides one-time funding to Preble Street to replace grant funding for landlord &amp;lt;/w:t&amp;gt;&amp;lt;/w:r&amp;gt;&amp;lt;w:bookmarkStart w:id="19" w:name="_LINE__8_17c70eff_f8c2_4d49_9953_a002795" /&amp;gt;&amp;lt;w:bookmarkEnd w:id="18" /&amp;gt;&amp;lt;w:r&amp;gt;&amp;lt;w:t xml:space="preserve"&amp;gt;incentives, marketing and advertising and past rental debts to support permanent supportive &amp;lt;/w:t&amp;gt;&amp;lt;/w:r&amp;gt;&amp;lt;w:bookmarkStart w:id="20" w:name="_LINE__9_224fb709_9e64_47fa_b737_cb61c77" /&amp;gt;&amp;lt;w:bookmarkEnd w:id="19" /&amp;gt;&amp;lt;w:r&amp;gt;&amp;lt;w:t&amp;gt;housing for veteran populations.&amp;lt;/w:t&amp;gt;&amp;lt;/w:r&amp;gt;&amp;lt;w:bookmarkEnd w:id="20"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w:rsidR="0013293B" w:rsidTr="00A50129"&amp;gt;&amp;lt;w:tc&amp;gt;&amp;lt;w:tcPr&amp;gt;&amp;lt;w:tcW w:w="5069" w:type="dxa" /&amp;gt;&amp;lt;/w:tcPr&amp;gt;&amp;lt;w:p w:rsidR="0013293B" w:rsidRDefault="0013293B" w:rsidP="00A50129"&amp;gt;&amp;lt;w:bookmarkStart w:id="21" w:name="_PAR__6_425e8a8a_fb43_423a_92c9_67deb6ed" /&amp;gt;&amp;lt;w:bookmarkStart w:id="22" w:name="_LINE__10_9f9d298a_d27a_41b0_bea9_0f9173" /&amp;gt;&amp;lt;w:bookmarkEnd w:id="17" /&amp;gt;&amp;lt;w:r&amp;gt;&amp;lt;w:rPr&amp;gt;&amp;lt;w:b /&amp;gt;&amp;lt;/w:rPr&amp;gt;&amp;lt;w:t&amp;gt;GENERAL FUND&amp;lt;/w:t&amp;gt;&amp;lt;/w:r&amp;gt;&amp;lt;w:bookmarkEnd w:id="22"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w:id="23" w:name="_LINE__10_2df9b4f3_4794_4434_8e8c_1e7a2a" /&amp;gt;&amp;lt;w:r&amp;gt;&amp;lt;w:rPr&amp;gt;&amp;lt;w:b /&amp;gt;&amp;lt;/w:rPr&amp;gt;&amp;lt;w:t&amp;gt;2025-26&amp;lt;/w:t&amp;gt;&amp;lt;/w:r&amp;gt;&amp;lt;w:bookmarkEnd w:id="23"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w:id="24" w:name="_LINE__10_808b75d5_90b1_4caa_8d7d_e39739" /&amp;gt;&amp;lt;w:r&amp;gt;&amp;lt;w:rPr&amp;gt;&amp;lt;w:b /&amp;gt;&amp;lt;/w:rPr&amp;gt;&amp;lt;w:t&amp;gt;2026-27&amp;lt;/w:t&amp;gt;&amp;lt;/w:r&amp;gt;&amp;lt;w:bookmarkEnd w:id="24" /&amp;gt;&amp;lt;/w:p&amp;gt;&amp;lt;/w:tc&amp;gt;&amp;lt;/w:tr&amp;gt;&amp;lt;w:tr w:rsidR="0013293B" w:rsidTr="00A50129"&amp;gt;&amp;lt;w:tc&amp;gt;&amp;lt;w:tcPr&amp;gt;&amp;lt;w:tcW w:w="5069" w:type="dxa" /&amp;gt;&amp;lt;/w:tcPr&amp;gt;&amp;lt;w:p w:rsidR="0013293B" w:rsidRDefault="0013293B" w:rsidP="00A50129"&amp;gt;&amp;lt;w:pPr&amp;gt;&amp;lt;w:ind w:left="180" /&amp;gt;&amp;lt;/w:pPr&amp;gt;&amp;lt;w:bookmarkStart w:id="25" w:name="_LINE__11_639e0724_8320_41b4_b3df_2683f3" /&amp;gt;&amp;lt;w:r&amp;gt;&amp;lt;w:t&amp;gt;All Other&amp;lt;/w:t&amp;gt;&amp;lt;/w:r&amp;gt;&amp;lt;w:bookmarkEnd w:id="25"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w:id="26" w:name="_LINE__11_8fe3dc42_6310_4730_94c5_22dbf8" /&amp;gt;&amp;lt;w:r&amp;gt;&amp;lt;w:t&amp;gt;$0&amp;lt;/w:t&amp;gt;&amp;lt;/w:r&amp;gt;&amp;lt;w:bookmarkEnd w:id="26"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w:id="27" w:name="_LINE__11_7f105f27_b918_40f9_b0ab_5f7994" /&amp;gt;&amp;lt;w:r&amp;gt;&amp;lt;w:t&amp;gt;$90,000&amp;lt;/w:t&amp;gt;&amp;lt;/w:r&amp;gt;&amp;lt;w:bookmarkEnd w:id="27" /&amp;gt;&amp;lt;/w:p&amp;gt;&amp;lt;/w:tc&amp;gt;&amp;lt;/w:tr&amp;gt;&amp;lt;w:tr w:rsidR="0013293B" w:rsidTr="00A50129"&amp;gt;&amp;lt;w:tc&amp;gt;&amp;lt;w:tcPr&amp;gt;&amp;lt;w:tcW w:w="5069" w:type="dxa" /&amp;gt;&amp;lt;/w:tcPr&amp;gt;&amp;lt;w:p w:rsidR="0013293B" w:rsidRDefault="0013293B" w:rsidP="00A50129"&amp;gt;&amp;lt;w:bookmarkStart w:id="28" w:name="_LINE__12_a89533c1_db38_4619_8bc9_68e6d4" /&amp;gt;&amp;lt;w:r&amp;gt;&amp;lt;w:t xml:space="preserve"&amp;gt; &amp;lt;/w:t&amp;gt;&amp;lt;/w:r&amp;gt;&amp;lt;w:bookmarkEnd w:id="28"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w:id="29" w:name="_LINE__12_b285a42e_de2f_492e_a255_9cd796" /&amp;gt;&amp;lt;w:r&amp;gt;&amp;lt;w:t&amp;gt;__________&amp;lt;/w:t&amp;gt;&amp;lt;/w:r&amp;gt;&amp;lt;w:bookmarkEnd w:id="29"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w:id="30" w:name="_LINE__12_9ae41f82_6883_42d2_ac73_863137" /&amp;gt;&amp;lt;w:r&amp;gt;&amp;lt;w:t&amp;gt;__________&amp;lt;/w:t&amp;gt;&amp;lt;/w:r&amp;gt;&amp;lt;w:bookmarkEnd w:id="30" /&amp;gt;&amp;lt;/w:p&amp;gt;&amp;lt;/w:tc&amp;gt;&amp;lt;/w:tr&amp;gt;&amp;lt;w:tr w:rsidR="0013293B" w:rsidTr="00A50129"&amp;gt;&amp;lt;w:tc&amp;gt;&amp;lt;w:tcPr&amp;gt;&amp;lt;w:tcW w:w="5069" w:type="dxa" /&amp;gt;&amp;lt;/w:tcPr&amp;gt;&amp;lt;w:p w:rsidR="0013293B" w:rsidRDefault="0013293B" w:rsidP="00A50129"&amp;gt;&amp;lt;w:bookmarkStart w:id="31" w:name="_LINE__13_5a4e6a0c_5a22_40d2_bf45_8c3fd3" /&amp;gt;&amp;lt;w:r&amp;gt;&amp;lt;w:t&amp;gt;GENERAL FUND TOTAL&amp;lt;/w:t&amp;gt;&amp;lt;/w:r&amp;gt;&amp;lt;w:bookmarkEnd w:id="31"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w:id="32" w:name="_LINE__13_36c51716_7147_4857_a0da_90d6aa" /&amp;gt;&amp;lt;w:r&amp;gt;&amp;lt;w:t&amp;gt;$0&amp;lt;/w:t&amp;gt;&amp;lt;/w:r&amp;gt;&amp;lt;w:bookmarkEnd w:id="32" /&amp;gt;&amp;lt;/w:p&amp;gt;&amp;lt;/w:tc&amp;gt;&amp;lt;w:tc&amp;gt;&amp;lt;w:tcPr&amp;gt;&amp;lt;w:tcW w:w="1469" w:type="dxa" /&amp;gt;&amp;lt;/w:tcPr&amp;gt;&amp;lt;w:p w:rsidR="0013293B" w:rsidRDefault="0013293B" w:rsidP="00A50129"&amp;gt;&amp;lt;w:pPr&amp;gt;&amp;lt;w:jc w:val="right" /&amp;gt;&amp;lt;/w:pPr&amp;gt;&amp;lt;w:bookmarkStart w:id="33" w:name="_LINE__13_619ccff8_426c_49c1_9af6_dc9d74" /&amp;gt;&amp;lt;w:r&amp;gt;&amp;lt;w:t&amp;gt;$90,000&amp;lt;/w:t&amp;gt;&amp;lt;/w:r&amp;gt;&amp;lt;w:bookmarkEnd w:id="33" /&amp;gt;&amp;lt;/w:p&amp;gt;&amp;lt;/w:tc&amp;gt;&amp;lt;/w:tr&amp;gt;&amp;lt;/w:tbl&amp;gt;&amp;lt;w:p w:rsidR="0013293B" w:rsidRDefault="0013293B" w:rsidP="0013293B"&amp;gt;&amp;lt;w:pPr&amp;gt;&amp;lt;w:keepNext /&amp;gt;&amp;lt;w:spacing w:before="240" /&amp;gt;&amp;lt;w:ind w:left="360" /&amp;gt;&amp;lt;w:jc w:val="center" /&amp;gt;&amp;lt;/w:pPr&amp;gt;&amp;lt;w:bookmarkStart w:id="34" w:name="_SUMMARY__17ad98b4_d297_4862_98a8_9a1274" /&amp;gt;&amp;lt;w:bookmarkStart w:id="35" w:name="_PAR__7_6cb2c3ad_2841_4c06_b284_78779ce3" /&amp;gt;&amp;lt;w:bookmarkStart w:id="36" w:name="_LINE__14_c8266bd4_d0be_419e_ab78_31dac0" /&amp;gt;&amp;lt;w:bookmarkEnd w:id="6" /&amp;gt;&amp;lt;w:bookmarkEnd w:id="7" /&amp;gt;&amp;lt;w:bookmarkEnd w:id="21" /&amp;gt;&amp;lt;w:r&amp;gt;&amp;lt;w:rPr&amp;gt;&amp;lt;w:b /&amp;gt;&amp;lt;w:sz w:val="24" /&amp;gt;&amp;lt;/w:rPr&amp;gt;&amp;lt;w:t&amp;gt;SUMMARY&amp;lt;/w:t&amp;gt;&amp;lt;/w:r&amp;gt;&amp;lt;w:bookmarkEnd w:id="36" /&amp;gt;&amp;lt;/w:p&amp;gt;&amp;lt;w:p w:rsidR="0013293B" w:rsidRDefault="0013293B" w:rsidP="0013293B"&amp;gt;&amp;lt;w:pPr&amp;gt;&amp;lt;w:ind w:left="360" w:firstLine="360" /&amp;gt;&amp;lt;/w:pPr&amp;gt;&amp;lt;w:bookmarkStart w:id="37" w:name="_PAR__8_ae01fede_9443_4b89_b0d0_eb21a657" /&amp;gt;&amp;lt;w:bookmarkStart w:id="38" w:name="_LINE__15_9ea7284e_c628_4dd0_a7a8_0c7423" /&amp;gt;&amp;lt;w:bookmarkEnd w:id="35" /&amp;gt;&amp;lt;w:r&amp;gt;&amp;lt;w:t xml:space="preserve"&amp;gt;This bill provides one-time funding to Preble Street to replace grant funding for &amp;lt;/w:t&amp;gt;&amp;lt;/w:r&amp;gt;&amp;lt;w:bookmarkStart w:id="39" w:name="_LINE__16_7527d95f_de85_49a3_8d39_3ad0e3" /&amp;gt;&amp;lt;w:bookmarkEnd w:id="38" /&amp;gt;&amp;lt;w:r&amp;gt;&amp;lt;w:t xml:space="preserve"&amp;gt;landlord incentives, marketing and advertising and past rental debts to support permanent &amp;lt;/w:t&amp;gt;&amp;lt;/w:r&amp;gt;&amp;lt;w:bookmarkStart w:id="40" w:name="_LINE__17_8f154490_3620_4c98_833c_924cfb" /&amp;gt;&amp;lt;w:bookmarkEnd w:id="39" /&amp;gt;&amp;lt;w:r&amp;gt;&amp;lt;w:t&amp;gt;supportive housing for veteran populations.&amp;lt;/w:t&amp;gt;&amp;lt;/w:r&amp;gt;&amp;lt;w:bookmarkEnd w:id="40" /&amp;gt;&amp;lt;/w:p&amp;gt;&amp;lt;w:bookmarkEnd w:id="1" /&amp;gt;&amp;lt;w:bookmarkEnd w:id="2" /&amp;gt;&amp;lt;w:bookmarkEnd w:id="3" /&amp;gt;&amp;lt;w:bookmarkEnd w:id="34" /&amp;gt;&amp;lt;w:bookmarkEnd w:id="37" /&amp;gt;&amp;lt;w:p w:rsidR="00000000" w:rsidRDefault="0013293B"&amp;gt;&amp;lt;w:r&amp;gt;&amp;lt;w:t xml:space="preserve"&amp;gt; &amp;lt;/w:t&amp;gt;&amp;lt;/w:r&amp;gt;&amp;lt;/w:p&amp;gt;&amp;lt;w:sectPr w:rsidR="00000000" w:rsidSect="0013293B"&amp;gt;&amp;lt;w:footerReference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w:rsidR="007D02F5" w:rsidRDefault="0013293B"&amp;gt;&amp;lt;w:pPr&amp;gt;&amp;lt;w:pStyle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82024429_fff3_4acd_aabf_777bb48&lt;/BookmarkName&gt;&lt;Tables&gt;&lt;TableLineTracker&gt;&lt;BookmarkName&gt;_PAR__6_425e8a8a_fb43_423a_92c9_67deb6ed&lt;/BookmarkName&gt;&lt;TableRows&gt;&lt;TableRow&gt;&lt;TableLines&gt;&lt;TableLine&gt;&lt;LineFragments&gt;&lt;TableLineFragment /&gt;&lt;TableLineFragment /&gt;&lt;TableLineFragment /&gt;&lt;/LineFragments&gt;&lt;VerticalPosition&gt;218.14999389648438&lt;/VerticalPosition&gt;&lt;LineNumber&gt;10&lt;/LineNumber&gt;&lt;BookmarkName&gt;_LINE__10_9f9d298a_d27a_41b0_bea9_0f9173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639e0724_8320_41b4_b3df_2683f3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243.39999389648438&lt;/VerticalPosition&gt;&lt;LineNumber&gt;12&lt;/LineNumber&gt;&lt;BookmarkName&gt;_LINE__12_a89533c1_db38_4619_8bc9_68e6d4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256.29998779296875&lt;/VerticalPosition&gt;&lt;LineNumber&gt;13&lt;/LineNumber&gt;&lt;BookmarkName&gt;_LINE__13_5a4e6a0c_5a22_40d2_bf45_8c3fd3&lt;/BookmarkName&gt;&lt;/TableLine&gt;&lt;/TableLines&gt;&lt;StartingRowLineNumber&gt;13&lt;/StartingRowLineNumber&gt;&lt;EndingRowLineNumber&gt;13&lt;/EndingRowLineNumber&gt;&lt;/TableRow&gt;&lt;/TableRows&gt;&lt;/TableLineTracker&gt;&lt;/Tables&gt;&lt;/ProcessedCheckInPage&gt;&lt;/Pages&gt;&lt;Paragraphs&gt;&lt;CheckInParagraphs&gt;&lt;PageNumber&gt;1&lt;/PageNumber&gt;&lt;BookmarkName&gt;_PAR__1_47005b12_2523_46fd_ad3e_7b87a523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94f4958f_1249_41de_ab02_20170224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93f66538_b155_49ba_8268_192d1211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382a971b_725f_41b8_9740_5c954195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cf1401_6ac3_419b_8a51_7aa2282e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cb2c3ad_2841_4c06_b284_78779ce3&lt;/BookmarkName&gt;&lt;StartingLineNumber&gt;14&lt;/StartingLineNumber&gt;&lt;EndingLineNumber&gt;14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e01fede_9443_4b89_b0d0_eb21a657&lt;/BookmarkName&gt;&lt;StartingLineNumber&gt;15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