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an Exception to the Prohibition of Tobacco Sales in Retail Establishments Containing Pharmacies for Certain Small Grocery Stores</w:t>
      </w:r>
    </w:p>
    <w:p w:rsidR="00C16DFB" w:rsidP="00C16DFB">
      <w:pPr>
        <w:ind w:left="360"/>
        <w:rPr>
          <w:rFonts w:ascii="Arial" w:eastAsia="Arial" w:hAnsi="Arial" w:cs="Arial"/>
        </w:rPr>
      </w:pPr>
      <w:bookmarkStart w:id="0" w:name="_ENACTING_CLAUSE__a68abd4a_bac7_41cd_87c"/>
      <w:bookmarkStart w:id="1" w:name="_DOC_BODY__a257ba9f_4a85_44f5_b401_51e69"/>
      <w:bookmarkStart w:id="2" w:name="_DOC_BODY_CONTAINER__2dfe8f76_a82c_4a8b_"/>
      <w:bookmarkStart w:id="3" w:name="_PAGE__1_acc363f5_ac01_4ffa_ae5f_b0c7a14"/>
      <w:bookmarkStart w:id="4" w:name="_PAR__1_9d21c6c7_4c83_4d0a_8394_345d9a9f"/>
      <w:bookmarkStart w:id="5" w:name="_LINE__1_7200112c_8cb7_41b1_a731_34a9c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6" w:name="_BILL_SECTION_HEADER__4dd3a9fd_8406_4d58"/>
      <w:bookmarkStart w:id="7" w:name="_BILL_SECTION__ae24c4f1_19a4_4cfa_aa2f_e"/>
      <w:bookmarkStart w:id="8" w:name="_DOC_BODY_CONTENT__96577d31_0f9b_43e3_a6"/>
      <w:bookmarkStart w:id="9" w:name="_PAR__2_83061bf2_0f8f_4d48_b887_6941c31d"/>
      <w:bookmarkStart w:id="10" w:name="_LINE__2_515290bd_335e_420e_a1f7_f3c7fe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198e1c9_9770_4ed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§1551-A,</w:t>
      </w:r>
      <w:r>
        <w:rPr>
          <w:rFonts w:ascii="Arial" w:eastAsia="Arial" w:hAnsi="Arial" w:cs="Arial"/>
        </w:rPr>
        <w:t xml:space="preserve"> as amended by PL 2025, c. 367, §4 and affected by §20 </w:t>
      </w:r>
      <w:bookmarkStart w:id="12" w:name="_LINE__3_9f071e1a_895d_4ea5_a157_e53f906"/>
      <w:bookmarkEnd w:id="10"/>
      <w:r>
        <w:rPr>
          <w:rFonts w:ascii="Arial" w:eastAsia="Arial" w:hAnsi="Arial" w:cs="Arial"/>
        </w:rPr>
        <w:t xml:space="preserve">and amended by c. 493, §2 and affected by §4, is further amended by amending the section </w:t>
      </w:r>
      <w:bookmarkStart w:id="13" w:name="_LINE__4_e23ab3ca_9773_4718_8b29_0f8f2cf"/>
      <w:bookmarkEnd w:id="12"/>
      <w:r>
        <w:rPr>
          <w:rFonts w:ascii="Arial" w:eastAsia="Arial" w:hAnsi="Arial" w:cs="Arial"/>
        </w:rPr>
        <w:t>headnote to read:</w:t>
      </w:r>
      <w:bookmarkEnd w:id="13"/>
    </w:p>
    <w:p w:rsidR="00C16DFB" w:rsidP="00C16DFB">
      <w:pPr>
        <w:ind w:left="1080" w:hanging="720"/>
        <w:rPr>
          <w:rFonts w:ascii="Arial" w:eastAsia="Arial" w:hAnsi="Arial" w:cs="Arial"/>
        </w:rPr>
      </w:pPr>
      <w:bookmarkStart w:id="14" w:name="_STATUTE_S__a303ae2e_b1c8_4149_bdec_be2f"/>
      <w:bookmarkStart w:id="15" w:name="_PAR__3_45ce5163_58a4_4df8_aa1d_9d28ed46"/>
      <w:bookmarkStart w:id="16" w:name="_LINE__5_3ebb8af4_9987_41e3_813c_7ac2280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7" w:name="_STATUTE_NUMBER__253da0b5_cc66_4470_8447"/>
      <w:r>
        <w:rPr>
          <w:rFonts w:ascii="Arial" w:eastAsia="Arial" w:hAnsi="Arial" w:cs="Arial"/>
          <w:b/>
        </w:rPr>
        <w:t>1551-A</w:t>
      </w:r>
      <w:bookmarkEnd w:id="17"/>
      <w:r>
        <w:rPr>
          <w:rFonts w:ascii="Arial" w:eastAsia="Arial" w:hAnsi="Arial" w:cs="Arial"/>
          <w:b/>
        </w:rPr>
        <w:t xml:space="preserve">.  </w:t>
      </w:r>
      <w:bookmarkStart w:id="18" w:name="_STATUTE_HEADNOTE__2800f2f8_6a64_4f28_be"/>
      <w:r>
        <w:rPr>
          <w:rFonts w:ascii="Arial" w:eastAsia="Arial" w:hAnsi="Arial" w:cs="Arial"/>
          <w:b/>
        </w:rPr>
        <w:t>Retail tobacco</w:t>
      </w:r>
      <w:bookmarkStart w:id="19" w:name="_PROCESSED_CHANGE__a258b0e4_b0ce_4e43_a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sales</w:t>
      </w:r>
      <w:bookmarkEnd w:id="19"/>
      <w:r>
        <w:rPr>
          <w:rFonts w:ascii="Arial" w:eastAsia="Arial" w:hAnsi="Arial" w:cs="Arial"/>
          <w:b/>
        </w:rPr>
        <w:t xml:space="preserve"> license required</w:t>
      </w:r>
      <w:bookmarkEnd w:id="16"/>
      <w:bookmarkEnd w:id="18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20" w:name="_BILL_SECTION_HEADER__59e76f77_2e96_44dd"/>
      <w:bookmarkStart w:id="21" w:name="_BILL_SECTION__cc9e9521_1f3b_405a_8ec2_e"/>
      <w:bookmarkStart w:id="22" w:name="_PAR__4_b33c8159_0673_4158_8302_1b63b325"/>
      <w:bookmarkStart w:id="23" w:name="_LINE__6_3aee626d_0dbd_4ea2_8735_dc1d9a5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a38384dc_e2db_49e8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22 MRSA §1551-A, sub-§6,</w:t>
      </w:r>
      <w:r>
        <w:rPr>
          <w:rFonts w:ascii="Arial" w:eastAsia="Arial" w:hAnsi="Arial" w:cs="Arial"/>
        </w:rPr>
        <w:t xml:space="preserve"> as enacted by PL 2025, c. 493, §2 and affected </w:t>
      </w:r>
      <w:bookmarkStart w:id="25" w:name="_LINE__7_6d477123_7708_432b_85d6_5f7442b"/>
      <w:bookmarkEnd w:id="23"/>
      <w:r>
        <w:rPr>
          <w:rFonts w:ascii="Arial" w:eastAsia="Arial" w:hAnsi="Arial" w:cs="Arial"/>
        </w:rPr>
        <w:t>by §4, is amended to read:</w:t>
      </w:r>
      <w:bookmarkEnd w:id="25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26" w:name="_STATUTE_NUMBER__7efc4826_45cd_4889_81d3"/>
      <w:bookmarkStart w:id="27" w:name="_STATUTE_SS__6829b9d5_239a_4c46_90c5_496"/>
      <w:bookmarkStart w:id="28" w:name="_PAR__5_0200ae3a_778b_41a1_addc_201e1d8c"/>
      <w:bookmarkStart w:id="29" w:name="_LINE__8_7e4c3fbb_6236_417d_8e0c_3de1c27"/>
      <w:bookmarkEnd w:id="20"/>
      <w:bookmarkEnd w:id="22"/>
      <w:r>
        <w:rPr>
          <w:rFonts w:ascii="Arial" w:eastAsia="Arial" w:hAnsi="Arial" w:cs="Arial"/>
          <w:b/>
        </w:rPr>
        <w:t>6</w:t>
      </w:r>
      <w:bookmarkEnd w:id="26"/>
      <w:r>
        <w:rPr>
          <w:rFonts w:ascii="Arial" w:eastAsia="Arial" w:hAnsi="Arial" w:cs="Arial"/>
          <w:b/>
        </w:rPr>
        <w:t xml:space="preserve">.  </w:t>
      </w:r>
      <w:bookmarkStart w:id="30" w:name="_STATUTE_HEADNOTE__48772bac_312d_4b5b_93"/>
      <w:r>
        <w:rPr>
          <w:rFonts w:ascii="Arial" w:eastAsia="Arial" w:hAnsi="Arial" w:cs="Arial"/>
          <w:b/>
        </w:rPr>
        <w:t>Pharmacies and retail establishments with</w:t>
      </w:r>
      <w:bookmarkStart w:id="31" w:name="_PROCESSED_CHANGE__1bb6e218_033e_49f1_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</w:t>
      </w:r>
      <w:bookmarkEnd w:id="31"/>
      <w:r>
        <w:rPr>
          <w:rFonts w:ascii="Arial" w:eastAsia="Arial" w:hAnsi="Arial" w:cs="Arial"/>
          <w:b/>
        </w:rPr>
        <w:t xml:space="preserve"> pharmacy ineligible for retail </w:t>
      </w:r>
      <w:bookmarkStart w:id="32" w:name="_LINE__9_c499201b_27ef_430b_afd6_d50eefe"/>
      <w:bookmarkEnd w:id="29"/>
      <w:r>
        <w:rPr>
          <w:rFonts w:ascii="Arial" w:eastAsia="Arial" w:hAnsi="Arial" w:cs="Arial"/>
          <w:b/>
        </w:rPr>
        <w:t>tobacco license; civil penalty; transfer of funds.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" w:name="_STATUTE_CONTENT__a787c883_1ed7_4aba_aaf"/>
      <w:r>
        <w:rPr>
          <w:rFonts w:ascii="Arial" w:eastAsia="Arial" w:hAnsi="Arial" w:cs="Arial"/>
        </w:rPr>
        <w:t xml:space="preserve">This subsection governs pharmacies </w:t>
      </w:r>
      <w:bookmarkStart w:id="34" w:name="_LINE__10_fae08b6a_8b7b_47d9_8c74_c43347"/>
      <w:bookmarkEnd w:id="32"/>
      <w:r>
        <w:rPr>
          <w:rFonts w:ascii="Arial" w:eastAsia="Arial" w:hAnsi="Arial" w:cs="Arial"/>
        </w:rPr>
        <w:t>and retail establishments containing a pharmacy.</w:t>
      </w:r>
      <w:bookmarkEnd w:id="33"/>
      <w:bookmarkEnd w:id="34"/>
    </w:p>
    <w:p w:rsidR="00C16DFB" w:rsidP="00C16DFB">
      <w:pPr>
        <w:ind w:left="720"/>
        <w:rPr>
          <w:rFonts w:ascii="Arial" w:eastAsia="Arial" w:hAnsi="Arial" w:cs="Arial"/>
        </w:rPr>
      </w:pPr>
      <w:bookmarkStart w:id="35" w:name="_STATUTE_NUMBER__67cfa139_2cf8_4b71_837d"/>
      <w:bookmarkStart w:id="36" w:name="_STATUTE_P__91f0cd47_7e57_4c69_a789_054a"/>
      <w:bookmarkStart w:id="37" w:name="_PAR__6_50538947_af33_4ed1_8574_91f1d011"/>
      <w:bookmarkStart w:id="38" w:name="_LINE__11_a8080a23_cc80_42f8_894a_71a224"/>
      <w:bookmarkEnd w:id="28"/>
      <w:r>
        <w:rPr>
          <w:rFonts w:ascii="Arial" w:eastAsia="Arial" w:hAnsi="Arial" w:cs="Arial"/>
        </w:rPr>
        <w:t>A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fc21a8f7_93d7_4cb0_9d6"/>
      <w:r>
        <w:rPr>
          <w:rFonts w:ascii="Arial" w:eastAsia="Arial" w:hAnsi="Arial" w:cs="Arial"/>
        </w:rPr>
        <w:t xml:space="preserve">A pharmacy is ineligible for a retail tobacco license.  A pharmacy that engages in </w:t>
      </w:r>
      <w:bookmarkStart w:id="40" w:name="_LINE__12_414c2e12_a7cf_4c58_99ae_54005a"/>
      <w:bookmarkEnd w:id="38"/>
      <w:r>
        <w:rPr>
          <w:rFonts w:ascii="Arial" w:eastAsia="Arial" w:hAnsi="Arial" w:cs="Arial"/>
        </w:rPr>
        <w:t>retail sales</w:t>
      </w:r>
      <w:bookmarkStart w:id="41" w:name="_PROCESSED_CHANGE__75928c35_547d_4de8_b5"/>
      <w:r>
        <w:rPr>
          <w:rFonts w:ascii="Arial" w:eastAsia="Arial" w:hAnsi="Arial" w:cs="Arial"/>
          <w:strike/>
        </w:rPr>
        <w:t xml:space="preserve">, including retail sales through vending machines or in free distribution of </w:t>
      </w:r>
      <w:bookmarkStart w:id="42" w:name="_LINE__13_38ff5fca_b7da_4a9a_8833_fa0d76"/>
      <w:bookmarkEnd w:id="40"/>
      <w:r>
        <w:rPr>
          <w:rFonts w:ascii="Arial" w:eastAsia="Arial" w:hAnsi="Arial" w:cs="Arial"/>
          <w:strike/>
        </w:rPr>
        <w:t>tobacco products,</w:t>
      </w:r>
      <w:bookmarkEnd w:id="41"/>
      <w:r>
        <w:rPr>
          <w:rFonts w:ascii="Arial" w:eastAsia="Arial" w:hAnsi="Arial" w:cs="Arial"/>
        </w:rPr>
        <w:t xml:space="preserve"> and sells</w:t>
      </w:r>
      <w:bookmarkStart w:id="43" w:name="_PROCESSED_CHANGE__ce7087eb_ef85_432a_a7"/>
      <w:r>
        <w:rPr>
          <w:rFonts w:ascii="Arial" w:eastAsia="Arial" w:hAnsi="Arial" w:cs="Arial"/>
          <w:strike/>
        </w:rPr>
        <w:t>,</w:t>
      </w:r>
      <w:bookmarkStart w:id="44" w:name="_PROCESSED_CHANGE__4d27f53b_c5ae_47d1_9d"/>
      <w:bookmarkEnd w:id="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anyone or</w:t>
      </w:r>
      <w:bookmarkEnd w:id="44"/>
      <w:r>
        <w:rPr>
          <w:rFonts w:ascii="Arial" w:eastAsia="Arial" w:hAnsi="Arial" w:cs="Arial"/>
        </w:rPr>
        <w:t xml:space="preserve"> keeps for sale </w:t>
      </w:r>
      <w:bookmarkStart w:id="45" w:name="_PROCESSED_CHANGE__886b6a23_deff_4007_9a"/>
      <w:r>
        <w:rPr>
          <w:rFonts w:ascii="Arial" w:eastAsia="Arial" w:hAnsi="Arial" w:cs="Arial"/>
          <w:strike/>
        </w:rPr>
        <w:t xml:space="preserve">or gives away in the course of </w:t>
      </w:r>
      <w:bookmarkStart w:id="46" w:name="_LINE__14_5770a855_6047_42f0_b789_e531d4"/>
      <w:bookmarkEnd w:id="42"/>
      <w:r>
        <w:rPr>
          <w:rFonts w:ascii="Arial" w:eastAsia="Arial" w:hAnsi="Arial" w:cs="Arial"/>
          <w:strike/>
        </w:rPr>
        <w:t>trade</w:t>
      </w:r>
      <w:r>
        <w:rPr>
          <w:rFonts w:ascii="Arial" w:eastAsia="Arial" w:hAnsi="Arial" w:cs="Arial"/>
        </w:rPr>
        <w:t xml:space="preserve"> </w:t>
      </w:r>
      <w:bookmarkEnd w:id="45"/>
      <w:r>
        <w:rPr>
          <w:rFonts w:ascii="Arial" w:eastAsia="Arial" w:hAnsi="Arial" w:cs="Arial"/>
        </w:rPr>
        <w:t xml:space="preserve">any tobacco products </w:t>
      </w:r>
      <w:bookmarkStart w:id="47" w:name="_PROCESSED_CHANGE__ba1312f2_a81f_49e8_bf"/>
      <w:r>
        <w:rPr>
          <w:rFonts w:ascii="Arial" w:eastAsia="Arial" w:hAnsi="Arial" w:cs="Arial"/>
          <w:strike/>
        </w:rPr>
        <w:t>to anyone</w:t>
      </w:r>
      <w:r>
        <w:rPr>
          <w:rFonts w:ascii="Arial" w:eastAsia="Arial" w:hAnsi="Arial" w:cs="Arial"/>
        </w:rPr>
        <w:t xml:space="preserve"> </w:t>
      </w:r>
      <w:bookmarkEnd w:id="47"/>
      <w:r>
        <w:rPr>
          <w:rFonts w:ascii="Arial" w:eastAsia="Arial" w:hAnsi="Arial" w:cs="Arial"/>
        </w:rPr>
        <w:t xml:space="preserve">commits a civil violation for which a fine of not </w:t>
      </w:r>
      <w:bookmarkStart w:id="48" w:name="_LINE__15_cfcd585e_f0a0_4aef_923b_ee1507"/>
      <w:bookmarkEnd w:id="46"/>
      <w:r>
        <w:rPr>
          <w:rFonts w:ascii="Arial" w:eastAsia="Arial" w:hAnsi="Arial" w:cs="Arial"/>
        </w:rPr>
        <w:t xml:space="preserve">more than $2,000 may be adjudged.  Each day a pharmacy is in violation of this </w:t>
      </w:r>
      <w:bookmarkStart w:id="49" w:name="_LINE__16_8061273d_4710_44c9_862d_ddcc0b"/>
      <w:bookmarkEnd w:id="48"/>
      <w:r>
        <w:rPr>
          <w:rFonts w:ascii="Arial" w:eastAsia="Arial" w:hAnsi="Arial" w:cs="Arial"/>
        </w:rPr>
        <w:t>paragraph constitutes a separate offense.</w:t>
      </w:r>
      <w:bookmarkEnd w:id="39"/>
      <w:bookmarkEnd w:id="49"/>
    </w:p>
    <w:p w:rsidR="00C16DFB" w:rsidP="00C16DFB">
      <w:pPr>
        <w:ind w:left="720"/>
        <w:rPr>
          <w:rFonts w:ascii="Arial" w:eastAsia="Arial" w:hAnsi="Arial" w:cs="Arial"/>
        </w:rPr>
      </w:pPr>
      <w:bookmarkStart w:id="50" w:name="_STATUTE_NUMBER__67fba835_f003_4ce9_8a0b"/>
      <w:bookmarkStart w:id="51" w:name="_STATUTE_P__10d03959_e94d_45a6_940f_ecd2"/>
      <w:bookmarkStart w:id="52" w:name="_PAR__7_e8d736f3_f754_4029_ad1d_91a38fd2"/>
      <w:bookmarkStart w:id="53" w:name="_LINE__17_23bad189_8830_4cf5_9fcc_e0341d"/>
      <w:bookmarkEnd w:id="36"/>
      <w:bookmarkEnd w:id="37"/>
      <w:r>
        <w:rPr>
          <w:rFonts w:ascii="Arial" w:eastAsia="Arial" w:hAnsi="Arial" w:cs="Arial"/>
        </w:rPr>
        <w:t>B</w:t>
      </w:r>
      <w:bookmarkEnd w:id="50"/>
      <w:r>
        <w:rPr>
          <w:rFonts w:ascii="Arial" w:eastAsia="Arial" w:hAnsi="Arial" w:cs="Arial"/>
        </w:rPr>
        <w:t xml:space="preserve">.  </w:t>
      </w:r>
      <w:bookmarkStart w:id="54" w:name="_STATUTE_CONTENT__2b2ef889_f884_4162_bc8"/>
      <w:bookmarkStart w:id="55" w:name="_PROCESSED_CHANGE__2f3c21e4_07ff_46e0_b4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56" w:name="_PROCESSED_CHANGE__905e6b47_7b45_4579_be"/>
      <w:bookmarkEnd w:id="55"/>
      <w:r>
        <w:rPr>
          <w:rFonts w:ascii="Arial" w:eastAsia="Arial" w:hAnsi="Arial" w:cs="Arial"/>
          <w:u w:val="single"/>
        </w:rPr>
        <w:t>Except as provided in subsection 7, a</w:t>
      </w:r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retail establishment containing a pharmacy </w:t>
      </w:r>
      <w:bookmarkStart w:id="57" w:name="_LINE__18_d68bb707_3187_48e7_9623_6fe360"/>
      <w:bookmarkEnd w:id="53"/>
      <w:r>
        <w:rPr>
          <w:rFonts w:ascii="Arial" w:eastAsia="Arial" w:hAnsi="Arial" w:cs="Arial"/>
        </w:rPr>
        <w:t xml:space="preserve">is ineligible for a retail tobacco license.  A retail establishment containing a pharmacy </w:t>
      </w:r>
      <w:bookmarkStart w:id="58" w:name="_LINE__19_efd4bdee_1fe9_48b8_b904_c6cf1b"/>
      <w:bookmarkEnd w:id="57"/>
      <w:r>
        <w:rPr>
          <w:rFonts w:ascii="Arial" w:eastAsia="Arial" w:hAnsi="Arial" w:cs="Arial"/>
        </w:rPr>
        <w:t>that engages in retail sales</w:t>
      </w:r>
      <w:bookmarkStart w:id="59" w:name="_PROCESSED_CHANGE__1549b2f8_4d89_48d6_80"/>
      <w:r>
        <w:rPr>
          <w:rFonts w:ascii="Arial" w:eastAsia="Arial" w:hAnsi="Arial" w:cs="Arial"/>
          <w:strike/>
        </w:rPr>
        <w:t xml:space="preserve">, including retail sales through vending machines or in free </w:t>
      </w:r>
      <w:bookmarkStart w:id="60" w:name="_LINE__20_0c17da65_c517_4857_a29a_c4c7d3"/>
      <w:bookmarkEnd w:id="58"/>
      <w:r>
        <w:rPr>
          <w:rFonts w:ascii="Arial" w:eastAsia="Arial" w:hAnsi="Arial" w:cs="Arial"/>
          <w:strike/>
        </w:rPr>
        <w:t>distribution of tobacco products,</w:t>
      </w:r>
      <w:bookmarkEnd w:id="59"/>
      <w:r>
        <w:rPr>
          <w:rFonts w:ascii="Arial" w:eastAsia="Arial" w:hAnsi="Arial" w:cs="Arial"/>
        </w:rPr>
        <w:t xml:space="preserve"> and sells</w:t>
      </w:r>
      <w:bookmarkStart w:id="61" w:name="_PROCESSED_CHANGE__24b186d1_5816_45f9_b6"/>
      <w:r>
        <w:rPr>
          <w:rFonts w:ascii="Arial" w:eastAsia="Arial" w:hAnsi="Arial" w:cs="Arial"/>
          <w:strike/>
        </w:rPr>
        <w:t>,</w:t>
      </w:r>
      <w:bookmarkStart w:id="62" w:name="_PROCESSED_CHANGE__a748a9d2_665a_4553_9d"/>
      <w:bookmarkEnd w:id="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anyone or</w:t>
      </w:r>
      <w:bookmarkEnd w:id="62"/>
      <w:r>
        <w:rPr>
          <w:rFonts w:ascii="Arial" w:eastAsia="Arial" w:hAnsi="Arial" w:cs="Arial"/>
        </w:rPr>
        <w:t xml:space="preserve"> keeps for sale </w:t>
      </w:r>
      <w:bookmarkStart w:id="63" w:name="_PROCESSED_CHANGE__6672aedb_1dfe_472d_94"/>
      <w:r>
        <w:rPr>
          <w:rFonts w:ascii="Arial" w:eastAsia="Arial" w:hAnsi="Arial" w:cs="Arial"/>
          <w:strike/>
        </w:rPr>
        <w:t xml:space="preserve">or gives away </w:t>
      </w:r>
      <w:bookmarkStart w:id="64" w:name="_LINE__21_6b300529_81c7_4009_b6f8_2c3915"/>
      <w:bookmarkEnd w:id="60"/>
      <w:r>
        <w:rPr>
          <w:rFonts w:ascii="Arial" w:eastAsia="Arial" w:hAnsi="Arial" w:cs="Arial"/>
          <w:strike/>
        </w:rPr>
        <w:t>in the course of trade</w:t>
      </w:r>
      <w:r>
        <w:rPr>
          <w:rFonts w:ascii="Arial" w:eastAsia="Arial" w:hAnsi="Arial" w:cs="Arial"/>
        </w:rPr>
        <w:t xml:space="preserve"> </w:t>
      </w:r>
      <w:bookmarkEnd w:id="63"/>
      <w:r>
        <w:rPr>
          <w:rFonts w:ascii="Arial" w:eastAsia="Arial" w:hAnsi="Arial" w:cs="Arial"/>
        </w:rPr>
        <w:t xml:space="preserve">any tobacco products </w:t>
      </w:r>
      <w:bookmarkStart w:id="65" w:name="_PROCESSED_CHANGE__7d839151_83e9_4c5b_91"/>
      <w:r>
        <w:rPr>
          <w:rFonts w:ascii="Arial" w:eastAsia="Arial" w:hAnsi="Arial" w:cs="Arial"/>
          <w:strike/>
        </w:rPr>
        <w:t>to anyone</w:t>
      </w:r>
      <w:r>
        <w:rPr>
          <w:rFonts w:ascii="Arial" w:eastAsia="Arial" w:hAnsi="Arial" w:cs="Arial"/>
        </w:rPr>
        <w:t xml:space="preserve"> </w:t>
      </w:r>
      <w:bookmarkEnd w:id="65"/>
      <w:r>
        <w:rPr>
          <w:rFonts w:ascii="Arial" w:eastAsia="Arial" w:hAnsi="Arial" w:cs="Arial"/>
        </w:rPr>
        <w:t xml:space="preserve">commits a civil violation for </w:t>
      </w:r>
      <w:bookmarkStart w:id="66" w:name="_LINE__22_80d89555_6b23_4e3b_8180_f4d504"/>
      <w:bookmarkEnd w:id="64"/>
      <w:r>
        <w:rPr>
          <w:rFonts w:ascii="Arial" w:eastAsia="Arial" w:hAnsi="Arial" w:cs="Arial"/>
        </w:rPr>
        <w:t xml:space="preserve">which a fine of not more than $2,000 may be adjudged.  Each day a retail establishment </w:t>
      </w:r>
      <w:bookmarkStart w:id="67" w:name="_LINE__23_e13e45b0_7328_4ea9_bfb7_2e7f15"/>
      <w:bookmarkEnd w:id="66"/>
      <w:r>
        <w:rPr>
          <w:rFonts w:ascii="Arial" w:eastAsia="Arial" w:hAnsi="Arial" w:cs="Arial"/>
        </w:rPr>
        <w:t>containing a pharmacy is in violation of this paragraph constitutes a separate offense.</w:t>
      </w:r>
      <w:bookmarkEnd w:id="54"/>
      <w:bookmarkEnd w:id="67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68" w:name="_BILL_SECTION_HEADER__1b93d109_cfea_40ac"/>
      <w:bookmarkStart w:id="69" w:name="_BILL_SECTION__54dff63f_397a_4ab4_aed0_9"/>
      <w:bookmarkStart w:id="70" w:name="_PAR__8_f521d575_ff4f_42d3_943b_d9cad8e8"/>
      <w:bookmarkStart w:id="71" w:name="_LINE__24_72060723_c353_4262_ae13_496da5"/>
      <w:bookmarkEnd w:id="21"/>
      <w:bookmarkEnd w:id="27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a65bf65c_40b6_45c1"/>
      <w:r>
        <w:rPr>
          <w:rFonts w:ascii="Arial" w:eastAsia="Arial" w:hAnsi="Arial" w:cs="Arial"/>
          <w:b/>
          <w:sz w:val="24"/>
        </w:rPr>
        <w:t>3</w:t>
      </w:r>
      <w:bookmarkEnd w:id="72"/>
      <w:r>
        <w:rPr>
          <w:rFonts w:ascii="Arial" w:eastAsia="Arial" w:hAnsi="Arial" w:cs="Arial"/>
          <w:b/>
          <w:sz w:val="24"/>
        </w:rPr>
        <w:t>.  22 MRSA §1551-A, sub-§7</w:t>
      </w:r>
      <w:r>
        <w:rPr>
          <w:rFonts w:ascii="Arial" w:eastAsia="Arial" w:hAnsi="Arial" w:cs="Arial"/>
        </w:rPr>
        <w:t xml:space="preserve"> is enacted to read:</w:t>
      </w:r>
      <w:bookmarkEnd w:id="71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73" w:name="_STATUTE_NUMBER__bb8c5b23_28dc_43f4_ad26"/>
      <w:bookmarkStart w:id="74" w:name="_STATUTE_SS__50968391_3afc_4cfa_96f4_c8a"/>
      <w:bookmarkStart w:id="75" w:name="_PAR__9_89d88915_0aef_45b3_9e6e_f44bf506"/>
      <w:bookmarkStart w:id="76" w:name="_LINE__25_5fdfebcc_bd4d_4482_9cc8_d115e1"/>
      <w:bookmarkStart w:id="77" w:name="_PROCESSED_CHANGE__a6f020af_efa3_4ab2_8c"/>
      <w:bookmarkEnd w:id="68"/>
      <w:bookmarkEnd w:id="70"/>
      <w:r>
        <w:rPr>
          <w:rFonts w:ascii="Arial" w:eastAsia="Arial" w:hAnsi="Arial" w:cs="Arial"/>
          <w:b/>
          <w:u w:val="single"/>
        </w:rPr>
        <w:t>7</w:t>
      </w:r>
      <w:bookmarkEnd w:id="73"/>
      <w:r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9e867491_f9f5_481a_a0"/>
      <w:r>
        <w:rPr>
          <w:rFonts w:ascii="Arial" w:eastAsia="Arial" w:hAnsi="Arial" w:cs="Arial"/>
          <w:b/>
          <w:u w:val="single"/>
        </w:rPr>
        <w:t xml:space="preserve">Exception to prohibition on license for retail establishments with pharmacy. 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cfe19aec_db4d_4621_9c4"/>
      <w:bookmarkStart w:id="80" w:name="_LINE__26_92a466b1_c312_4da9_a36f_db8262"/>
      <w:bookmarkEnd w:id="76"/>
      <w:bookmarkEnd w:id="78"/>
      <w:r>
        <w:rPr>
          <w:rFonts w:ascii="Arial" w:eastAsia="Arial" w:hAnsi="Arial" w:cs="Arial"/>
          <w:u w:val="single"/>
        </w:rPr>
        <w:t xml:space="preserve">Subsection 6, paragraph B does not apply to a retail establishment containing a pharmacy </w:t>
      </w:r>
      <w:bookmarkStart w:id="81" w:name="_LINE__27_362e570c_a678_4cfa_837c_cdeb48"/>
      <w:bookmarkEnd w:id="80"/>
      <w:r>
        <w:rPr>
          <w:rFonts w:ascii="Arial" w:eastAsia="Arial" w:hAnsi="Arial" w:cs="Arial"/>
          <w:u w:val="single"/>
        </w:rPr>
        <w:t xml:space="preserve">if the following conditions are satisfied: </w:t>
      </w:r>
      <w:bookmarkEnd w:id="81"/>
    </w:p>
    <w:p w:rsidR="00C16DFB" w:rsidP="00C16DFB">
      <w:pPr>
        <w:ind w:left="720"/>
        <w:rPr>
          <w:rFonts w:ascii="Arial" w:eastAsia="Arial" w:hAnsi="Arial" w:cs="Arial"/>
        </w:rPr>
      </w:pPr>
      <w:bookmarkStart w:id="82" w:name="_STATUTE_NUMBER__38c33b7a_d0a1_4e99_8282"/>
      <w:bookmarkStart w:id="83" w:name="_STATUTE_P__e68d1828_82c5_42c0_ab71_e889"/>
      <w:bookmarkStart w:id="84" w:name="_PAR__10_d81f402b_34be_44da_95fb_f0cb530"/>
      <w:bookmarkStart w:id="85" w:name="_LINE__28_2066087b_dbf7_477a_a898_27e1b0"/>
      <w:bookmarkEnd w:id="75"/>
      <w:bookmarkEnd w:id="79"/>
      <w:r>
        <w:rPr>
          <w:rFonts w:ascii="Arial" w:eastAsia="Arial" w:hAnsi="Arial" w:cs="Arial"/>
          <w:u w:val="single"/>
        </w:rPr>
        <w:t>A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913547d7_5414_4165_a7c"/>
      <w:r>
        <w:rPr>
          <w:rFonts w:ascii="Arial" w:eastAsia="Arial" w:hAnsi="Arial" w:cs="Arial"/>
          <w:u w:val="single"/>
        </w:rPr>
        <w:t>The retail establishment has no more than 26,000 square feet of indoor customer-</w:t>
      </w:r>
      <w:bookmarkStart w:id="87" w:name="_LINE__29_858edf39_d209_47f0_80bf_0d7ac1"/>
      <w:bookmarkEnd w:id="85"/>
      <w:r>
        <w:rPr>
          <w:rFonts w:ascii="Arial" w:eastAsia="Arial" w:hAnsi="Arial" w:cs="Arial"/>
          <w:u w:val="single"/>
        </w:rPr>
        <w:t xml:space="preserve">accessible sales area at the location for which the retail establishment is seeking a retail </w:t>
      </w:r>
      <w:bookmarkStart w:id="88" w:name="_LINE__30_08d2d8b2_3907_4d34_9d18_037d00"/>
      <w:bookmarkEnd w:id="87"/>
      <w:r>
        <w:rPr>
          <w:rFonts w:ascii="Arial" w:eastAsia="Arial" w:hAnsi="Arial" w:cs="Arial"/>
          <w:u w:val="single"/>
        </w:rPr>
        <w:t xml:space="preserve">tobacco license; </w:t>
      </w:r>
      <w:bookmarkEnd w:id="88"/>
    </w:p>
    <w:p w:rsidR="00C16DFB" w:rsidP="00C16DFB">
      <w:pPr>
        <w:ind w:left="720"/>
        <w:rPr>
          <w:rFonts w:ascii="Arial" w:eastAsia="Arial" w:hAnsi="Arial" w:cs="Arial"/>
        </w:rPr>
      </w:pPr>
      <w:bookmarkStart w:id="89" w:name="_STATUTE_NUMBER__dcb02943_5072_4940_9500"/>
      <w:bookmarkStart w:id="90" w:name="_STATUTE_P__d2554ca2_6161_4708_82b7_43c9"/>
      <w:bookmarkStart w:id="91" w:name="_PAR__11_e44bbf72_228f_4fe3_b664_72e1e7b"/>
      <w:bookmarkStart w:id="92" w:name="_LINE__31_febe02ba_4fc0_495f_adaa_a77ac5"/>
      <w:bookmarkEnd w:id="83"/>
      <w:bookmarkEnd w:id="84"/>
      <w:bookmarkEnd w:id="86"/>
      <w:r>
        <w:rPr>
          <w:rFonts w:ascii="Arial" w:eastAsia="Arial" w:hAnsi="Arial" w:cs="Arial"/>
          <w:u w:val="single"/>
        </w:rPr>
        <w:t>B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c7661a8b_1a4e_42c5_8be"/>
      <w:r>
        <w:rPr>
          <w:rFonts w:ascii="Arial" w:eastAsia="Arial" w:hAnsi="Arial" w:cs="Arial"/>
          <w:u w:val="single"/>
        </w:rPr>
        <w:t xml:space="preserve">The retail establishment is operated primarily as a grocery store; </w:t>
      </w:r>
      <w:bookmarkEnd w:id="92"/>
    </w:p>
    <w:p w:rsidR="00C16DFB" w:rsidP="00C16DFB">
      <w:pPr>
        <w:ind w:left="720"/>
        <w:rPr>
          <w:rFonts w:ascii="Arial" w:eastAsia="Arial" w:hAnsi="Arial" w:cs="Arial"/>
        </w:rPr>
      </w:pPr>
      <w:bookmarkStart w:id="94" w:name="_STATUTE_NUMBER__c7a340f6_1d74_4ccd_bccd"/>
      <w:bookmarkStart w:id="95" w:name="_STATUTE_P__f93cd47c_4c55_4683_bdf4_5ef9"/>
      <w:bookmarkStart w:id="96" w:name="_PAR__12_7d7ce284_0910_4e7d_91f1_e5f2f83"/>
      <w:bookmarkStart w:id="97" w:name="_LINE__32_7afb795a_e757_4d50_bbfc_f9cfd4"/>
      <w:bookmarkEnd w:id="90"/>
      <w:bookmarkEnd w:id="91"/>
      <w:bookmarkEnd w:id="93"/>
      <w:r>
        <w:rPr>
          <w:rFonts w:ascii="Arial" w:eastAsia="Arial" w:hAnsi="Arial" w:cs="Arial"/>
          <w:u w:val="single"/>
        </w:rPr>
        <w:t>C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039dceac_7db1_4310_b6c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pharmacy located on the premises of the retail establishment operates in a </w:t>
      </w:r>
      <w:bookmarkStart w:id="99" w:name="_LINE__33_83d70207_d5ab_421a_a752_7b557f"/>
      <w:bookmarkEnd w:id="97"/>
      <w:r>
        <w:rPr>
          <w:rFonts w:ascii="Arial" w:eastAsia="Arial" w:hAnsi="Arial" w:cs="Arial"/>
          <w:u w:val="single"/>
        </w:rPr>
        <w:t xml:space="preserve">separately demised, leased space under a written lease and holds a separate pharmacy </w:t>
      </w:r>
      <w:bookmarkStart w:id="100" w:name="_LINE__34_00ef138d_0c14_4800_bb4c_33bba4"/>
      <w:bookmarkEnd w:id="99"/>
      <w:r>
        <w:rPr>
          <w:rFonts w:ascii="Arial" w:eastAsia="Arial" w:hAnsi="Arial" w:cs="Arial"/>
          <w:u w:val="single"/>
        </w:rPr>
        <w:t xml:space="preserve">license; </w:t>
      </w:r>
      <w:bookmarkEnd w:id="100"/>
    </w:p>
    <w:p w:rsidR="00C16DFB" w:rsidP="00C16DFB">
      <w:pPr>
        <w:ind w:left="720"/>
        <w:rPr>
          <w:rFonts w:ascii="Arial" w:eastAsia="Arial" w:hAnsi="Arial" w:cs="Arial"/>
        </w:rPr>
      </w:pPr>
      <w:bookmarkStart w:id="101" w:name="_STATUTE_NUMBER__17b50a83_f2ce_4f7b_ad0a"/>
      <w:bookmarkStart w:id="102" w:name="_STATUTE_P__b4eca5b7_1c83_4ddf_8805_7f20"/>
      <w:bookmarkStart w:id="103" w:name="_PAR__13_1aeb9e50_13ed_4c6c_8fa2_c5bc284"/>
      <w:bookmarkStart w:id="104" w:name="_LINE__35_1f2dc10f_4aec_45fe_ba04_349362"/>
      <w:bookmarkEnd w:id="95"/>
      <w:bookmarkEnd w:id="96"/>
      <w:bookmarkEnd w:id="98"/>
      <w:r>
        <w:rPr>
          <w:rFonts w:ascii="Arial" w:eastAsia="Arial" w:hAnsi="Arial" w:cs="Arial"/>
          <w:u w:val="single"/>
        </w:rPr>
        <w:t>D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784e2c62_7248_4bb5_bf5"/>
      <w:r>
        <w:rPr>
          <w:rFonts w:ascii="Arial" w:eastAsia="Arial" w:hAnsi="Arial" w:cs="Arial"/>
          <w:u w:val="single"/>
        </w:rPr>
        <w:t xml:space="preserve">The pharmacy was established by lease agreement within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retail establishment </w:t>
      </w:r>
      <w:bookmarkStart w:id="106" w:name="_LINE__36_5ce8eb0a_3e30_4467_a90a_5ed6ff"/>
      <w:bookmarkEnd w:id="104"/>
      <w:r>
        <w:rPr>
          <w:rFonts w:ascii="Arial" w:eastAsia="Arial" w:hAnsi="Arial" w:cs="Arial"/>
          <w:u w:val="single"/>
        </w:rPr>
        <w:t xml:space="preserve">location prior to </w:t>
      </w:r>
      <w:r>
        <w:rPr>
          <w:rFonts w:ascii="Arial" w:eastAsia="Arial" w:hAnsi="Arial" w:cs="Arial"/>
          <w:u w:val="single"/>
        </w:rPr>
        <w:t>July 7, 2025</w:t>
      </w:r>
      <w:r>
        <w:rPr>
          <w:rFonts w:ascii="Arial" w:eastAsia="Arial" w:hAnsi="Arial" w:cs="Arial"/>
          <w:u w:val="single"/>
        </w:rPr>
        <w:t>;</w:t>
      </w:r>
      <w:bookmarkEnd w:id="106"/>
    </w:p>
    <w:p w:rsidR="00C16DFB" w:rsidP="00C16DFB">
      <w:pPr>
        <w:ind w:left="720"/>
        <w:rPr>
          <w:rFonts w:ascii="Arial" w:eastAsia="Arial" w:hAnsi="Arial" w:cs="Arial"/>
        </w:rPr>
      </w:pPr>
      <w:bookmarkStart w:id="107" w:name="_STATUTE_NUMBER__d277f15a_3155_41de_946c"/>
      <w:bookmarkStart w:id="108" w:name="_STATUTE_P__1b5d2b7d_0b24_4dc3_bcb8_b842"/>
      <w:bookmarkStart w:id="109" w:name="_PAR__14_40a4e296_acf2_4570_8b7b_622e1f0"/>
      <w:bookmarkStart w:id="110" w:name="_LINE__37_5eb8f563_ed40_4ece_8cd8_bab816"/>
      <w:bookmarkEnd w:id="102"/>
      <w:bookmarkEnd w:id="103"/>
      <w:bookmarkEnd w:id="105"/>
      <w:r>
        <w:rPr>
          <w:rFonts w:ascii="Arial" w:eastAsia="Arial" w:hAnsi="Arial" w:cs="Arial"/>
          <w:u w:val="single"/>
        </w:rPr>
        <w:t>E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1" w:name="_STATUTE_CONTENT__3e6f7f54_5d0b_424e_aea"/>
      <w:r>
        <w:rPr>
          <w:rFonts w:ascii="Arial" w:eastAsia="Arial" w:hAnsi="Arial" w:cs="Arial"/>
          <w:u w:val="single"/>
        </w:rPr>
        <w:t xml:space="preserve">All tobacco sales made by the retail establishment occur outside the pharmacy's </w:t>
      </w:r>
      <w:bookmarkStart w:id="112" w:name="_LINE__38_81daed59_a6ce_4ba5_a9c1_fa0031"/>
      <w:bookmarkEnd w:id="110"/>
      <w:r>
        <w:rPr>
          <w:rFonts w:ascii="Arial" w:eastAsia="Arial" w:hAnsi="Arial" w:cs="Arial"/>
          <w:u w:val="single"/>
        </w:rPr>
        <w:t>leased premises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through the retail establishment's separate point-of-sale system and </w:t>
      </w:r>
      <w:bookmarkStart w:id="113" w:name="_LINE__39_21f96133_ebcf_4009_bfa1_d32dd2"/>
      <w:bookmarkEnd w:id="112"/>
      <w:r>
        <w:rPr>
          <w:rFonts w:ascii="Arial" w:eastAsia="Arial" w:hAnsi="Arial" w:cs="Arial"/>
          <w:u w:val="single"/>
        </w:rPr>
        <w:t xml:space="preserve">from the retail establishment's separate inventory; and </w:t>
      </w:r>
      <w:bookmarkEnd w:id="113"/>
    </w:p>
    <w:p w:rsidR="00C16DFB" w:rsidP="00C16DFB">
      <w:pPr>
        <w:ind w:left="720"/>
        <w:rPr>
          <w:rFonts w:ascii="Arial" w:eastAsia="Arial" w:hAnsi="Arial" w:cs="Arial"/>
        </w:rPr>
      </w:pPr>
      <w:bookmarkStart w:id="114" w:name="_STATUTE_NUMBER__7892a7ec_1c93_48de_9d1a"/>
      <w:bookmarkStart w:id="115" w:name="_STATUTE_P__0cc76666_3c21_4d9f_83a4_47b6"/>
      <w:bookmarkStart w:id="116" w:name="_PAR__15_b71df27a_e5bf_4eae_883a_5efbae9"/>
      <w:bookmarkStart w:id="117" w:name="_LINE__40_cbd80004_ff0a_4df7_8708_b96af7"/>
      <w:bookmarkEnd w:id="108"/>
      <w:bookmarkEnd w:id="109"/>
      <w:bookmarkEnd w:id="111"/>
      <w:r>
        <w:rPr>
          <w:rFonts w:ascii="Arial" w:eastAsia="Arial" w:hAnsi="Arial" w:cs="Arial"/>
          <w:u w:val="single"/>
        </w:rPr>
        <w:t>F</w:t>
      </w:r>
      <w:bookmarkEnd w:id="114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c7405e48_e469_449d_b0b"/>
      <w:r>
        <w:rPr>
          <w:rFonts w:ascii="Arial" w:eastAsia="Arial" w:hAnsi="Arial" w:cs="Arial"/>
          <w:u w:val="single"/>
        </w:rPr>
        <w:t xml:space="preserve">The retail establishment complies with all other provisions of this chapter. </w:t>
      </w:r>
      <w:bookmarkEnd w:id="117"/>
    </w:p>
    <w:p w:rsidR="00C16DFB" w:rsidP="00C16DFB">
      <w:pPr>
        <w:ind w:left="360"/>
        <w:rPr>
          <w:rFonts w:ascii="Arial" w:eastAsia="Arial" w:hAnsi="Arial" w:cs="Arial"/>
        </w:rPr>
      </w:pPr>
      <w:bookmarkStart w:id="119" w:name="_STATUTE_P__0f7a3a9e_4a5b_4911_96c0_7cb7"/>
      <w:bookmarkStart w:id="120" w:name="_STATUTE_CONTENT__752aad83_8293_4329_817"/>
      <w:bookmarkStart w:id="121" w:name="_PAGE__2_8a3b3384_cfa4_49bb_a0f1_9ad5e1a"/>
      <w:bookmarkStart w:id="122" w:name="_PAR__1_8d294234_d7e8_4db1_afa0_a3cb009c"/>
      <w:bookmarkStart w:id="123" w:name="_LINE__1_d930b966_418d_4a78_8f0a_689bcea"/>
      <w:bookmarkEnd w:id="3"/>
      <w:bookmarkEnd w:id="115"/>
      <w:bookmarkEnd w:id="116"/>
      <w:bookmarkEnd w:id="118"/>
      <w:r>
        <w:rPr>
          <w:rFonts w:ascii="Arial" w:eastAsia="Arial" w:hAnsi="Arial" w:cs="Arial"/>
          <w:u w:val="single"/>
        </w:rPr>
        <w:t xml:space="preserve">For the purposes of this subsection, "customer-accessible sales area" means the total floor </w:t>
      </w:r>
      <w:bookmarkStart w:id="124" w:name="_LINE__2_2894dbc1_423d_4b1b_b162_5c1280d"/>
      <w:bookmarkEnd w:id="123"/>
      <w:r>
        <w:rPr>
          <w:rFonts w:ascii="Arial" w:eastAsia="Arial" w:hAnsi="Arial" w:cs="Arial"/>
          <w:u w:val="single"/>
        </w:rPr>
        <w:t>area open to customers for display and sale of merchandise.  "Customer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accessible sales </w:t>
      </w:r>
      <w:bookmarkStart w:id="125" w:name="_LINE__3_1965bb47_081c_46c9_b511_5c14286"/>
      <w:bookmarkEnd w:id="124"/>
      <w:r>
        <w:rPr>
          <w:rFonts w:ascii="Arial" w:eastAsia="Arial" w:hAnsi="Arial" w:cs="Arial"/>
          <w:u w:val="single"/>
        </w:rPr>
        <w:t xml:space="preserve">area" does not include stockrooms, offices, restrooms, mechanical rooms or the pharmacy's </w:t>
      </w:r>
      <w:bookmarkStart w:id="126" w:name="_LINE__4_3a8e3802_f38b_4189_a232_bf268af"/>
      <w:bookmarkEnd w:id="125"/>
      <w:r>
        <w:rPr>
          <w:rFonts w:ascii="Arial" w:eastAsia="Arial" w:hAnsi="Arial" w:cs="Arial"/>
          <w:u w:val="single"/>
        </w:rPr>
        <w:t>demised premises.</w:t>
      </w:r>
      <w:bookmarkEnd w:id="126"/>
    </w:p>
    <w:p w:rsidR="00C16DFB" w:rsidP="00C16DFB">
      <w:pPr>
        <w:ind w:left="360"/>
        <w:rPr>
          <w:rFonts w:ascii="Arial" w:eastAsia="Arial" w:hAnsi="Arial" w:cs="Arial"/>
        </w:rPr>
      </w:pPr>
      <w:bookmarkStart w:id="127" w:name="_STATUTE_CONTENT__fd5c0408_5907_4278_be5"/>
      <w:bookmarkStart w:id="128" w:name="_STATUTE_P__c9cf7b4e_88af_451e_b195_388f"/>
      <w:bookmarkStart w:id="129" w:name="_PAR__2_2db2ace4_e968_4627_bf9b_734752cd"/>
      <w:bookmarkStart w:id="130" w:name="_LINE__5_1e380413_0189_476d_970b_892a27a"/>
      <w:bookmarkEnd w:id="119"/>
      <w:bookmarkEnd w:id="120"/>
      <w:bookmarkEnd w:id="122"/>
      <w:r>
        <w:rPr>
          <w:rFonts w:ascii="Arial" w:eastAsia="Arial" w:hAnsi="Arial" w:cs="Arial"/>
          <w:u w:val="single"/>
        </w:rPr>
        <w:t xml:space="preserve">For the purposes of this subsection, "grocery store" means a retail food store that offers for </w:t>
      </w:r>
      <w:bookmarkStart w:id="131" w:name="_LINE__6_fa1fdeb7_18fc_4f9b_9dc3_63c72b8"/>
      <w:bookmarkEnd w:id="130"/>
      <w:r>
        <w:rPr>
          <w:rFonts w:ascii="Arial" w:eastAsia="Arial" w:hAnsi="Arial" w:cs="Arial"/>
          <w:u w:val="single"/>
        </w:rPr>
        <w:t xml:space="preserve">sale a variety of foods for home preparation and consumption, including perishable items, </w:t>
      </w:r>
      <w:bookmarkStart w:id="132" w:name="_LINE__7_ffa9d830_8214_4057_bb5a_2cd07b2"/>
      <w:bookmarkEnd w:id="131"/>
      <w:r>
        <w:rPr>
          <w:rFonts w:ascii="Arial" w:eastAsia="Arial" w:hAnsi="Arial" w:cs="Arial"/>
          <w:u w:val="single"/>
        </w:rPr>
        <w:t>and derives a substantial portion of sales from food.</w:t>
      </w:r>
      <w:bookmarkEnd w:id="132"/>
    </w:p>
    <w:p w:rsidR="00C16DFB" w:rsidP="00C16DF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6611fc59_c7dc_4945_970d_7dbf36"/>
      <w:bookmarkStart w:id="134" w:name="_PAR__3_c1561b16_3d72_4ea6_85a9_a0fb71a6"/>
      <w:bookmarkStart w:id="135" w:name="_LINE__8_5847a860_f055_4c65_9685_7a4557a"/>
      <w:bookmarkEnd w:id="8"/>
      <w:bookmarkEnd w:id="69"/>
      <w:bookmarkEnd w:id="74"/>
      <w:bookmarkEnd w:id="77"/>
      <w:bookmarkEnd w:id="127"/>
      <w:bookmarkEnd w:id="128"/>
      <w:bookmarkEnd w:id="129"/>
      <w:r>
        <w:rPr>
          <w:rFonts w:ascii="Arial" w:eastAsia="Arial" w:hAnsi="Arial" w:cs="Arial"/>
          <w:b/>
          <w:sz w:val="24"/>
        </w:rPr>
        <w:t>SUMMARY</w:t>
      </w:r>
      <w:bookmarkEnd w:id="135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136" w:name="_PAR__4_9cef5977_a1e2_4fac_a305_6bf3eb99"/>
      <w:bookmarkStart w:id="137" w:name="_LINE__9_a2c37d64_c49b_4606_a34e_c4c4f61"/>
      <w:bookmarkEnd w:id="134"/>
      <w:r>
        <w:rPr>
          <w:rFonts w:ascii="Arial" w:eastAsia="Arial" w:hAnsi="Arial" w:cs="Arial"/>
        </w:rPr>
        <w:t xml:space="preserve">This bill creates an exception to the provision of law that prohibits a retail </w:t>
      </w:r>
      <w:bookmarkStart w:id="138" w:name="_LINE__10_05abc42d_ac75_42b8_945f_eccbcc"/>
      <w:bookmarkEnd w:id="137"/>
      <w:r>
        <w:rPr>
          <w:rFonts w:ascii="Arial" w:eastAsia="Arial" w:hAnsi="Arial" w:cs="Arial"/>
        </w:rPr>
        <w:t xml:space="preserve">establishment that contains a pharmacy from obtaining a retail tobacco license.  Under the </w:t>
      </w:r>
      <w:bookmarkStart w:id="139" w:name="_LINE__11_80d320cc_ff81_4dac_9324_dbaa93"/>
      <w:bookmarkEnd w:id="138"/>
      <w:r>
        <w:rPr>
          <w:rFonts w:ascii="Arial" w:eastAsia="Arial" w:hAnsi="Arial" w:cs="Arial"/>
        </w:rPr>
        <w:t xml:space="preserve">bill, a grocery store containing a pharmacy is eligible for a retail tobacco license if the store </w:t>
      </w:r>
      <w:bookmarkStart w:id="140" w:name="_LINE__12_a2fafabe_ffd8_43c1_87af_acb80d"/>
      <w:bookmarkEnd w:id="139"/>
      <w:r>
        <w:rPr>
          <w:rFonts w:ascii="Arial" w:eastAsia="Arial" w:hAnsi="Arial" w:cs="Arial"/>
        </w:rPr>
        <w:t xml:space="preserve">has no more than 26,000 square feet of customer-accessible sales area; the pharmacy was </w:t>
      </w:r>
      <w:bookmarkStart w:id="141" w:name="_LINE__13_18599e3c_79ee_4593_8e7b_b4cf6f"/>
      <w:bookmarkEnd w:id="140"/>
      <w:r>
        <w:rPr>
          <w:rFonts w:ascii="Arial" w:eastAsia="Arial" w:hAnsi="Arial" w:cs="Arial"/>
        </w:rPr>
        <w:t xml:space="preserve">established in the grocery store prior to July 7, 2025 and is independently licensed and </w:t>
      </w:r>
      <w:bookmarkStart w:id="142" w:name="_LINE__14_815b6c57_c47b_4cb2_81d4_7db3d4"/>
      <w:bookmarkEnd w:id="141"/>
      <w:r>
        <w:rPr>
          <w:rFonts w:ascii="Arial" w:eastAsia="Arial" w:hAnsi="Arial" w:cs="Arial"/>
        </w:rPr>
        <w:t xml:space="preserve">operates in a separately demised, leased space; all tobacco sales are made from the grocery </w:t>
      </w:r>
      <w:bookmarkStart w:id="143" w:name="_LINE__15_2d6953f1_0cc9_4533_9082_25a7d4"/>
      <w:bookmarkEnd w:id="142"/>
      <w:r>
        <w:rPr>
          <w:rFonts w:ascii="Arial" w:eastAsia="Arial" w:hAnsi="Arial" w:cs="Arial"/>
        </w:rPr>
        <w:t xml:space="preserve">store's independent inventory and point-of-sale system; and the grocery store complies with </w:t>
      </w:r>
      <w:bookmarkStart w:id="144" w:name="_LINE__16_89c3ce5b_cbe8_4e8f_ac7f_945e40"/>
      <w:bookmarkEnd w:id="143"/>
      <w:r>
        <w:rPr>
          <w:rFonts w:ascii="Arial" w:eastAsia="Arial" w:hAnsi="Arial" w:cs="Arial"/>
        </w:rPr>
        <w:t xml:space="preserve">all other requirements under the provisions governing retail tobacco licenses. </w:t>
      </w:r>
      <w:bookmarkEnd w:id="144"/>
    </w:p>
    <w:p w:rsidR="00C16DFB" w:rsidP="00C16DFB">
      <w:pPr>
        <w:ind w:left="360" w:firstLine="360"/>
        <w:rPr>
          <w:rFonts w:ascii="Arial" w:eastAsia="Arial" w:hAnsi="Arial" w:cs="Arial"/>
        </w:rPr>
      </w:pPr>
      <w:bookmarkStart w:id="145" w:name="_PAR__5_b3ad9c7c_ff96_4d85_be12_0b4d4142"/>
      <w:bookmarkStart w:id="146" w:name="_LINE__17_f0f3426a_a376_4638_940f_e1b570"/>
      <w:bookmarkEnd w:id="136"/>
      <w:r>
        <w:rPr>
          <w:rFonts w:ascii="Arial" w:eastAsia="Arial" w:hAnsi="Arial" w:cs="Arial"/>
        </w:rPr>
        <w:t xml:space="preserve">The bill also removes references to the sale of tobacco through vending machines or </w:t>
      </w:r>
      <w:bookmarkStart w:id="147" w:name="_LINE__18_3e9440c9_2bbb_4e81_a1b8_5fbdad"/>
      <w:bookmarkEnd w:id="146"/>
      <w:r>
        <w:rPr>
          <w:rFonts w:ascii="Arial" w:eastAsia="Arial" w:hAnsi="Arial" w:cs="Arial"/>
        </w:rPr>
        <w:t xml:space="preserve">the practice of giving away tobacco products in the course of trade, both of which were </w:t>
      </w:r>
      <w:bookmarkStart w:id="148" w:name="_LINE__19_e14f6add_497e_4ce3_9c46_db9f53"/>
      <w:bookmarkEnd w:id="147"/>
      <w:r>
        <w:rPr>
          <w:rFonts w:ascii="Arial" w:eastAsia="Arial" w:hAnsi="Arial" w:cs="Arial"/>
        </w:rPr>
        <w:t>made illegal by Public Law 2025, chapter 367.</w:t>
      </w:r>
      <w:bookmarkEnd w:id="148"/>
    </w:p>
    <w:bookmarkEnd w:id="1"/>
    <w:bookmarkEnd w:id="2"/>
    <w:bookmarkEnd w:id="121"/>
    <w:bookmarkEnd w:id="133"/>
    <w:bookmarkEnd w:id="1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an Exception to the Prohibition of Tobacco Sales in Retail Establishments Containing Pharmacies for Certain Small Grocery Stores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6DFB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149632</ItemId>
    <LRId>76859</LRId>
    <LRNumber>2898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an Exception to the Prohibition of Tobacco Sales in Retail Establishments Containing Pharmacies for Certain Small Grocery Stores</LRTitle>
    <ItemTitle>An Act to Create an Exception to the Prohibition of Tobacco Sales in Retail Establishments Containing Pharmacies for Certain Small Grocery Stores</ItemTitle>
    <ShortTitle1>CREATE AN EXCEPTION TO THE</ShortTitle1>
    <ShortTitle2>PROHIBITION OF TOBACCO SALES</ShortTitle2>
    <JacketLegend>Approved for introduction by a majority of the Legislative Council pursuant to Joint Rule 203.</JacketLegend>
    <SponsorFirstName>Chip</SponsorFirstName>
    <SponsorLastName>Curry</SponsorLastName>
    <SponsorChamberPrefix>Sen.</SponsorChamberPrefix>
    <SponsorFrom>Waldo</SponsorFrom>
    <DraftingCycleCount>2</DraftingCycleCount>
    <LatestDraftingActionId>130</LatestDraftingActionId>
    <LatestDraftingActionDate>2025-11-24T13:33:58</LatestDraftingActionDate>
    <LatestDrafterName>REMiller</LatestDrafterName>
    <LatestProoferName>ekeyes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w:rsidR="00C16DFB" w:rsidRDefault="00C16DFB" w:rsidP="00C16DFB"&amp;gt;&amp;lt;w:pPr&amp;gt;&amp;lt;w:ind w:left="360" /&amp;gt;&amp;lt;/w:pPr&amp;gt;&amp;lt;w:bookmarkStart w:id="0" w:name="_ENACTING_CLAUSE__a68abd4a_bac7_41cd_87c" /&amp;gt;&amp;lt;w:bookmarkStart w:id="1" w:name="_DOC_BODY__a257ba9f_4a85_44f5_b401_51e69" /&amp;gt;&amp;lt;w:bookmarkStart w:id="2" w:name="_DOC_BODY_CONTAINER__2dfe8f76_a82c_4a8b_" /&amp;gt;&amp;lt;w:bookmarkStart w:id="3" w:name="_PAGE__1_acc363f5_ac01_4ffa_ae5f_b0c7a14" /&amp;gt;&amp;lt;w:bookmarkStart w:id="4" w:name="_PAR__1_9d21c6c7_4c83_4d0a_8394_345d9a9f" /&amp;gt;&amp;lt;w:bookmarkStart w:id="5" w:name="_LINE__1_7200112c_8cb7_41b1_a731_34a9c9f"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w:rsidR="00C16DFB" w:rsidRDefault="00C16DFB" w:rsidP="00C16DFB"&amp;gt;&amp;lt;w:pPr&amp;gt;&amp;lt;w:ind w:left="360" w:firstLine="360" /&amp;gt;&amp;lt;/w:pPr&amp;gt;&amp;lt;w:bookmarkStart w:id="6" w:name="_BILL_SECTION_HEADER__4dd3a9fd_8406_4d58" /&amp;gt;&amp;lt;w:bookmarkStart w:id="7" w:name="_BILL_SECTION__ae24c4f1_19a4_4cfa_aa2f_e" /&amp;gt;&amp;lt;w:bookmarkStart w:id="8" w:name="_DOC_BODY_CONTENT__96577d31_0f9b_43e3_a6" /&amp;gt;&amp;lt;w:bookmarkStart w:id="9" w:name="_PAR__2_83061bf2_0f8f_4d48_b887_6941c31d" /&amp;gt;&amp;lt;w:bookmarkStart w:id="10" w:name="_LINE__2_515290bd_335e_420e_a1f7_f3c7fe0"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w:name="_BILL_SECTION_NUMBER__9198e1c9_9770_4edc"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§1551-A,&amp;lt;/w:t&amp;gt;&amp;lt;/w:r&amp;gt;&amp;lt;w:r&amp;gt;&amp;lt;w:t xml:space="preserve"&amp;gt; as amended by PL 2025, c. 367, §4 and affected by §20 &amp;lt;/w:t&amp;gt;&amp;lt;/w:r&amp;gt;&amp;lt;w:bookmarkStart w:id="12" w:name="_LINE__3_9f071e1a_895d_4ea5_a157_e53f906" /&amp;gt;&amp;lt;w:bookmarkEnd w:id="10" /&amp;gt;&amp;lt;w:r&amp;gt;&amp;lt;w:t xml:space="preserve"&amp;gt;and amended by c. 493, §2 and affected by §4, is further amended by amending the section &amp;lt;/w:t&amp;gt;&amp;lt;/w:r&amp;gt;&amp;lt;w:bookmarkStart w:id="13" w:name="_LINE__4_e23ab3ca_9773_4718_8b29_0f8f2cf" /&amp;gt;&amp;lt;w:bookmarkEnd w:id="12" /&amp;gt;&amp;lt;w:r&amp;gt;&amp;lt;w:t&amp;gt;headnote to read:&amp;lt;/w:t&amp;gt;&amp;lt;/w:r&amp;gt;&amp;lt;w:bookmarkEnd w:id="13" /&amp;gt;&amp;lt;/w:p&amp;gt;&amp;lt;w:p w:rsidR="00C16DFB" w:rsidRDefault="00C16DFB" w:rsidP="00C16DFB"&amp;gt;&amp;lt;w:pPr&amp;gt;&amp;lt;w:ind w:left="1080" w:hanging="720" /&amp;gt;&amp;lt;/w:pPr&amp;gt;&amp;lt;w:bookmarkStart w:id="14" w:name="_STATUTE_S__a303ae2e_b1c8_4149_bdec_be2f" /&amp;gt;&amp;lt;w:bookmarkStart w:id="15" w:name="_PAR__3_45ce5163_58a4_4df8_aa1d_9d28ed46" /&amp;gt;&amp;lt;w:bookmarkStart w:id="16" w:name="_LINE__5_3ebb8af4_9987_41e3_813c_7ac2280" /&amp;gt;&amp;lt;w:bookmarkEnd w:id="6" /&amp;gt;&amp;lt;w:bookmarkEnd w:id="9" /&amp;gt;&amp;lt;w:r&amp;gt;&amp;lt;w:rPr&amp;gt;&amp;lt;w:b /&amp;gt;&amp;lt;/w:rPr&amp;gt;&amp;lt;w:t&amp;gt;§&amp;lt;/w:t&amp;gt;&amp;lt;/w:r&amp;gt;&amp;lt;w:bookmarkStart w:id="17" w:name="_STATUTE_NUMBER__253da0b5_cc66_4470_8447" /&amp;gt;&amp;lt;w:r&amp;gt;&amp;lt;w:rPr&amp;gt;&amp;lt;w:b /&amp;gt;&amp;lt;/w:rPr&amp;gt;&amp;lt;w:t&amp;gt;1551-A&amp;lt;/w:t&amp;gt;&amp;lt;/w:r&amp;gt;&amp;lt;w:bookmarkEnd w:id="17" /&amp;gt;&amp;lt;w:r&amp;gt;&amp;lt;w:rPr&amp;gt;&amp;lt;w:b /&amp;gt;&amp;lt;/w:rPr&amp;gt;&amp;lt;w:t xml:space="preserve"&amp;gt;.  &amp;lt;/w:t&amp;gt;&amp;lt;/w:r&amp;gt;&amp;lt;w:bookmarkStart w:id="18" w:name="_STATUTE_HEADNOTE__2800f2f8_6a64_4f28_be" /&amp;gt;&amp;lt;w:r&amp;gt;&amp;lt;w:rPr&amp;gt;&amp;lt;w:b /&amp;gt;&amp;lt;/w:rPr&amp;gt;&amp;lt;w:t&amp;gt;Retail tobacco&amp;lt;/w:t&amp;gt;&amp;lt;/w:r&amp;gt;&amp;lt;w:bookmarkStart w:id="19" w:name="_PROCESSED_CHANGE__a258b0e4_b0ce_4e43_a1" /&amp;gt;&amp;lt;w:r&amp;gt;&amp;lt;w:rPr&amp;gt;&amp;lt;w:b /&amp;gt;&amp;lt;/w:rPr&amp;gt;&amp;lt;w:t xml:space="preserve"&amp;gt; &amp;lt;/w:t&amp;gt;&amp;lt;/w:r&amp;gt;&amp;lt;w:del w:id="20" w:author="BPS" w:date="2025-11-05T16:15:00Z"&amp;gt;&amp;lt;w:r w:rsidDel="007542DC"&amp;gt;&amp;lt;w:rPr&amp;gt;&amp;lt;w:b /&amp;gt;&amp;lt;/w:rPr&amp;gt;&amp;lt;w:delText&amp;gt;sales&amp;lt;/w:delText&amp;gt;&amp;lt;/w:r&amp;gt;&amp;lt;/w:del&amp;gt;&amp;lt;w:bookmarkEnd w:id="19" /&amp;gt;&amp;lt;w:r&amp;gt;&amp;lt;w:rPr&amp;gt;&amp;lt;w:b /&amp;gt;&amp;lt;/w:rPr&amp;gt;&amp;lt;w:t xml:space="preserve"&amp;gt; license required&amp;lt;/w:t&amp;gt;&amp;lt;/w:r&amp;gt;&amp;lt;w:bookmarkEnd w:id="16" /&amp;gt;&amp;lt;w:bookmarkEnd w:id="18" /&amp;gt;&amp;lt;/w:p&amp;gt;&amp;lt;w:p w:rsidR="00C16DFB" w:rsidRDefault="00C16DFB" w:rsidP="00C16DFB"&amp;gt;&amp;lt;w:pPr&amp;gt;&amp;lt;w:ind w:left="360" w:firstLine="360" /&amp;gt;&amp;lt;/w:pPr&amp;gt;&amp;lt;w:bookmarkStart w:id="21" w:name="_BILL_SECTION_HEADER__59e76f77_2e96_44dd" /&amp;gt;&amp;lt;w:bookmarkStart w:id="22" w:name="_BILL_SECTION__cc9e9521_1f3b_405a_8ec2_e" /&amp;gt;&amp;lt;w:bookmarkStart w:id="23" w:name="_PAR__4_b33c8159_0673_4158_8302_1b63b325" /&amp;gt;&amp;lt;w:bookmarkStart w:id="24" w:name="_LINE__6_3aee626d_0dbd_4ea2_8735_dc1d9a5"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w:id="25" w:name="_BILL_SECTION_NUMBER__a38384dc_e2db_49e8"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22 MRSA §1551-A, sub-§6,&amp;lt;/w:t&amp;gt;&amp;lt;/w:r&amp;gt;&amp;lt;w:r&amp;gt;&amp;lt;w:t xml:space="preserve"&amp;gt; as enacted by PL 2025, c. 493, §2 and affected &amp;lt;/w:t&amp;gt;&amp;lt;/w:r&amp;gt;&amp;lt;w:bookmarkStart w:id="26" w:name="_LINE__7_6d477123_7708_432b_85d6_5f7442b" /&amp;gt;&amp;lt;w:bookmarkEnd w:id="24" /&amp;gt;&amp;lt;w:r&amp;gt;&amp;lt;w:t&amp;gt;by §4, is amended to read:&amp;lt;/w:t&amp;gt;&amp;lt;/w:r&amp;gt;&amp;lt;w:bookmarkEnd w:id="26" /&amp;gt;&amp;lt;/w:p&amp;gt;&amp;lt;w:p w:rsidR="00C16DFB" w:rsidRDefault="00C16DFB" w:rsidP="00C16DFB"&amp;gt;&amp;lt;w:pPr&amp;gt;&amp;lt;w:ind w:left="360" w:firstLine="360" /&amp;gt;&amp;lt;/w:pPr&amp;gt;&amp;lt;w:bookmarkStart w:id="27" w:name="_STATUTE_NUMBER__7efc4826_45cd_4889_81d3" /&amp;gt;&amp;lt;w:bookmarkStart w:id="28" w:name="_STATUTE_SS__6829b9d5_239a_4c46_90c5_496" /&amp;gt;&amp;lt;w:bookmarkStart w:id="29" w:name="_PAR__5_0200ae3a_778b_41a1_addc_201e1d8c" /&amp;gt;&amp;lt;w:bookmarkStart w:id="30" w:name="_LINE__8_7e4c3fbb_6236_417d_8e0c_3de1c27" /&amp;gt;&amp;lt;w:bookmarkEnd w:id="21" /&amp;gt;&amp;lt;w:bookmarkEnd w:id="23" /&amp;gt;&amp;lt;w:r&amp;gt;&amp;lt;w:rPr&amp;gt;&amp;lt;w:b /&amp;gt;&amp;lt;/w:rPr&amp;gt;&amp;lt;w:t&amp;gt;6&amp;lt;/w:t&amp;gt;&amp;lt;/w:r&amp;gt;&amp;lt;w:bookmarkEnd w:id="27" /&amp;gt;&amp;lt;w:r&amp;gt;&amp;lt;w:rPr&amp;gt;&amp;lt;w:b /&amp;gt;&amp;lt;/w:rPr&amp;gt;&amp;lt;w:t xml:space="preserve"&amp;gt;.  &amp;lt;/w:t&amp;gt;&amp;lt;/w:r&amp;gt;&amp;lt;w:bookmarkStart w:id="31" w:name="_STATUTE_HEADNOTE__48772bac_312d_4b5b_93" /&amp;gt;&amp;lt;w:r&amp;gt;&amp;lt;w:rPr&amp;gt;&amp;lt;w:b /&amp;gt;&amp;lt;/w:rPr&amp;gt;&amp;lt;w:t&amp;gt;Pharmacies and retail establishments with&amp;lt;/w:t&amp;gt;&amp;lt;/w:r&amp;gt;&amp;lt;w:bookmarkStart w:id="32" w:name="_PROCESSED_CHANGE__1bb6e218_033e_49f1_94" /&amp;gt;&amp;lt;w:r&amp;gt;&amp;lt;w:rPr&amp;gt;&amp;lt;w:b /&amp;gt;&amp;lt;/w:rPr&amp;gt;&amp;lt;w:t xml:space="preserve"&amp;gt; &amp;lt;/w:t&amp;gt;&amp;lt;/w:r&amp;gt;&amp;lt;w:del w:id="33" w:author="BPS" w:date="2025-11-05T16:17:00Z"&amp;gt;&amp;lt;w:r w:rsidDel="007542DC"&amp;gt;&amp;lt;w:rPr&amp;gt;&amp;lt;w:b /&amp;gt;&amp;lt;/w:rPr&amp;gt;&amp;lt;w:delText&amp;gt;a&amp;lt;/w:delText&amp;gt;&amp;lt;/w:r&amp;gt;&amp;lt;/w:del&amp;gt;&amp;lt;w:bookmarkEnd w:id="32" /&amp;gt;&amp;lt;w:r&amp;gt;&amp;lt;w:rPr&amp;gt;&amp;lt;w:b /&amp;gt;&amp;lt;/w:rPr&amp;gt;&amp;lt;w:t xml:space="preserve"&amp;gt; pharmacy ineligible for retail &amp;lt;/w:t&amp;gt;&amp;lt;/w:r&amp;gt;&amp;lt;w:bookmarkStart w:id="34" w:name="_LINE__9_c499201b_27ef_430b_afd6_d50eefe" /&amp;gt;&amp;lt;w:bookmarkEnd w:id="30" /&amp;gt;&amp;lt;w:r&amp;gt;&amp;lt;w:rPr&amp;gt;&amp;lt;w:b /&amp;gt;&amp;lt;/w:rPr&amp;gt;&amp;lt;w:t&amp;gt;tobacco license; civil penalty; transfer of funds.&amp;lt;/w:t&amp;gt;&amp;lt;/w:r&amp;gt;&amp;lt;w:bookmarkEnd w:id="31"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w:id="35" w:name="_STATUTE_CONTENT__a787c883_1ed7_4aba_aaf" /&amp;gt;&amp;lt;w:r&amp;gt;&amp;lt;w:t xml:space="preserve"&amp;gt;This subsection governs pharmacies &amp;lt;/w:t&amp;gt;&amp;lt;/w:r&amp;gt;&amp;lt;w:bookmarkStart w:id="36" w:name="_LINE__10_fae08b6a_8b7b_47d9_8c74_c43347" /&amp;gt;&amp;lt;w:bookmarkEnd w:id="34" /&amp;gt;&amp;lt;w:r&amp;gt;&amp;lt;w:t&amp;gt;and retail establishments containing a pharmacy.&amp;lt;/w:t&amp;gt;&amp;lt;/w:r&amp;gt;&amp;lt;w:bookmarkEnd w:id="35" /&amp;gt;&amp;lt;w:bookmarkEnd w:id="36" /&amp;gt;&amp;lt;/w:p&amp;gt;&amp;lt;w:p w:rsidR="00C16DFB" w:rsidRDefault="00C16DFB" w:rsidP="00C16DFB"&amp;gt;&amp;lt;w:pPr&amp;gt;&amp;lt;w:ind w:left="720" /&amp;gt;&amp;lt;/w:pPr&amp;gt;&amp;lt;w:bookmarkStart w:id="37" w:name="_STATUTE_NUMBER__67cfa139_2cf8_4b71_837d" /&amp;gt;&amp;lt;w:bookmarkStart w:id="38" w:name="_STATUTE_P__91f0cd47_7e57_4c69_a789_054a" /&amp;gt;&amp;lt;w:bookmarkStart w:id="39" w:name="_PAR__6_50538947_af33_4ed1_8574_91f1d011" /&amp;gt;&amp;lt;w:bookmarkStart w:id="40" w:name="_LINE__11_a8080a23_cc80_42f8_894a_71a224" /&amp;gt;&amp;lt;w:bookmarkEnd w:id="29" /&amp;gt;&amp;lt;w:r&amp;gt;&amp;lt;w:t&amp;gt;A&amp;lt;/w:t&amp;gt;&amp;lt;/w:r&amp;gt;&amp;lt;w:bookmarkEnd w:id="37" /&amp;gt;&amp;lt;w:r&amp;gt;&amp;lt;w:t xml:space="preserve"&amp;gt;.  &amp;lt;/w:t&amp;gt;&amp;lt;/w:r&amp;gt;&amp;lt;w:bookmarkStart w:id="41" w:name="_STATUTE_CONTENT__fc21a8f7_93d7_4cb0_9d6" /&amp;gt;&amp;lt;w:r&amp;gt;&amp;lt;w:t xml:space="preserve"&amp;gt;A pharmacy is ineligible for a retail tobacco license.  A pharmacy that engages in &amp;lt;/w:t&amp;gt;&amp;lt;/w:r&amp;gt;&amp;lt;w:bookmarkStart w:id="42" w:name="_LINE__12_414c2e12_a7cf_4c58_99ae_54005a" /&amp;gt;&amp;lt;w:bookmarkEnd w:id="40" /&amp;gt;&amp;lt;w:r&amp;gt;&amp;lt;w:t&amp;gt;retail sales&amp;lt;/w:t&amp;gt;&amp;lt;/w:r&amp;gt;&amp;lt;w:bookmarkStart w:id="43" w:name="_PROCESSED_CHANGE__75928c35_547d_4de8_b5" /&amp;gt;&amp;lt;w:del w:id="44" w:author="BPS" w:date="2025-10-29T14:47:00Z"&amp;gt;&amp;lt;w:r w:rsidDel="00A73E7E"&amp;gt;&amp;lt;w:delText xml:space="preserve"&amp;gt;, including retail sales through vending machines or in free distribution of &amp;lt;/w:delText&amp;gt;&amp;lt;/w:r&amp;gt;&amp;lt;w:bookmarkStart w:id="45" w:name="_LINE__13_38ff5fca_b7da_4a9a_8833_fa0d76" /&amp;gt;&amp;lt;w:bookmarkEnd w:id="42" /&amp;gt;&amp;lt;w:r w:rsidDel="00A73E7E"&amp;gt;&amp;lt;w:delText&amp;gt;tobacco products,&amp;lt;/w:delText&amp;gt;&amp;lt;/w:r&amp;gt;&amp;lt;/w:del&amp;gt;&amp;lt;w:bookmarkEnd w:id="43" /&amp;gt;&amp;lt;w:r&amp;gt;&amp;lt;w:t xml:space="preserve"&amp;gt; and sells&amp;lt;/w:t&amp;gt;&amp;lt;/w:r&amp;gt;&amp;lt;w:bookmarkStart w:id="46" w:name="_PROCESSED_CHANGE__ce7087eb_ef85_432a_a7" /&amp;gt;&amp;lt;w:del w:id="47" w:author="BPS" w:date="2025-10-29T14:48:00Z"&amp;gt;&amp;lt;w:r w:rsidDel="00A73E7E"&amp;gt;&amp;lt;w:delText&amp;gt;,&amp;lt;/w:delText&amp;gt;&amp;lt;/w:r&amp;gt;&amp;lt;/w:del&amp;gt;&amp;lt;w:bookmarkStart w:id="48" w:name="_PROCESSED_CHANGE__4d27f53b_c5ae_47d1_9d" /&amp;gt;&amp;lt;w:bookmarkEnd w:id="46" /&amp;gt;&amp;lt;w:r&amp;gt;&amp;lt;w:t xml:space="preserve"&amp;gt; &amp;lt;/w:t&amp;gt;&amp;lt;/w:r&amp;gt;&amp;lt;w:ins w:id="49" w:author="BPS" w:date="2025-10-29T14:48:00Z"&amp;gt;&amp;lt;w:r&amp;gt;&amp;lt;w:t&amp;gt;to anyone or&amp;lt;/w:t&amp;gt;&amp;lt;/w:r&amp;gt;&amp;lt;/w:ins&amp;gt;&amp;lt;w:bookmarkEnd w:id="48" /&amp;gt;&amp;lt;w:r&amp;gt;&amp;lt;w:t xml:space="preserve"&amp;gt; keeps for sale &amp;lt;/w:t&amp;gt;&amp;lt;/w:r&amp;gt;&amp;lt;w:bookmarkStart w:id="50" w:name="_PROCESSED_CHANGE__886b6a23_deff_4007_9a" /&amp;gt;&amp;lt;w:del w:id="51" w:author="BPS" w:date="2025-10-29T14:48:00Z"&amp;gt;&amp;lt;w:r w:rsidDel="00A73E7E"&amp;gt;&amp;lt;w:delText xml:space="preserve"&amp;gt;or gives away in the course of &amp;lt;/w:delText&amp;gt;&amp;lt;/w:r&amp;gt;&amp;lt;w:bookmarkStart w:id="52" w:name="_LINE__14_5770a855_6047_42f0_b789_e531d4" /&amp;gt;&amp;lt;w:bookmarkEnd w:id="45" /&amp;gt;&amp;lt;w:r w:rsidDel="00A73E7E"&amp;gt;&amp;lt;w:delText&amp;gt;trade&amp;lt;/w:delText&amp;gt;&amp;lt;/w:r&amp;gt;&amp;lt;/w:del&amp;gt;&amp;lt;w:r&amp;gt;&amp;lt;w:t xml:space="preserve"&amp;gt; &amp;lt;/w:t&amp;gt;&amp;lt;/w:r&amp;gt;&amp;lt;w:bookmarkEnd w:id="50" /&amp;gt;&amp;lt;w:r&amp;gt;&amp;lt;w:t xml:space="preserve"&amp;gt;any tobacco products &amp;lt;/w:t&amp;gt;&amp;lt;/w:r&amp;gt;&amp;lt;w:bookmarkStart w:id="53" w:name="_PROCESSED_CHANGE__ba1312f2_a81f_49e8_bf" /&amp;gt;&amp;lt;w:del w:id="54" w:author="BPS" w:date="2025-10-29T14:48:00Z"&amp;gt;&amp;lt;w:r w:rsidDel="00A73E7E"&amp;gt;&amp;lt;w:delText&amp;gt;to anyone&amp;lt;/w:delText&amp;gt;&amp;lt;/w:r&amp;gt;&amp;lt;/w:del&amp;gt;&amp;lt;w:r&amp;gt;&amp;lt;w:t xml:space="preserve"&amp;gt; &amp;lt;/w:t&amp;gt;&amp;lt;/w:r&amp;gt;&amp;lt;w:bookmarkEnd w:id="53" /&amp;gt;&amp;lt;w:r&amp;gt;&amp;lt;w:t xml:space="preserve"&amp;gt;commits a civil violation for which a fine of not &amp;lt;/w:t&amp;gt;&amp;lt;/w:r&amp;gt;&amp;lt;w:bookmarkStart w:id="55" w:name="_LINE__15_cfcd585e_f0a0_4aef_923b_ee1507" /&amp;gt;&amp;lt;w:bookmarkEnd w:id="52" /&amp;gt;&amp;lt;w:r&amp;gt;&amp;lt;w:t xml:space="preserve"&amp;gt;more than $2,000 may be adjudged.  Each day a pharmacy is in violation of this &amp;lt;/w:t&amp;gt;&amp;lt;/w:r&amp;gt;&amp;lt;w:bookmarkStart w:id="56" w:name="_LINE__16_8061273d_4710_44c9_862d_ddcc0b" /&amp;gt;&amp;lt;w:bookmarkEnd w:id="55" /&amp;gt;&amp;lt;w:r&amp;gt;&amp;lt;w:t&amp;gt;paragraph constitutes a separate offense.&amp;lt;/w:t&amp;gt;&amp;lt;/w:r&amp;gt;&amp;lt;w:bookmarkEnd w:id="41" /&amp;gt;&amp;lt;w:bookmarkEnd w:id="56" /&amp;gt;&amp;lt;/w:p&amp;gt;&amp;lt;w:p w:rsidR="00C16DFB" w:rsidRDefault="00C16DFB" w:rsidP="00C16DFB"&amp;gt;&amp;lt;w:pPr&amp;gt;&amp;lt;w:ind w:left="720" /&amp;gt;&amp;lt;/w:pPr&amp;gt;&amp;lt;w:bookmarkStart w:id="57" w:name="_STATUTE_NUMBER__67fba835_f003_4ce9_8a0b" /&amp;gt;&amp;lt;w:bookmarkStart w:id="58" w:name="_STATUTE_P__10d03959_e94d_45a6_940f_ecd2" /&amp;gt;&amp;lt;w:bookmarkStart w:id="59" w:name="_PAR__7_e8d736f3_f754_4029_ad1d_91a38fd2" /&amp;gt;&amp;lt;w:bookmarkStart w:id="60" w:name="_LINE__17_23bad189_8830_4cf5_9fcc_e0341d" /&amp;gt;&amp;lt;w:bookmarkEnd w:id="38" /&amp;gt;&amp;lt;w:bookmarkEnd w:id="39" /&amp;gt;&amp;lt;w:r&amp;gt;&amp;lt;w:t&amp;gt;B&amp;lt;/w:t&amp;gt;&amp;lt;/w:r&amp;gt;&amp;lt;w:bookmarkEnd w:id="57" /&amp;gt;&amp;lt;w:r&amp;gt;&amp;lt;w:t xml:space="preserve"&amp;gt;.  &amp;lt;/w:t&amp;gt;&amp;lt;/w:r&amp;gt;&amp;lt;w:bookmarkStart w:id="61" w:name="_STATUTE_CONTENT__2b2ef889_f884_4162_bc8" /&amp;gt;&amp;lt;w:bookmarkStart w:id="62" w:name="_PROCESSED_CHANGE__2f3c21e4_07ff_46e0_b4" /&amp;gt;&amp;lt;w:del w:id="63" w:author="BPS" w:date="2025-10-29T14:49:00Z"&amp;gt;&amp;lt;w:r w:rsidDel="00A73E7E"&amp;gt;&amp;lt;w:delText&amp;gt;A&amp;lt;/w:delText&amp;gt;&amp;lt;/w:r&amp;gt;&amp;lt;/w:del&amp;gt;&amp;lt;w:r&amp;gt;&amp;lt;w:t xml:space="preserve"&amp;gt; &amp;lt;/w:t&amp;gt;&amp;lt;/w:r&amp;gt;&amp;lt;w:bookmarkStart w:id="64" w:name="_PROCESSED_CHANGE__905e6b47_7b45_4579_be" /&amp;gt;&amp;lt;w:bookmarkEnd w:id="62" /&amp;gt;&amp;lt;w:ins w:id="65" w:author="BPS" w:date="2025-10-29T14:48:00Z"&amp;gt;&amp;lt;w:r&amp;gt;&amp;lt;w:t&amp;gt;Except as provided in subsection 7, a&amp;lt;/w:t&amp;gt;&amp;lt;/w:r&amp;gt;&amp;lt;/w:ins&amp;gt;&amp;lt;w:r&amp;gt;&amp;lt;w:t xml:space="preserve"&amp;gt; &amp;lt;/w:t&amp;gt;&amp;lt;/w:r&amp;gt;&amp;lt;w:bookmarkEnd w:id="64" /&amp;gt;&amp;lt;w:r&amp;gt;&amp;lt;w:t xml:space="preserve"&amp;gt;retail establishment containing a pharmacy &amp;lt;/w:t&amp;gt;&amp;lt;/w:r&amp;gt;&amp;lt;w:bookmarkStart w:id="66" w:name="_LINE__18_d68bb707_3187_48e7_9623_6fe360" /&amp;gt;&amp;lt;w:bookmarkEnd w:id="60" /&amp;gt;&amp;lt;w:r&amp;gt;&amp;lt;w:t xml:space="preserve"&amp;gt;is ineligible for a retail tobacco license.  A retail establishment containing a pharmacy &amp;lt;/w:t&amp;gt;&amp;lt;/w:r&amp;gt;&amp;lt;w:bookmarkStart w:id="67" w:name="_LINE__19_efd4bdee_1fe9_48b8_b904_c6cf1b" /&amp;gt;&amp;lt;w:bookmarkEnd w:id="66" /&amp;gt;&amp;lt;w:r&amp;gt;&amp;lt;w:t&amp;gt;that engages in retail sales&amp;lt;/w:t&amp;gt;&amp;lt;/w:r&amp;gt;&amp;lt;w:bookmarkStart w:id="68" w:name="_PROCESSED_CHANGE__1549b2f8_4d89_48d6_80" /&amp;gt;&amp;lt;w:del w:id="69" w:author="BPS" w:date="2025-10-29T14:49:00Z"&amp;gt;&amp;lt;w:r w:rsidDel="00A73E7E"&amp;gt;&amp;lt;w:delText xml:space="preserve"&amp;gt;, including retail sales through vending machines or in free &amp;lt;/w:delText&amp;gt;&amp;lt;/w:r&amp;gt;&amp;lt;w:bookmarkStart w:id="70" w:name="_LINE__20_0c17da65_c517_4857_a29a_c4c7d3" /&amp;gt;&amp;lt;w:bookmarkEnd w:id="67" /&amp;gt;&amp;lt;w:r w:rsidDel="00A73E7E"&amp;gt;&amp;lt;w:delText&amp;gt;distribution of tobacco products,&amp;lt;/w:delText&amp;gt;&amp;lt;/w:r&amp;gt;&amp;lt;/w:del&amp;gt;&amp;lt;w:bookmarkEnd w:id="68" /&amp;gt;&amp;lt;w:r&amp;gt;&amp;lt;w:t xml:space="preserve"&amp;gt; and sells&amp;lt;/w:t&amp;gt;&amp;lt;/w:r&amp;gt;&amp;lt;w:bookmarkStart w:id="71" w:name="_PROCESSED_CHANGE__24b186d1_5816_45f9_b6" /&amp;gt;&amp;lt;w:del w:id="72" w:author="BPS" w:date="2025-10-29T14:49:00Z"&amp;gt;&amp;lt;w:r w:rsidDel="00A73E7E"&amp;gt;&amp;lt;w:delText&amp;gt;,&amp;lt;/w:delText&amp;gt;&amp;lt;/w:r&amp;gt;&amp;lt;/w:del&amp;gt;&amp;lt;w:bookmarkStart w:id="73" w:name="_PROCESSED_CHANGE__a748a9d2_665a_4553_9d" /&amp;gt;&amp;lt;w:bookmarkEnd w:id="71" /&amp;gt;&amp;lt;w:r&amp;gt;&amp;lt;w:t xml:space="preserve"&amp;gt; &amp;lt;/w:t&amp;gt;&amp;lt;/w:r&amp;gt;&amp;lt;w:ins w:id="74" w:author="BPS" w:date="2025-10-29T14:49:00Z"&amp;gt;&amp;lt;w:r&amp;gt;&amp;lt;w:t&amp;gt;to anyone or&amp;lt;/w:t&amp;gt;&amp;lt;/w:r&amp;gt;&amp;lt;/w:ins&amp;gt;&amp;lt;w:bookmarkEnd w:id="73" /&amp;gt;&amp;lt;w:r&amp;gt;&amp;lt;w:t xml:space="preserve"&amp;gt; keeps for sale &amp;lt;/w:t&amp;gt;&amp;lt;/w:r&amp;gt;&amp;lt;w:bookmarkStart w:id="75" w:name="_PROCESSED_CHANGE__6672aedb_1dfe_472d_94" /&amp;gt;&amp;lt;w:del w:id="76" w:author="BPS" w:date="2025-10-29T14:49:00Z"&amp;gt;&amp;lt;w:r w:rsidDel="00A73E7E"&amp;gt;&amp;lt;w:delText xml:space="preserve"&amp;gt;or gives away &amp;lt;/w:delText&amp;gt;&amp;lt;/w:r&amp;gt;&amp;lt;w:bookmarkStart w:id="77" w:name="_LINE__21_6b300529_81c7_4009_b6f8_2c3915" /&amp;gt;&amp;lt;w:bookmarkEnd w:id="70" /&amp;gt;&amp;lt;w:r w:rsidDel="00A73E7E"&amp;gt;&amp;lt;w:delText&amp;gt;in the course of trade&amp;lt;/w:delText&amp;gt;&amp;lt;/w:r&amp;gt;&amp;lt;/w:del&amp;gt;&amp;lt;w:r&amp;gt;&amp;lt;w:t xml:space="preserve"&amp;gt; &amp;lt;/w:t&amp;gt;&amp;lt;/w:r&amp;gt;&amp;lt;w:bookmarkEnd w:id="75" /&amp;gt;&amp;lt;w:r&amp;gt;&amp;lt;w:t xml:space="preserve"&amp;gt;any tobacco products &amp;lt;/w:t&amp;gt;&amp;lt;/w:r&amp;gt;&amp;lt;w:bookmarkStart w:id="78" w:name="_PROCESSED_CHANGE__7d839151_83e9_4c5b_91" /&amp;gt;&amp;lt;w:del w:id="79" w:author="BPS" w:date="2025-10-29T14:49:00Z"&amp;gt;&amp;lt;w:r w:rsidDel="00A73E7E"&amp;gt;&amp;lt;w:delText&amp;gt;to anyone&amp;lt;/w:delText&amp;gt;&amp;lt;/w:r&amp;gt;&amp;lt;/w:del&amp;gt;&amp;lt;w:r&amp;gt;&amp;lt;w:t xml:space="preserve"&amp;gt; &amp;lt;/w:t&amp;gt;&amp;lt;/w:r&amp;gt;&amp;lt;w:bookmarkEnd w:id="78" /&amp;gt;&amp;lt;w:r&amp;gt;&amp;lt;w:t xml:space="preserve"&amp;gt;commits a civil violation for &amp;lt;/w:t&amp;gt;&amp;lt;/w:r&amp;gt;&amp;lt;w:bookmarkStart w:id="80" w:name="_LINE__22_80d89555_6b23_4e3b_8180_f4d504" /&amp;gt;&amp;lt;w:bookmarkEnd w:id="77" /&amp;gt;&amp;lt;w:r&amp;gt;&amp;lt;w:t xml:space="preserve"&amp;gt;which a fine of not more than $2,000 may be adjudged.  Each day a retail establishment &amp;lt;/w:t&amp;gt;&amp;lt;/w:r&amp;gt;&amp;lt;w:bookmarkStart w:id="81" w:name="_LINE__23_e13e45b0_7328_4ea9_bfb7_2e7f15" /&amp;gt;&amp;lt;w:bookmarkEnd w:id="80" /&amp;gt;&amp;lt;w:r&amp;gt;&amp;lt;w:t&amp;gt;containing a pharmacy is in violation of this paragraph constitutes a separate offense.&amp;lt;/w:t&amp;gt;&amp;lt;/w:r&amp;gt;&amp;lt;w:bookmarkEnd w:id="61" /&amp;gt;&amp;lt;w:bookmarkEnd w:id="81" /&amp;gt;&amp;lt;/w:p&amp;gt;&amp;lt;w:p w:rsidR="00C16DFB" w:rsidRDefault="00C16DFB" w:rsidP="00C16DFB"&amp;gt;&amp;lt;w:pPr&amp;gt;&amp;lt;w:ind w:left="360" w:firstLine="360" /&amp;gt;&amp;lt;/w:pPr&amp;gt;&amp;lt;w:bookmarkStart w:id="82" w:name="_BILL_SECTION_HEADER__1b93d109_cfea_40ac" /&amp;gt;&amp;lt;w:bookmarkStart w:id="83" w:name="_BILL_SECTION__54dff63f_397a_4ab4_aed0_9" /&amp;gt;&amp;lt;w:bookmarkStart w:id="84" w:name="_PAR__8_f521d575_ff4f_42d3_943b_d9cad8e8" /&amp;gt;&amp;lt;w:bookmarkStart w:id="85" w:name="_LINE__24_72060723_c353_4262_ae13_496da5" /&amp;gt;&amp;lt;w:bookmarkEnd w:id="22" /&amp;gt;&amp;lt;w:bookmarkEnd w:id="28" /&amp;gt;&amp;lt;w:bookmarkEnd w:id="58"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w:id="86" w:name="_BILL_SECTION_NUMBER__a65bf65c_40b6_45c1" /&amp;gt;&amp;lt;w:r&amp;gt;&amp;lt;w:rPr&amp;gt;&amp;lt;w:b /&amp;gt;&amp;lt;w:sz w:val="24" /&amp;gt;&amp;lt;/w:rPr&amp;gt;&amp;lt;w:t&amp;gt;3&amp;lt;/w:t&amp;gt;&amp;lt;/w:r&amp;gt;&amp;lt;w:bookmarkEnd w:id="86" /&amp;gt;&amp;lt;w:r&amp;gt;&amp;lt;w:rPr&amp;gt;&amp;lt;w:b /&amp;gt;&amp;lt;w:sz w:val="24" /&amp;gt;&amp;lt;/w:rPr&amp;gt;&amp;lt;w:t&amp;gt;.  22 MRSA §1551-A, sub-§7&amp;lt;/w:t&amp;gt;&amp;lt;/w:r&amp;gt;&amp;lt;w:r&amp;gt;&amp;lt;w:t xml:space="preserve"&amp;gt; is enacted to read:&amp;lt;/w:t&amp;gt;&amp;lt;/w:r&amp;gt;&amp;lt;w:bookmarkEnd w:id="85" /&amp;gt;&amp;lt;/w:p&amp;gt;&amp;lt;w:p w:rsidR="00C16DFB" w:rsidRDefault="00C16DFB" w:rsidP="00C16DFB"&amp;gt;&amp;lt;w:pPr&amp;gt;&amp;lt;w:ind w:left="360" w:firstLine="360" /&amp;gt;&amp;lt;w:rPr&amp;gt;&amp;lt;w:ins w:id="87" w:author="BPS" w:date="2025-10-29T14:51:00Z" /&amp;gt;&amp;lt;/w:rPr&amp;gt;&amp;lt;/w:pPr&amp;gt;&amp;lt;w:bookmarkStart w:id="88" w:name="_STATUTE_NUMBER__bb8c5b23_28dc_43f4_ad26" /&amp;gt;&amp;lt;w:bookmarkStart w:id="89" w:name="_STATUTE_SS__50968391_3afc_4cfa_96f4_c8a" /&amp;gt;&amp;lt;w:bookmarkStart w:id="90" w:name="_PAR__9_89d88915_0aef_45b3_9e6e_f44bf506" /&amp;gt;&amp;lt;w:bookmarkStart w:id="91" w:name="_LINE__25_5fdfebcc_bd4d_4482_9cc8_d115e1" /&amp;gt;&amp;lt;w:bookmarkStart w:id="92" w:name="_PROCESSED_CHANGE__a6f020af_efa3_4ab2_8c" /&amp;gt;&amp;lt;w:bookmarkEnd w:id="82" /&amp;gt;&amp;lt;w:bookmarkEnd w:id="84" /&amp;gt;&amp;lt;w:ins w:id="93" w:author="BPS" w:date="2025-10-29T14:51:00Z"&amp;gt;&amp;lt;w:r&amp;gt;&amp;lt;w:rPr&amp;gt;&amp;lt;w:b /&amp;gt;&amp;lt;/w:rPr&amp;gt;&amp;lt;w:t&amp;gt;7&amp;lt;/w:t&amp;gt;&amp;lt;/w:r&amp;gt;&amp;lt;w:bookmarkEnd w:id="88" /&amp;gt;&amp;lt;w:r&amp;gt;&amp;lt;w:rPr&amp;gt;&amp;lt;w:b /&amp;gt;&amp;lt;/w:rPr&amp;gt;&amp;lt;w:t xml:space="preserve"&amp;gt;.  &amp;lt;/w:t&amp;gt;&amp;lt;/w:r&amp;gt;&amp;lt;w:bookmarkStart w:id="94" w:name="_STATUTE_HEADNOTE__9e867491_f9f5_481a_a0" /&amp;gt;&amp;lt;w:r&amp;gt;&amp;lt;w:rPr&amp;gt;&amp;lt;w:b /&amp;gt;&amp;lt;/w:rPr&amp;gt;&amp;lt;w:t xml:space="preserve"&amp;gt;Exception to prohibition on license for retail establishments with pharmacy. &amp;lt;/w:t&amp;gt;&amp;lt;/w:r&amp;gt;&amp;lt;w:r&amp;gt;&amp;lt;w:t xml:space="preserve"&amp;gt; &amp;lt;/w:t&amp;gt;&amp;lt;/w:r&amp;gt;&amp;lt;w:bookmarkStart w:id="95" w:name="_STATUTE_CONTENT__cfe19aec_db4d_4621_9c4" /&amp;gt;&amp;lt;w:bookmarkStart w:id="96" w:name="_LINE__26_92a466b1_c312_4da9_a36f_db8262" /&amp;gt;&amp;lt;w:bookmarkEnd w:id="91" /&amp;gt;&amp;lt;w:bookmarkEnd w:id="94" /&amp;gt;&amp;lt;w:r&amp;gt;&amp;lt;w:t xml:space="preserve"&amp;gt;Subsection 6, paragraph B does not apply to a retail establishment containing a pharmacy &amp;lt;/w:t&amp;gt;&amp;lt;/w:r&amp;gt;&amp;lt;w:bookmarkStart w:id="97" w:name="_LINE__27_362e570c_a678_4cfa_837c_cdeb48" /&amp;gt;&amp;lt;w:bookmarkEnd w:id="96" /&amp;gt;&amp;lt;w:r&amp;gt;&amp;lt;w:t xml:space="preserve"&amp;gt;if the following conditions are satisfied: &amp;lt;/w:t&amp;gt;&amp;lt;/w:r&amp;gt;&amp;lt;w:bookmarkEnd w:id="97" /&amp;gt;&amp;lt;/w:ins&amp;gt;&amp;lt;/w:p&amp;gt;&amp;lt;w:p w:rsidR="00C16DFB" w:rsidRDefault="00C16DFB" w:rsidP="00C16DFB"&amp;gt;&amp;lt;w:pPr&amp;gt;&amp;lt;w:ind w:left="720" /&amp;gt;&amp;lt;w:rPr&amp;gt;&amp;lt;w:ins w:id="98" w:author="BPS" w:date="2025-10-29T14:51:00Z" /&amp;gt;&amp;lt;/w:rPr&amp;gt;&amp;lt;/w:pPr&amp;gt;&amp;lt;w:bookmarkStart w:id="99" w:name="_STATUTE_NUMBER__38c33b7a_d0a1_4e99_8282" /&amp;gt;&amp;lt;w:bookmarkStart w:id="100" w:name="_STATUTE_P__e68d1828_82c5_42c0_ab71_e889" /&amp;gt;&amp;lt;w:bookmarkStart w:id="101" w:name="_PAR__10_d81f402b_34be_44da_95fb_f0cb530" /&amp;gt;&amp;lt;w:bookmarkStart w:id="102" w:name="_LINE__28_2066087b_dbf7_477a_a898_27e1b0" /&amp;gt;&amp;lt;w:bookmarkEnd w:id="90" /&amp;gt;&amp;lt;w:bookmarkEnd w:id="95" /&amp;gt;&amp;lt;w:ins w:id="103" w:author="BPS" w:date="2025-10-29T14:51:00Z"&amp;gt;&amp;lt;w:r&amp;gt;&amp;lt;w:t&amp;gt;A&amp;lt;/w:t&amp;gt;&amp;lt;/w:r&amp;gt;&amp;lt;w:bookmarkEnd w:id="99" /&amp;gt;&amp;lt;w:r&amp;gt;&amp;lt;w:t xml:space="preserve"&amp;gt;.  &amp;lt;/w:t&amp;gt;&amp;lt;/w:r&amp;gt;&amp;lt;w:bookmarkStart w:id="104" w:name="_STATUTE_CONTENT__913547d7_5414_4165_a7c" /&amp;gt;&amp;lt;w:r&amp;gt;&amp;lt;w:t&amp;gt;The retail establishment has no more than 26,000 square feet of indoor customer-&amp;lt;/w:t&amp;gt;&amp;lt;/w:r&amp;gt;&amp;lt;w:bookmarkStart w:id="105" w:name="_LINE__29_858edf39_d209_47f0_80bf_0d7ac1" /&amp;gt;&amp;lt;w:bookmarkEnd w:id="102" /&amp;gt;&amp;lt;w:r&amp;gt;&amp;lt;w:t xml:space="preserve"&amp;gt;accessible sales area at the location for which the retail establishment is seeking a retail &amp;lt;/w:t&amp;gt;&amp;lt;/w:r&amp;gt;&amp;lt;w:bookmarkStart w:id="106" w:name="_LINE__30_08d2d8b2_3907_4d34_9d18_037d00" /&amp;gt;&amp;lt;w:bookmarkEnd w:id="105" /&amp;gt;&amp;lt;w:r&amp;gt;&amp;lt;w:t xml:space="preserve"&amp;gt;tobacco license; &amp;lt;/w:t&amp;gt;&amp;lt;/w:r&amp;gt;&amp;lt;w:bookmarkEnd w:id="106" /&amp;gt;&amp;lt;/w:ins&amp;gt;&amp;lt;/w:p&amp;gt;&amp;lt;w:p w:rsidR="00C16DFB" w:rsidRDefault="00C16DFB" w:rsidP="00C16DFB"&amp;gt;&amp;lt;w:pPr&amp;gt;&amp;lt;w:ind w:left="720" /&amp;gt;&amp;lt;w:rPr&amp;gt;&amp;lt;w:ins w:id="107" w:author="BPS" w:date="2025-10-29T14:51:00Z" /&amp;gt;&amp;lt;/w:rPr&amp;gt;&amp;lt;/w:pPr&amp;gt;&amp;lt;w:bookmarkStart w:id="108" w:name="_STATUTE_NUMBER__dcb02943_5072_4940_9500" /&amp;gt;&amp;lt;w:bookmarkStart w:id="109" w:name="_STATUTE_P__d2554ca2_6161_4708_82b7_43c9" /&amp;gt;&amp;lt;w:bookmarkStart w:id="110" w:name="_PAR__11_e44bbf72_228f_4fe3_b664_72e1e7b" /&amp;gt;&amp;lt;w:bookmarkStart w:id="111" w:name="_LINE__31_febe02ba_4fc0_495f_adaa_a77ac5" /&amp;gt;&amp;lt;w:bookmarkEnd w:id="100" /&amp;gt;&amp;lt;w:bookmarkEnd w:id="101" /&amp;gt;&amp;lt;w:bookmarkEnd w:id="104" /&amp;gt;&amp;lt;w:ins w:id="112" w:author="BPS" w:date="2025-10-29T14:51:00Z"&amp;gt;&amp;lt;w:r&amp;gt;&amp;lt;w:t&amp;gt;B&amp;lt;/w:t&amp;gt;&amp;lt;/w:r&amp;gt;&amp;lt;w:bookmarkEnd w:id="108" /&amp;gt;&amp;lt;w:r&amp;gt;&amp;lt;w:t xml:space="preserve"&amp;gt;.  &amp;lt;/w:t&amp;gt;&amp;lt;/w:r&amp;gt;&amp;lt;w:bookmarkStart w:id="113" w:name="_STATUTE_CONTENT__c7661a8b_1a4e_42c5_8be" /&amp;gt;&amp;lt;w:r&amp;gt;&amp;lt;w:t xml:space="preserve"&amp;gt;The retail establishment is operated primarily as a grocery store; &amp;lt;/w:t&amp;gt;&amp;lt;/w:r&amp;gt;&amp;lt;w:bookmarkEnd w:id="111" /&amp;gt;&amp;lt;/w:ins&amp;gt;&amp;lt;/w:p&amp;gt;&amp;lt;w:p w:rsidR="00C16DFB" w:rsidRDefault="00C16DFB" w:rsidP="00C16DFB"&amp;gt;&amp;lt;w:pPr&amp;gt;&amp;lt;w:ind w:left="720" /&amp;gt;&amp;lt;w:rPr&amp;gt;&amp;lt;w:ins w:id="114" w:author="BPS" w:date="2025-10-29T14:51:00Z" /&amp;gt;&amp;lt;/w:rPr&amp;gt;&amp;lt;/w:pPr&amp;gt;&amp;lt;w:bookmarkStart w:id="115" w:name="_STATUTE_NUMBER__c7a340f6_1d74_4ccd_bccd" /&amp;gt;&amp;lt;w:bookmarkStart w:id="116" w:name="_STATUTE_P__f93cd47c_4c55_4683_bdf4_5ef9" /&amp;gt;&amp;lt;w:bookmarkStart w:id="117" w:name="_PAR__12_7d7ce284_0910_4e7d_91f1_e5f2f83" /&amp;gt;&amp;lt;w:bookmarkStart w:id="118" w:name="_LINE__32_7afb795a_e757_4d50_bbfc_f9cfd4" /&amp;gt;&amp;lt;w:bookmarkEnd w:id="109" /&amp;gt;&amp;lt;w:bookmarkEnd w:id="110" /&amp;gt;&amp;lt;w:bookmarkEnd w:id="113" /&amp;gt;&amp;lt;w:ins w:id="119" w:author="BPS" w:date="2025-10-29T14:51:00Z"&amp;gt;&amp;lt;w:r&amp;gt;&amp;lt;w:t&amp;gt;C&amp;lt;/w:t&amp;gt;&amp;lt;/w:r&amp;gt;&amp;lt;w:bookmarkEnd w:id="115" /&amp;gt;&amp;lt;w:r&amp;gt;&amp;lt;w:t xml:space="preserve"&amp;gt;.  &amp;lt;/w:t&amp;gt;&amp;lt;/w:r&amp;gt;&amp;lt;/w:ins&amp;gt;&amp;lt;w:bookmarkStart w:id="120" w:name="_STATUTE_CONTENT__039dceac_7db1_4310_b6c" /&amp;gt;&amp;lt;w:ins w:id="121" w:author="BPS" w:date="2025-11-05T16:18:00Z"&amp;gt;&amp;lt;w:r&amp;gt;&amp;lt;w:t&amp;gt;The&amp;lt;/w:t&amp;gt;&amp;lt;/w:r&amp;gt;&amp;lt;/w:ins&amp;gt;&amp;lt;w:ins w:id="122" w:author="BPS" w:date="2025-10-29T14:51:00Z"&amp;gt;&amp;lt;w:r&amp;gt;&amp;lt;w:t xml:space="preserve"&amp;gt; pharmacy located on the premises of the retail establishment operates in a &amp;lt;/w:t&amp;gt;&amp;lt;/w:r&amp;gt;&amp;lt;w:bookmarkStart w:id="123" w:name="_LINE__33_83d70207_d5ab_421a_a752_7b557f" /&amp;gt;&amp;lt;w:bookmarkEnd w:id="118" /&amp;gt;&amp;lt;w:r&amp;gt;&amp;lt;w:t xml:space="preserve"&amp;gt;separately demised, leased space under a written lease and holds a separate pharmacy &amp;lt;/w:t&amp;gt;&amp;lt;/w:r&amp;gt;&amp;lt;w:bookmarkStart w:id="124" w:name="_LINE__34_00ef138d_0c14_4800_bb4c_33bba4" /&amp;gt;&amp;lt;w:bookmarkEnd w:id="123" /&amp;gt;&amp;lt;w:r&amp;gt;&amp;lt;w:t xml:space="preserve"&amp;gt;license; &amp;lt;/w:t&amp;gt;&amp;lt;/w:r&amp;gt;&amp;lt;w:bookmarkEnd w:id="124" /&amp;gt;&amp;lt;/w:ins&amp;gt;&amp;lt;/w:p&amp;gt;&amp;lt;w:p w:rsidR="00C16DFB" w:rsidRDefault="00C16DFB" w:rsidP="00C16DFB"&amp;gt;&amp;lt;w:pPr&amp;gt;&amp;lt;w:ind w:left="720" /&amp;gt;&amp;lt;w:rPr&amp;gt;&amp;lt;w:ins w:id="125" w:author="BPS" w:date="2025-10-29T14:51:00Z" /&amp;gt;&amp;lt;/w:rPr&amp;gt;&amp;lt;/w:pPr&amp;gt;&amp;lt;w:bookmarkStart w:id="126" w:name="_STATUTE_NUMBER__17b50a83_f2ce_4f7b_ad0a" /&amp;gt;&amp;lt;w:bookmarkStart w:id="127" w:name="_STATUTE_P__b4eca5b7_1c83_4ddf_8805_7f20" /&amp;gt;&amp;lt;w:bookmarkStart w:id="128" w:name="_PAR__13_1aeb9e50_13ed_4c6c_8fa2_c5bc284" /&amp;gt;&amp;lt;w:bookmarkStart w:id="129" w:name="_LINE__35_1f2dc10f_4aec_45fe_ba04_349362" /&amp;gt;&amp;lt;w:bookmarkEnd w:id="116" /&amp;gt;&amp;lt;w:bookmarkEnd w:id="117" /&amp;gt;&amp;lt;w:bookmarkEnd w:id="120" /&amp;gt;&amp;lt;w:ins w:id="130" w:author="BPS" w:date="2025-10-29T14:51:00Z"&amp;gt;&amp;lt;w:r&amp;gt;&amp;lt;w:t&amp;gt;D&amp;lt;/w:t&amp;gt;&amp;lt;/w:r&amp;gt;&amp;lt;w:bookmarkEnd w:id="126" /&amp;gt;&amp;lt;w:r&amp;gt;&amp;lt;w:t xml:space="preserve"&amp;gt;.  &amp;lt;/w:t&amp;gt;&amp;lt;/w:r&amp;gt;&amp;lt;w:bookmarkStart w:id="131" w:name="_STATUTE_CONTENT__784e2c62_7248_4bb5_bf5" /&amp;gt;&amp;lt;w:r&amp;gt;&amp;lt;w:t xml:space="preserve"&amp;gt;The pharmacy was established by lease agreement within &amp;lt;/w:t&amp;gt;&amp;lt;/w:r&amp;gt;&amp;lt;/w:ins&amp;gt;&amp;lt;w:ins w:id="132" w:author="BPS" w:date="2025-11-05T16:18:00Z"&amp;gt;&amp;lt;w:r&amp;gt;&amp;lt;w:t&amp;gt;the&amp;lt;/w:t&amp;gt;&amp;lt;/w:r&amp;gt;&amp;lt;/w:ins&amp;gt;&amp;lt;w:ins w:id="133" w:author="BPS" w:date="2025-10-29T14:51:00Z"&amp;gt;&amp;lt;w:r&amp;gt;&amp;lt;w:t xml:space="preserve"&amp;gt; retail establishment &amp;lt;/w:t&amp;gt;&amp;lt;/w:r&amp;gt;&amp;lt;w:bookmarkStart w:id="134" w:name="_LINE__36_5ce8eb0a_3e30_4467_a90a_5ed6ff" /&amp;gt;&amp;lt;w:bookmarkEnd w:id="129" /&amp;gt;&amp;lt;w:r&amp;gt;&amp;lt;w:t xml:space="preserve"&amp;gt;location prior to &amp;lt;/w:t&amp;gt;&amp;lt;/w:r&amp;gt;&amp;lt;/w:ins&amp;gt;&amp;lt;w:ins w:id="135" w:author="BPS" w:date="2025-11-21T15:47:00Z"&amp;gt;&amp;lt;w:r&amp;gt;&amp;lt;w:t&amp;gt;July 7, 2025&amp;lt;/w:t&amp;gt;&amp;lt;/w:r&amp;gt;&amp;lt;/w:ins&amp;gt;&amp;lt;w:ins w:id="136" w:author="BPS" w:date="2025-10-29T14:51:00Z"&amp;gt;&amp;lt;w:r&amp;gt;&amp;lt;w:t&amp;gt;;&amp;lt;/w:t&amp;gt;&amp;lt;/w:r&amp;gt;&amp;lt;w:bookmarkEnd w:id="134" /&amp;gt;&amp;lt;/w:ins&amp;gt;&amp;lt;/w:p&amp;gt;&amp;lt;w:p w:rsidR="00C16DFB" w:rsidRDefault="00C16DFB" w:rsidP="00C16DFB"&amp;gt;&amp;lt;w:pPr&amp;gt;&amp;lt;w:ind w:left="720" /&amp;gt;&amp;lt;w:rPr&amp;gt;&amp;lt;w:ins w:id="137" w:author="BPS" w:date="2025-10-29T14:51:00Z" /&amp;gt;&amp;lt;/w:rPr&amp;gt;&amp;lt;/w:pPr&amp;gt;&amp;lt;w:bookmarkStart w:id="138" w:name="_STATUTE_NUMBER__d277f15a_3155_41de_946c" /&amp;gt;&amp;lt;w:bookmarkStart w:id="139" w:name="_STATUTE_P__1b5d2b7d_0b24_4dc3_bcb8_b842" /&amp;gt;&amp;lt;w:bookmarkStart w:id="140" w:name="_PAR__14_40a4e296_acf2_4570_8b7b_622e1f0" /&amp;gt;&amp;lt;w:bookmarkStart w:id="141" w:name="_LINE__37_5eb8f563_ed40_4ece_8cd8_bab816" /&amp;gt;&amp;lt;w:bookmarkEnd w:id="127" /&amp;gt;&amp;lt;w:bookmarkEnd w:id="128" /&amp;gt;&amp;lt;w:bookmarkEnd w:id="131" /&amp;gt;&amp;lt;w:ins w:id="142" w:author="BPS" w:date="2025-10-29T14:51:00Z"&amp;gt;&amp;lt;w:r&amp;gt;&amp;lt;w:t&amp;gt;E&amp;lt;/w:t&amp;gt;&amp;lt;/w:r&amp;gt;&amp;lt;w:bookmarkEnd w:id="138" /&amp;gt;&amp;lt;w:r&amp;gt;&amp;lt;w:t xml:space="preserve"&amp;gt;.  &amp;lt;/w:t&amp;gt;&amp;lt;/w:r&amp;gt;&amp;lt;w:bookmarkStart w:id="143" w:name="_STATUTE_CONTENT__3e6f7f54_5d0b_424e_aea" /&amp;gt;&amp;lt;w:r&amp;gt;&amp;lt;w:t xml:space="preserve"&amp;gt;All tobacco sales made by the retail establishment occur outside the pharmacy's &amp;lt;/w:t&amp;gt;&amp;lt;/w:r&amp;gt;&amp;lt;w:bookmarkStart w:id="144" w:name="_LINE__38_81daed59_a6ce_4ba5_a9c1_fa0031" /&amp;gt;&amp;lt;w:bookmarkEnd w:id="141" /&amp;gt;&amp;lt;w:r&amp;gt;&amp;lt;w:t&amp;gt;leased premises&amp;lt;/w:t&amp;gt;&amp;lt;/w:r&amp;gt;&amp;lt;/w:ins&amp;gt;&amp;lt;w:ins w:id="145" w:author="BPS" w:date="2025-11-05T16:18:00Z"&amp;gt;&amp;lt;w:r&amp;gt;&amp;lt;w:t&amp;gt;,&amp;lt;/w:t&amp;gt;&amp;lt;/w:r&amp;gt;&amp;lt;/w:ins&amp;gt;&amp;lt;w:ins w:id="146" w:author="BPS" w:date="2025-10-29T14:51:00Z"&amp;gt;&amp;lt;w:r&amp;gt;&amp;lt;w:t xml:space="preserve"&amp;gt; through the retail establishment's separate point-of-sale system and &amp;lt;/w:t&amp;gt;&amp;lt;/w:r&amp;gt;&amp;lt;w:bookmarkStart w:id="147" w:name="_LINE__39_21f96133_ebcf_4009_bfa1_d32dd2" /&amp;gt;&amp;lt;w:bookmarkEnd w:id="144" /&amp;gt;&amp;lt;w:r&amp;gt;&amp;lt;w:t xml:space="preserve"&amp;gt;from the retail establishment's separate inventory; and &amp;lt;/w:t&amp;gt;&amp;lt;/w:r&amp;gt;&amp;lt;w:bookmarkEnd w:id="147" /&amp;gt;&amp;lt;/w:ins&amp;gt;&amp;lt;/w:p&amp;gt;&amp;lt;w:p w:rsidR="00C16DFB" w:rsidRDefault="00C16DFB" w:rsidP="00C16DFB"&amp;gt;&amp;lt;w:pPr&amp;gt;&amp;lt;w:ind w:left="720" /&amp;gt;&amp;lt;w:rPr&amp;gt;&amp;lt;w:ins w:id="148" w:author="BPS" w:date="2025-10-29T14:51:00Z" /&amp;gt;&amp;lt;/w:rPr&amp;gt;&amp;lt;/w:pPr&amp;gt;&amp;lt;w:bookmarkStart w:id="149" w:name="_STATUTE_NUMBER__7892a7ec_1c93_48de_9d1a" /&amp;gt;&amp;lt;w:bookmarkStart w:id="150" w:name="_STATUTE_P__0cc76666_3c21_4d9f_83a4_47b6" /&amp;gt;&amp;lt;w:bookmarkStart w:id="151" w:name="_PAR__15_b71df27a_e5bf_4eae_883a_5efbae9" /&amp;gt;&amp;lt;w:bookmarkStart w:id="152" w:name="_LINE__40_cbd80004_ff0a_4df7_8708_b96af7" /&amp;gt;&amp;lt;w:bookmarkEnd w:id="139" /&amp;gt;&amp;lt;w:bookmarkEnd w:id="140" /&amp;gt;&amp;lt;w:bookmarkEnd w:id="143" /&amp;gt;&amp;lt;w:ins w:id="153" w:author="BPS" w:date="2025-10-29T14:51:00Z"&amp;gt;&amp;lt;w:r&amp;gt;&amp;lt;w:t&amp;gt;F&amp;lt;/w:t&amp;gt;&amp;lt;/w:r&amp;gt;&amp;lt;w:bookmarkEnd w:id="149" /&amp;gt;&amp;lt;w:r&amp;gt;&amp;lt;w:t xml:space="preserve"&amp;gt;.  &amp;lt;/w:t&amp;gt;&amp;lt;/w:r&amp;gt;&amp;lt;w:bookmarkStart w:id="154" w:name="_STATUTE_CONTENT__c7405e48_e469_449d_b0b" /&amp;gt;&amp;lt;w:r&amp;gt;&amp;lt;w:t xml:space="preserve"&amp;gt;The retail establishment complies with all other provisions of this chapter. &amp;lt;/w:t&amp;gt;&amp;lt;/w:r&amp;gt;&amp;lt;w:bookmarkEnd w:id="152" /&amp;gt;&amp;lt;/w:ins&amp;gt;&amp;lt;/w:p&amp;gt;&amp;lt;w:p w:rsidR="00C16DFB" w:rsidRDefault="00C16DFB" w:rsidP="00C16DFB"&amp;gt;&amp;lt;w:pPr&amp;gt;&amp;lt;w:ind w:left="360" /&amp;gt;&amp;lt;w:rPr&amp;gt;&amp;lt;w:ins w:id="155" w:author="BPS" w:date="2025-10-29T14:51:00Z" /&amp;gt;&amp;lt;/w:rPr&amp;gt;&amp;lt;/w:pPr&amp;gt;&amp;lt;w:bookmarkStart w:id="156" w:name="_STATUTE_P__0f7a3a9e_4a5b_4911_96c0_7cb7" /&amp;gt;&amp;lt;w:bookmarkStart w:id="157" w:name="_STATUTE_CONTENT__752aad83_8293_4329_817" /&amp;gt;&amp;lt;w:bookmarkStart w:id="158" w:name="_PAGE__2_8a3b3384_cfa4_49bb_a0f1_9ad5e1a" /&amp;gt;&amp;lt;w:bookmarkStart w:id="159" w:name="_PAR__1_8d294234_d7e8_4db1_afa0_a3cb009c" /&amp;gt;&amp;lt;w:bookmarkStart w:id="160" w:name="_LINE__1_d930b966_418d_4a78_8f0a_689bcea" /&amp;gt;&amp;lt;w:bookmarkEnd w:id="3" /&amp;gt;&amp;lt;w:bookmarkEnd w:id="150" /&amp;gt;&amp;lt;w:bookmarkEnd w:id="151" /&amp;gt;&amp;lt;w:bookmarkEnd w:id="154" /&amp;gt;&amp;lt;w:ins w:id="161" w:author="BPS" w:date="2025-10-29T14:51:00Z"&amp;gt;&amp;lt;w:r&amp;gt;&amp;lt;w:t xml:space="preserve"&amp;gt;For the purposes of this subsection, "customer-accessible sales area" means the total floor &amp;lt;/w:t&amp;gt;&amp;lt;/w:r&amp;gt;&amp;lt;w:bookmarkStart w:id="162" w:name="_LINE__2_2894dbc1_423d_4b1b_b162_5c1280d" /&amp;gt;&amp;lt;w:bookmarkEnd w:id="160" /&amp;gt;&amp;lt;w:r&amp;gt;&amp;lt;w:t&amp;gt;area open to customers for display and sale of merchandise.  "Customer&amp;lt;/w:t&amp;gt;&amp;lt;/w:r&amp;gt;&amp;lt;/w:ins&amp;gt;&amp;lt;w:ins w:id="163" w:author="BPS" w:date="2025-11-05T16:19:00Z"&amp;gt;&amp;lt;w:r&amp;gt;&amp;lt;w:t&amp;gt;-&amp;lt;/w:t&amp;gt;&amp;lt;/w:r&amp;gt;&amp;lt;/w:ins&amp;gt;&amp;lt;w:ins w:id="164" w:author="BPS" w:date="2025-10-29T14:51:00Z"&amp;gt;&amp;lt;w:r&amp;gt;&amp;lt;w:t xml:space="preserve"&amp;gt;accessible sales &amp;lt;/w:t&amp;gt;&amp;lt;/w:r&amp;gt;&amp;lt;w:bookmarkStart w:id="165" w:name="_LINE__3_1965bb47_081c_46c9_b511_5c14286" /&amp;gt;&amp;lt;w:bookmarkEnd w:id="162" /&amp;gt;&amp;lt;w:r&amp;gt;&amp;lt;w:t xml:space="preserve"&amp;gt;area" does not include stockrooms, offices, restrooms, mechanical rooms or the pharmacy's &amp;lt;/w:t&amp;gt;&amp;lt;/w:r&amp;gt;&amp;lt;w:bookmarkStart w:id="166" w:name="_LINE__4_3a8e3802_f38b_4189_a232_bf268af" /&amp;gt;&amp;lt;w:bookmarkEnd w:id="165" /&amp;gt;&amp;lt;w:r&amp;gt;&amp;lt;w:t&amp;gt;demised premises.&amp;lt;/w:t&amp;gt;&amp;lt;/w:r&amp;gt;&amp;lt;w:bookmarkEnd w:id="166" /&amp;gt;&amp;lt;/w:ins&amp;gt;&amp;lt;/w:p&amp;gt;&amp;lt;w:p w:rsidR="00C16DFB" w:rsidRDefault="00C16DFB" w:rsidP="00C16DFB"&amp;gt;&amp;lt;w:pPr&amp;gt;&amp;lt;w:ind w:left="360" /&amp;gt;&amp;lt;/w:pPr&amp;gt;&amp;lt;w:bookmarkStart w:id="167" w:name="_STATUTE_CONTENT__fd5c0408_5907_4278_be5" /&amp;gt;&amp;lt;w:bookmarkStart w:id="168" w:name="_STATUTE_P__c9cf7b4e_88af_451e_b195_388f" /&amp;gt;&amp;lt;w:bookmarkStart w:id="169" w:name="_PAR__2_2db2ace4_e968_4627_bf9b_734752cd" /&amp;gt;&amp;lt;w:bookmarkStart w:id="170" w:name="_LINE__5_1e380413_0189_476d_970b_892a27a" /&amp;gt;&amp;lt;w:bookmarkEnd w:id="156" /&amp;gt;&amp;lt;w:bookmarkEnd w:id="157" /&amp;gt;&amp;lt;w:bookmarkEnd w:id="159" /&amp;gt;&amp;lt;w:ins w:id="171" w:author="BPS" w:date="2025-10-29T14:51:00Z"&amp;gt;&amp;lt;w:r&amp;gt;&amp;lt;w:t xml:space="preserve"&amp;gt;For the purposes of this subsection, "grocery store" means a retail food store that offers for &amp;lt;/w:t&amp;gt;&amp;lt;/w:r&amp;gt;&amp;lt;w:bookmarkStart w:id="172" w:name="_LINE__6_fa1fdeb7_18fc_4f9b_9dc3_63c72b8" /&amp;gt;&amp;lt;w:bookmarkEnd w:id="170" /&amp;gt;&amp;lt;w:r&amp;gt;&amp;lt;w:t xml:space="preserve"&amp;gt;sale a variety of foods for home preparation and consumption, including perishable items, &amp;lt;/w:t&amp;gt;&amp;lt;/w:r&amp;gt;&amp;lt;w:bookmarkStart w:id="173" w:name="_LINE__7_ffa9d830_8214_4057_bb5a_2cd07b2" /&amp;gt;&amp;lt;w:bookmarkEnd w:id="172" /&amp;gt;&amp;lt;w:r&amp;gt;&amp;lt;w:t&amp;gt;and derives a substantial portion of sales from food.&amp;lt;/w:t&amp;gt;&amp;lt;/w:r&amp;gt;&amp;lt;/w:ins&amp;gt;&amp;lt;w:bookmarkEnd w:id="173" /&amp;gt;&amp;lt;/w:p&amp;gt;&amp;lt;w:p w:rsidR="00C16DFB" w:rsidRDefault="00C16DFB" w:rsidP="00C16DFB"&amp;gt;&amp;lt;w:pPr&amp;gt;&amp;lt;w:keepNext /&amp;gt;&amp;lt;w:spacing w:before="240" /&amp;gt;&amp;lt;w:ind w:left="360" /&amp;gt;&amp;lt;w:jc w:val="center" /&amp;gt;&amp;lt;/w:pPr&amp;gt;&amp;lt;w:bookmarkStart w:id="174" w:name="_SUMMARY__6611fc59_c7dc_4945_970d_7dbf36" /&amp;gt;&amp;lt;w:bookmarkStart w:id="175" w:name="_PAR__3_c1561b16_3d72_4ea6_85a9_a0fb71a6" /&amp;gt;&amp;lt;w:bookmarkStart w:id="176" w:name="_LINE__8_5847a860_f055_4c65_9685_7a4557a" /&amp;gt;&amp;lt;w:bookmarkEnd w:id="8" /&amp;gt;&amp;lt;w:bookmarkEnd w:id="83" /&amp;gt;&amp;lt;w:bookmarkEnd w:id="89" /&amp;gt;&amp;lt;w:bookmarkEnd w:id="92" /&amp;gt;&amp;lt;w:bookmarkEnd w:id="167" /&amp;gt;&amp;lt;w:bookmarkEnd w:id="168" /&amp;gt;&amp;lt;w:bookmarkEnd w:id="169" /&amp;gt;&amp;lt;w:r&amp;gt;&amp;lt;w:rPr&amp;gt;&amp;lt;w:b /&amp;gt;&amp;lt;w:sz w:val="24" /&amp;gt;&amp;lt;/w:rPr&amp;gt;&amp;lt;w:t&amp;gt;SUMMARY&amp;lt;/w:t&amp;gt;&amp;lt;/w:r&amp;gt;&amp;lt;w:bookmarkEnd w:id="176" /&amp;gt;&amp;lt;/w:p&amp;gt;&amp;lt;w:p w:rsidR="00C16DFB" w:rsidRDefault="00C16DFB" w:rsidP="00C16DFB"&amp;gt;&amp;lt;w:pPr&amp;gt;&amp;lt;w:ind w:left="360" w:firstLine="360" /&amp;gt;&amp;lt;/w:pPr&amp;gt;&amp;lt;w:bookmarkStart w:id="177" w:name="_PAR__4_9cef5977_a1e2_4fac_a305_6bf3eb99" /&amp;gt;&amp;lt;w:bookmarkStart w:id="178" w:name="_LINE__9_a2c37d64_c49b_4606_a34e_c4c4f61" /&amp;gt;&amp;lt;w:bookmarkEnd w:id="175" /&amp;gt;&amp;lt;w:r&amp;gt;&amp;lt;w:t xml:space="preserve"&amp;gt;This bill creates an exception to the provision of law that prohibits a retail &amp;lt;/w:t&amp;gt;&amp;lt;/w:r&amp;gt;&amp;lt;w:bookmarkStart w:id="179" w:name="_LINE__10_05abc42d_ac75_42b8_945f_eccbcc" /&amp;gt;&amp;lt;w:bookmarkEnd w:id="178" /&amp;gt;&amp;lt;w:r&amp;gt;&amp;lt;w:t xml:space="preserve"&amp;gt;establishment that contains a pharmacy from obtaining a retail tobacco license.  Under the &amp;lt;/w:t&amp;gt;&amp;lt;/w:r&amp;gt;&amp;lt;w:bookmarkStart w:id="180" w:name="_LINE__11_80d320cc_ff81_4dac_9324_dbaa93" /&amp;gt;&amp;lt;w:bookmarkEnd w:id="179" /&amp;gt;&amp;lt;w:r&amp;gt;&amp;lt;w:t xml:space="preserve"&amp;gt;bill, a grocery store containing a pharmacy is eligible for a retail tobacco license if the store &amp;lt;/w:t&amp;gt;&amp;lt;/w:r&amp;gt;&amp;lt;w:bookmarkStart w:id="181" w:name="_LINE__12_a2fafabe_ffd8_43c1_87af_acb80d" /&amp;gt;&amp;lt;w:bookmarkEnd w:id="180" /&amp;gt;&amp;lt;w:r&amp;gt;&amp;lt;w:t xml:space="preserve"&amp;gt;has no more than 26,000 square feet of customer-accessible sales area; the pharmacy was &amp;lt;/w:t&amp;gt;&amp;lt;/w:r&amp;gt;&amp;lt;w:bookmarkStart w:id="182" w:name="_LINE__13_18599e3c_79ee_4593_8e7b_b4cf6f" /&amp;gt;&amp;lt;w:bookmarkEnd w:id="181" /&amp;gt;&amp;lt;w:r&amp;gt;&amp;lt;w:t xml:space="preserve"&amp;gt;established in the grocery store prior to July 7, 2025 and is independently licensed and &amp;lt;/w:t&amp;gt;&amp;lt;/w:r&amp;gt;&amp;lt;w:bookmarkStart w:id="183" w:name="_LINE__14_815b6c57_c47b_4cb2_81d4_7db3d4" /&amp;gt;&amp;lt;w:bookmarkEnd w:id="182" /&amp;gt;&amp;lt;w:r&amp;gt;&amp;lt;w:t xml:space="preserve"&amp;gt;operates in a separately demised, leased space; all tobacco sales are made from the grocery &amp;lt;/w:t&amp;gt;&amp;lt;/w:r&amp;gt;&amp;lt;w:bookmarkStart w:id="184" w:name="_LINE__15_2d6953f1_0cc9_4533_9082_25a7d4" /&amp;gt;&amp;lt;w:bookmarkEnd w:id="183" /&amp;gt;&amp;lt;w:r&amp;gt;&amp;lt;w:t xml:space="preserve"&amp;gt;store's independent inventory and point-of-sale system; and the grocery store complies with &amp;lt;/w:t&amp;gt;&amp;lt;/w:r&amp;gt;&amp;lt;w:bookmarkStart w:id="185" w:name="_LINE__16_89c3ce5b_cbe8_4e8f_ac7f_945e40" /&amp;gt;&amp;lt;w:bookmarkEnd w:id="184" /&amp;gt;&amp;lt;w:r&amp;gt;&amp;lt;w:t xml:space="preserve"&amp;gt;all other requirements under the provisions governing retail tobacco licenses. &amp;lt;/w:t&amp;gt;&amp;lt;/w:r&amp;gt;&amp;lt;w:bookmarkEnd w:id="185" /&amp;gt;&amp;lt;/w:p&amp;gt;&amp;lt;w:p w:rsidR="00C16DFB" w:rsidRDefault="00C16DFB" w:rsidP="00C16DFB"&amp;gt;&amp;lt;w:pPr&amp;gt;&amp;lt;w:ind w:left="360" w:firstLine="360" /&amp;gt;&amp;lt;/w:pPr&amp;gt;&amp;lt;w:bookmarkStart w:id="186" w:name="_PAR__5_b3ad9c7c_ff96_4d85_be12_0b4d4142" /&amp;gt;&amp;lt;w:bookmarkStart w:id="187" w:name="_LINE__17_f0f3426a_a376_4638_940f_e1b570" /&amp;gt;&amp;lt;w:bookmarkEnd w:id="177" /&amp;gt;&amp;lt;w:r&amp;gt;&amp;lt;w:t xml:space="preserve"&amp;gt;The bill also removes references to the sale of tobacco through vending machines or &amp;lt;/w:t&amp;gt;&amp;lt;/w:r&amp;gt;&amp;lt;w:bookmarkStart w:id="188" w:name="_LINE__18_3e9440c9_2bbb_4e81_a1b8_5fbdad" /&amp;gt;&amp;lt;w:bookmarkEnd w:id="187" /&amp;gt;&amp;lt;w:r&amp;gt;&amp;lt;w:t xml:space="preserve"&amp;gt;the practice of giving away tobacco products in the course of trade, both of which were &amp;lt;/w:t&amp;gt;&amp;lt;/w:r&amp;gt;&amp;lt;w:bookmarkStart w:id="189" w:name="_LINE__19_e14f6add_497e_4ce3_9c46_db9f53" /&amp;gt;&amp;lt;w:bookmarkEnd w:id="188" /&amp;gt;&amp;lt;w:r&amp;gt;&amp;lt;w:t&amp;gt;made illegal by Public Law 2025, chapter 367.&amp;lt;/w:t&amp;gt;&amp;lt;/w:r&amp;gt;&amp;lt;w:bookmarkEnd w:id="189" /&amp;gt;&amp;lt;/w:p&amp;gt;&amp;lt;w:bookmarkEnd w:id="1" /&amp;gt;&amp;lt;w:bookmarkEnd w:id="2" /&amp;gt;&amp;lt;w:bookmarkEnd w:id="158" /&amp;gt;&amp;lt;w:bookmarkEnd w:id="174" /&amp;gt;&amp;lt;w:bookmarkEnd w:id="186" /&amp;gt;&amp;lt;w:p w:rsidR="00000000" w:rsidRDefault="00C16DFB"&amp;gt;&amp;lt;w:r&amp;gt;&amp;lt;w:t xml:space="preserve"&amp;gt; &amp;lt;/w:t&amp;gt;&amp;lt;/w:r&amp;gt;&amp;lt;/w:p&amp;gt;&amp;lt;w:sectPr w:rsidR="00000000" w:rsidSect="00C16DFB"&amp;gt;&amp;lt;w:footerReference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w:rsidR="001B5E84" w:rsidRDefault="00C16DFB"&amp;gt;&amp;lt;w:pPr&amp;gt;&amp;lt;w:pStyle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/&amp;gt;&amp;lt;/w:rPr&amp;gt;&amp;lt;w:t&amp;gt;132LR2898(01)&amp;lt;/w:t&amp;gt;&amp;lt;/w:r&amp;gt;&amp;lt;w:r&amp;gt;&amp;lt;w:rPr&amp;gt;&amp;lt;w:snapToGrid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cc363f5_ac01_4ffa_ae5f_b0c7a14&lt;/BookmarkName&gt;&lt;Tables /&gt;&lt;/ProcessedCheckInPage&gt;&lt;ProcessedCheckInPage&gt;&lt;PageNumber&gt;2&lt;/PageNumber&gt;&lt;BookmarkName&gt;_PAGE__2_8a3b3384_cfa4_49bb_a0f1_9ad5e1a&lt;/BookmarkName&gt;&lt;Tables /&gt;&lt;/ProcessedCheckInPage&gt;&lt;/Pages&gt;&lt;Paragraphs&gt;&lt;CheckInParagraphs&gt;&lt;PageNumber&gt;1&lt;/PageNumber&gt;&lt;BookmarkName&gt;_PAR__1_9d21c6c7_4c83_4d0a_8394_345d9a9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83061bf2_0f8f_4d48_b887_6941c31d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45ce5163_58a4_4df8_aa1d_9d28ed46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33c8159_0673_4158_8302_1b63b325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0200ae3a_778b_41a1_addc_201e1d8c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50538947_af33_4ed1_8574_91f1d011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8d736f3_f754_4029_ad1d_91a38fd2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521d575_ff4f_42d3_943b_d9cad8e8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89d88915_0aef_45b3_9e6e_f44bf506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81f402b_34be_44da_95fb_f0cb530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44bbf72_228f_4fe3_b664_72e1e7b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d7ce284_0910_4e7d_91f1_e5f2f83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aeb9e50_13ed_4c6c_8fa2_c5bc284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40a4e296_acf2_4570_8b7b_622e1f0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71df27a_e5bf_4eae_883a_5efbae9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d294234_d7e8_4db1_afa0_a3cb009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db2ace4_e968_4627_bf9b_734752cd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1561b16_3d72_4ea6_85a9_a0fb71a6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cef5977_a1e2_4fac_a305_6bf3eb99&lt;/BookmarkName&gt;&lt;StartingLineNumber&gt;9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3ad9c7c_ff96_4d85_be12_0b4d4142&lt;/BookmarkName&gt;&lt;StartingLineNumber&gt;17&lt;/StartingLineNumber&gt;&lt;EndingLineNumber&gt;19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