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Registration of Certain Cash-dispensing Machines Through the Nationwide Mortgage Licensing System and Registry and to Limit the Use of Certain Cash-dispensing Machines as Virtual Currency Kiosks</w:t>
      </w:r>
    </w:p>
    <w:p w:rsidR="00FB4F17" w:rsidP="00FB4F17">
      <w:pPr>
        <w:ind w:left="360"/>
        <w:rPr>
          <w:rFonts w:ascii="Arial" w:eastAsia="Arial" w:hAnsi="Arial" w:cs="Arial"/>
        </w:rPr>
      </w:pPr>
      <w:bookmarkStart w:id="0" w:name="_ENACTING_CLAUSE__2550b057_53d9_45d2_90b"/>
      <w:bookmarkStart w:id="1" w:name="_DOC_BODY__18b6e484_5dba_4774_bd19_fe41c"/>
      <w:bookmarkStart w:id="2" w:name="_DOC_BODY_CONTAINER__6d44c432_5ac5_4b8a_"/>
      <w:bookmarkStart w:id="3" w:name="_PAGE__1_f5e9e864_1662_4f8a_996a_a984373"/>
      <w:bookmarkStart w:id="4" w:name="_PAR__1_657f33ba_290f_4882_a381_972cee1c"/>
      <w:bookmarkStart w:id="5" w:name="_LINE__1_651c9c71_0625_4b87_8224_a9ff8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6" w:name="_BILL_SECTION_HEADER__ebd6da17_9e11_418e"/>
      <w:bookmarkStart w:id="7" w:name="_BILL_SECTION__9362b4a9_3b31_4195_b43f_5"/>
      <w:bookmarkStart w:id="8" w:name="_DOC_BODY_CONTENT__d648bdd9_7ddd_430f_83"/>
      <w:bookmarkStart w:id="9" w:name="_PAR__2_485d5962_06f9_45fb_bed5_cb906aa7"/>
      <w:bookmarkStart w:id="10" w:name="_LINE__2_687a58a6_4348_4493_bf82_e9bd3a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cddb7ca_b3af_476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§6152, sub-§2,</w:t>
      </w:r>
      <w:r>
        <w:rPr>
          <w:rFonts w:ascii="Arial" w:eastAsia="Arial" w:hAnsi="Arial" w:cs="Arial"/>
        </w:rPr>
        <w:t xml:space="preserve"> as enacted by PL 1999, c. 229, §2, is amended to </w:t>
      </w:r>
      <w:bookmarkStart w:id="12" w:name="_LINE__3_c78efa41_7fe9_4e4b_8880_feea416"/>
      <w:bookmarkEnd w:id="10"/>
      <w:r>
        <w:rPr>
          <w:rFonts w:ascii="Arial" w:eastAsia="Arial" w:hAnsi="Arial" w:cs="Arial"/>
        </w:rPr>
        <w:t>read:</w:t>
      </w:r>
      <w:bookmarkEnd w:id="12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13" w:name="_STATUTE_NUMBER__808369a2_78f5_455e_b86a"/>
      <w:bookmarkStart w:id="14" w:name="_STATUTE_SS__10d6b332_56b8_486b_ad21_5c2"/>
      <w:bookmarkStart w:id="15" w:name="_PAR__3_3834624d_b896_4184_a180_da478a05"/>
      <w:bookmarkStart w:id="16" w:name="_LINE__4_4a1ba3a5_849a_4d71_ba21_5c30e23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e0b442b2_c79e_49d3_a4"/>
      <w:r>
        <w:rPr>
          <w:rFonts w:ascii="Arial" w:eastAsia="Arial" w:hAnsi="Arial" w:cs="Arial"/>
          <w:b/>
        </w:rPr>
        <w:t>Limitations.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69fd5b0c_fa90_464b_97b"/>
      <w:r>
        <w:rPr>
          <w:rFonts w:ascii="Arial" w:eastAsia="Arial" w:hAnsi="Arial" w:cs="Arial"/>
        </w:rPr>
        <w:t>A cash-dispensing machine:</w:t>
      </w:r>
      <w:bookmarkEnd w:id="16"/>
      <w:bookmarkEnd w:id="18"/>
    </w:p>
    <w:p w:rsidR="00FB4F17" w:rsidP="00FB4F17">
      <w:pPr>
        <w:ind w:left="720"/>
        <w:rPr>
          <w:rFonts w:ascii="Arial" w:eastAsia="Arial" w:hAnsi="Arial" w:cs="Arial"/>
        </w:rPr>
      </w:pPr>
      <w:bookmarkStart w:id="19" w:name="_STATUTE_NUMBER__61c40ba6_40b4_4b18_b57c"/>
      <w:bookmarkStart w:id="20" w:name="_STATUTE_P__0918f21e_6cb1_4fef_82ba_36ae"/>
      <w:bookmarkStart w:id="21" w:name="_PAR__4_990c0959_0a14_40b1_baaf_6d573ea9"/>
      <w:bookmarkStart w:id="22" w:name="_LINE__5_1a075bf8_5d85_41b4_b3ab_bed2c0d"/>
      <w:bookmarkEnd w:id="15"/>
      <w:r>
        <w:rPr>
          <w:rFonts w:ascii="Arial" w:eastAsia="Arial" w:hAnsi="Arial" w:cs="Arial"/>
        </w:rPr>
        <w:t>A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6d340a5a_0215_43b6_afc"/>
      <w:r>
        <w:rPr>
          <w:rFonts w:ascii="Arial" w:eastAsia="Arial" w:hAnsi="Arial" w:cs="Arial"/>
        </w:rPr>
        <w:t xml:space="preserve">May not accept deposits or loan payments or effectuate account transfers other than </w:t>
      </w:r>
      <w:bookmarkStart w:id="24" w:name="_LINE__6_b4c02b88_6248_4d78_9303_520b1fc"/>
      <w:bookmarkEnd w:id="22"/>
      <w:r>
        <w:rPr>
          <w:rFonts w:ascii="Arial" w:eastAsia="Arial" w:hAnsi="Arial" w:cs="Arial"/>
        </w:rPr>
        <w:t>those transfers between the customer's accounts in the same financial institution;</w:t>
      </w:r>
      <w:bookmarkStart w:id="25" w:name="_PROCESSED_CHANGE__596130d8_6e30_469a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23"/>
      <w:bookmarkEnd w:id="24"/>
      <w:bookmarkEnd w:id="25"/>
    </w:p>
    <w:p w:rsidR="00FB4F17" w:rsidP="00FB4F17">
      <w:pPr>
        <w:ind w:left="720"/>
        <w:rPr>
          <w:rFonts w:ascii="Arial" w:eastAsia="Arial" w:hAnsi="Arial" w:cs="Arial"/>
        </w:rPr>
      </w:pPr>
      <w:bookmarkStart w:id="26" w:name="_STATUTE_NUMBER__41e6dfdb_1443_4a6c_be64"/>
      <w:bookmarkStart w:id="27" w:name="_STATUTE_P__8edf99e9_a32d_4ff9_93bc_7b34"/>
      <w:bookmarkStart w:id="28" w:name="_PAR__5_08aece2c_d407_4131_94bf_7c5cab39"/>
      <w:bookmarkStart w:id="29" w:name="_LINE__7_975c22a5_edd0_4483_8aea_7aa6021"/>
      <w:bookmarkEnd w:id="20"/>
      <w:bookmarkEnd w:id="21"/>
      <w:r>
        <w:rPr>
          <w:rFonts w:ascii="Arial" w:eastAsia="Arial" w:hAnsi="Arial" w:cs="Arial"/>
        </w:rPr>
        <w:t>B</w:t>
      </w:r>
      <w:bookmarkEnd w:id="26"/>
      <w:r>
        <w:rPr>
          <w:rFonts w:ascii="Arial" w:eastAsia="Arial" w:hAnsi="Arial" w:cs="Arial"/>
        </w:rPr>
        <w:t xml:space="preserve">.  </w:t>
      </w:r>
      <w:bookmarkStart w:id="30" w:name="_STATUTE_CONTENT__373aab3c_a936_41b5_8ae"/>
      <w:r>
        <w:rPr>
          <w:rFonts w:ascii="Arial" w:eastAsia="Arial" w:hAnsi="Arial" w:cs="Arial"/>
        </w:rPr>
        <w:t xml:space="preserve">Must be operated in such a way as to comply with the Electronic Funds Transfer </w:t>
      </w:r>
      <w:bookmarkStart w:id="31" w:name="_LINE__8_86af6cc7_a3b2_47d6_808f_d8e6654"/>
      <w:bookmarkEnd w:id="29"/>
      <w:r>
        <w:rPr>
          <w:rFonts w:ascii="Arial" w:eastAsia="Arial" w:hAnsi="Arial" w:cs="Arial"/>
        </w:rPr>
        <w:t>Act, 15 United States Code, Section 1693 et seq. or regulations adopted under that Act</w:t>
      </w:r>
      <w:bookmarkStart w:id="32" w:name="_PROCESSED_CHANGE__47c7fe86_dc06_4071_b7"/>
      <w:r>
        <w:rPr>
          <w:rFonts w:ascii="Arial" w:eastAsia="Arial" w:hAnsi="Arial" w:cs="Arial"/>
          <w:strike/>
        </w:rPr>
        <w:t>.</w:t>
      </w:r>
      <w:bookmarkStart w:id="33" w:name="_PROCESSED_CHANGE__f5f1b210_78db_418a_af"/>
      <w:bookmarkEnd w:id="32"/>
      <w:r>
        <w:rPr>
          <w:rFonts w:ascii="Arial" w:eastAsia="Arial" w:hAnsi="Arial" w:cs="Arial"/>
          <w:u w:val="single"/>
        </w:rPr>
        <w:t xml:space="preserve">; </w:t>
      </w:r>
      <w:bookmarkStart w:id="34" w:name="_LINE__9_999378bf_603b_4821_9d0d_7ac7ff7"/>
      <w:bookmarkEnd w:id="31"/>
      <w:r>
        <w:rPr>
          <w:rFonts w:ascii="Arial" w:eastAsia="Arial" w:hAnsi="Arial" w:cs="Arial"/>
          <w:u w:val="single"/>
        </w:rPr>
        <w:t>and</w:t>
      </w:r>
      <w:bookmarkEnd w:id="30"/>
      <w:bookmarkEnd w:id="33"/>
      <w:bookmarkEnd w:id="34"/>
    </w:p>
    <w:p w:rsidR="00FB4F17" w:rsidP="00FB4F17">
      <w:pPr>
        <w:ind w:left="720"/>
        <w:rPr>
          <w:rFonts w:ascii="Arial" w:eastAsia="Arial" w:hAnsi="Arial" w:cs="Arial"/>
        </w:rPr>
      </w:pPr>
      <w:bookmarkStart w:id="35" w:name="_STATUTE_NUMBER__94d577fe_f2f3_4031_821e"/>
      <w:bookmarkStart w:id="36" w:name="_STATUTE_P__64780c63_fd18_4017_882b_7af7"/>
      <w:bookmarkStart w:id="37" w:name="_PAR__6_721aa6e9_2f3e_43df_a47a_3805ba68"/>
      <w:bookmarkStart w:id="38" w:name="_LINE__10_8ac6bca0_985d_4c29_9b9d_f0cc10"/>
      <w:bookmarkStart w:id="39" w:name="_PROCESSED_CHANGE__07a7e204_8b35_4bfa_b9"/>
      <w:bookmarkEnd w:id="27"/>
      <w:bookmarkEnd w:id="28"/>
      <w:r>
        <w:rPr>
          <w:rFonts w:ascii="Arial" w:eastAsia="Arial" w:hAnsi="Arial" w:cs="Arial"/>
          <w:u w:val="single"/>
        </w:rPr>
        <w:t>C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bb70e112_cb4a_4a89_b63"/>
      <w:r>
        <w:rPr>
          <w:rFonts w:ascii="Arial" w:eastAsia="Arial" w:hAnsi="Arial" w:cs="Arial"/>
          <w:u w:val="single"/>
        </w:rPr>
        <w:t xml:space="preserve">May not operate as a virtual currency kiosk as defined </w:t>
      </w:r>
      <w:r>
        <w:rPr>
          <w:rFonts w:ascii="Arial" w:eastAsia="Arial" w:hAnsi="Arial" w:cs="Arial"/>
          <w:u w:val="single"/>
        </w:rPr>
        <w:t xml:space="preserve">in section 6164, subsection </w:t>
      </w:r>
      <w:bookmarkStart w:id="41" w:name="_LINE__11_d6a7146a_000a_4475_94b6_815494"/>
      <w:bookmarkEnd w:id="38"/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unless the virtual currency kiosk operator is licensed as a money transmitter pursuant </w:t>
      </w:r>
      <w:bookmarkStart w:id="42" w:name="_LINE__12_8176654b_5937_4955_9be6_c5536e"/>
      <w:bookmarkEnd w:id="41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6165.</w:t>
      </w:r>
      <w:bookmarkEnd w:id="42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43" w:name="_BILL_SECTION_HEADER__9882be67_e487_481a"/>
      <w:bookmarkStart w:id="44" w:name="_BILL_SECTION__fd740a8d_620f_4a43_819a_4"/>
      <w:bookmarkStart w:id="45" w:name="_PAR__7_d52ecacc_34b6_4b3b_bbab_a0fe3639"/>
      <w:bookmarkStart w:id="46" w:name="_LINE__13_6abdd524_fecb_4745_8087_915123"/>
      <w:bookmarkEnd w:id="7"/>
      <w:bookmarkEnd w:id="14"/>
      <w:bookmarkEnd w:id="36"/>
      <w:bookmarkEnd w:id="37"/>
      <w:bookmarkEnd w:id="39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3179da0a_b824_48a1"/>
      <w:r>
        <w:rPr>
          <w:rFonts w:ascii="Arial" w:eastAsia="Arial" w:hAnsi="Arial" w:cs="Arial"/>
          <w:b/>
          <w:sz w:val="24"/>
        </w:rPr>
        <w:t>2</w:t>
      </w:r>
      <w:bookmarkEnd w:id="47"/>
      <w:r>
        <w:rPr>
          <w:rFonts w:ascii="Arial" w:eastAsia="Arial" w:hAnsi="Arial" w:cs="Arial"/>
          <w:b/>
          <w:sz w:val="24"/>
        </w:rPr>
        <w:t>.  32 MRSA §6153, sub-§1, ¶B,</w:t>
      </w:r>
      <w:r>
        <w:rPr>
          <w:rFonts w:ascii="Arial" w:eastAsia="Arial" w:hAnsi="Arial" w:cs="Arial"/>
        </w:rPr>
        <w:t xml:space="preserve"> as enacted by PL 1999, c. 229, §2, is </w:t>
      </w:r>
      <w:bookmarkStart w:id="48" w:name="_LINE__14_fa661eae_d0a2_45e1_80a1_627040"/>
      <w:bookmarkEnd w:id="46"/>
      <w:r>
        <w:rPr>
          <w:rFonts w:ascii="Arial" w:eastAsia="Arial" w:hAnsi="Arial" w:cs="Arial"/>
        </w:rPr>
        <w:t>amended to read:</w:t>
      </w:r>
      <w:bookmarkEnd w:id="48"/>
    </w:p>
    <w:p w:rsidR="00FB4F17" w:rsidP="00FB4F17">
      <w:pPr>
        <w:ind w:left="720"/>
        <w:rPr>
          <w:rFonts w:ascii="Arial" w:eastAsia="Arial" w:hAnsi="Arial" w:cs="Arial"/>
        </w:rPr>
      </w:pPr>
      <w:bookmarkStart w:id="49" w:name="_STATUTE_NUMBER__3ebf81b4_0757_423b_9d04"/>
      <w:bookmarkStart w:id="50" w:name="_STATUTE_P__70cb978a_aadb_4c51_b90c_0e3c"/>
      <w:bookmarkStart w:id="51" w:name="_PAR__8_435b9441_2527_4730_95d3_20db92c2"/>
      <w:bookmarkStart w:id="52" w:name="_LINE__15_0c5442d0_f910_491d_9230_15d16a"/>
      <w:bookmarkEnd w:id="43"/>
      <w:bookmarkEnd w:id="45"/>
      <w:r>
        <w:rPr>
          <w:rFonts w:ascii="Arial" w:eastAsia="Arial" w:hAnsi="Arial" w:cs="Arial"/>
        </w:rPr>
        <w:t>B</w:t>
      </w:r>
      <w:bookmarkEnd w:id="49"/>
      <w:r>
        <w:rPr>
          <w:rFonts w:ascii="Arial" w:eastAsia="Arial" w:hAnsi="Arial" w:cs="Arial"/>
        </w:rPr>
        <w:t xml:space="preserve">.  </w:t>
      </w:r>
      <w:bookmarkStart w:id="53" w:name="_STATUTE_CONTENT__fecdad0f_95a8_4b58_acc"/>
      <w:r>
        <w:rPr>
          <w:rFonts w:ascii="Arial" w:eastAsia="Arial" w:hAnsi="Arial" w:cs="Arial"/>
        </w:rPr>
        <w:t>A registration fee of $50 for the</w:t>
      </w:r>
      <w:bookmarkStart w:id="54" w:name="_PROCESSED_CHANGE__0bb58e88_8fde_4082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first cash-dispensing machine location</w:t>
      </w:r>
      <w:bookmarkEnd w:id="54"/>
      <w:r>
        <w:rPr>
          <w:rFonts w:ascii="Arial" w:eastAsia="Arial" w:hAnsi="Arial" w:cs="Arial"/>
        </w:rPr>
        <w:t xml:space="preserve"> </w:t>
      </w:r>
      <w:bookmarkStart w:id="55" w:name="_PROCESSED_CHANGE__9dfc009d_a57f_47bb_bf"/>
      <w:r>
        <w:rPr>
          <w:rFonts w:ascii="Arial" w:eastAsia="Arial" w:hAnsi="Arial" w:cs="Arial"/>
          <w:u w:val="single"/>
        </w:rPr>
        <w:t>operator</w:t>
      </w:r>
      <w:r>
        <w:rPr>
          <w:rFonts w:ascii="Arial" w:eastAsia="Arial" w:hAnsi="Arial" w:cs="Arial"/>
        </w:rPr>
        <w:t xml:space="preserve"> </w:t>
      </w:r>
      <w:bookmarkEnd w:id="55"/>
      <w:r>
        <w:rPr>
          <w:rFonts w:ascii="Arial" w:eastAsia="Arial" w:hAnsi="Arial" w:cs="Arial"/>
        </w:rPr>
        <w:t xml:space="preserve">and </w:t>
      </w:r>
      <w:bookmarkStart w:id="56" w:name="_LINE__16_02036d6b_200d_4b9b_9805_3d3f20"/>
      <w:bookmarkEnd w:id="52"/>
      <w:r>
        <w:rPr>
          <w:rFonts w:ascii="Arial" w:eastAsia="Arial" w:hAnsi="Arial" w:cs="Arial"/>
        </w:rPr>
        <w:t>$25 for each</w:t>
      </w:r>
      <w:bookmarkStart w:id="57" w:name="_PROCESSED_CHANGE__a43aa8a1_45cd_42e2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additional location, payable to the Treasurer of State</w:t>
      </w:r>
      <w:bookmarkStart w:id="58" w:name="_PROCESSED_CHANGE__bd36c9b3_fbe5_49aa_96"/>
      <w:bookmarkEnd w:id="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cash-dispensing </w:t>
      </w:r>
      <w:bookmarkStart w:id="59" w:name="_LINE__17_40913246_4272_4efa_8bcf_4c4726"/>
      <w:bookmarkEnd w:id="56"/>
      <w:r>
        <w:rPr>
          <w:rFonts w:ascii="Arial" w:eastAsia="Arial" w:hAnsi="Arial" w:cs="Arial"/>
          <w:u w:val="single"/>
        </w:rPr>
        <w:t>machine</w:t>
      </w:r>
      <w:bookmarkEnd w:id="58"/>
      <w:r>
        <w:rPr>
          <w:rFonts w:ascii="Arial" w:eastAsia="Arial" w:hAnsi="Arial" w:cs="Arial"/>
        </w:rPr>
        <w:t>.</w:t>
      </w:r>
      <w:bookmarkEnd w:id="53"/>
      <w:bookmarkEnd w:id="59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60" w:name="_BILL_SECTION_HEADER__678dc271_5b1d_4f54"/>
      <w:bookmarkStart w:id="61" w:name="_BILL_SECTION__56578f0b_aaa6_4a19_b2b8_2"/>
      <w:bookmarkStart w:id="62" w:name="_PAR__9_b2648832_5ff8_41ff_a51f_c8c1f60c"/>
      <w:bookmarkStart w:id="63" w:name="_LINE__18_67927bc6_5d20_4de7_be11_bbeb9d"/>
      <w:bookmarkEnd w:id="44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2f90a784_1b44_45e0"/>
      <w:r>
        <w:rPr>
          <w:rFonts w:ascii="Arial" w:eastAsia="Arial" w:hAnsi="Arial" w:cs="Arial"/>
          <w:b/>
          <w:sz w:val="24"/>
        </w:rPr>
        <w:t>3</w:t>
      </w:r>
      <w:bookmarkEnd w:id="64"/>
      <w:r>
        <w:rPr>
          <w:rFonts w:ascii="Arial" w:eastAsia="Arial" w:hAnsi="Arial" w:cs="Arial"/>
          <w:b/>
          <w:sz w:val="24"/>
        </w:rPr>
        <w:t>.  32 MRSA §6153, sub-§1-A</w:t>
      </w:r>
      <w:r>
        <w:rPr>
          <w:rFonts w:ascii="Arial" w:eastAsia="Arial" w:hAnsi="Arial" w:cs="Arial"/>
        </w:rPr>
        <w:t xml:space="preserve"> is enacted to read:</w:t>
      </w:r>
      <w:bookmarkEnd w:id="63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65" w:name="_STATUTE_NUMBER__d6fc90d6_18b5_478e_9d2c"/>
      <w:bookmarkStart w:id="66" w:name="_STATUTE_SS__0c699dcd_d37c_4a7b_a886_23c"/>
      <w:bookmarkStart w:id="67" w:name="_PAR__10_52560f69_95cd_4f33_850b_6756ce9"/>
      <w:bookmarkStart w:id="68" w:name="_LINE__19_fdc54d09_f6dd_4e0c_aaec_73ea6e"/>
      <w:bookmarkStart w:id="69" w:name="_PROCESSED_CHANGE__ef032f34_2771_4042_82"/>
      <w:bookmarkEnd w:id="60"/>
      <w:bookmarkEnd w:id="62"/>
      <w:r>
        <w:rPr>
          <w:rFonts w:ascii="Arial" w:eastAsia="Arial" w:hAnsi="Arial" w:cs="Arial"/>
          <w:b/>
          <w:u w:val="single"/>
        </w:rPr>
        <w:t>1-A</w:t>
      </w:r>
      <w:bookmarkEnd w:id="65"/>
      <w:r>
        <w:rPr>
          <w:rFonts w:ascii="Arial" w:eastAsia="Arial" w:hAnsi="Arial" w:cs="Arial"/>
          <w:b/>
          <w:u w:val="single"/>
        </w:rPr>
        <w:t xml:space="preserve">.  </w:t>
      </w:r>
      <w:bookmarkStart w:id="70" w:name="_STATUTE_HEADNOTE__011c482c_8439_46e2_a8"/>
      <w:r>
        <w:rPr>
          <w:rFonts w:ascii="Arial" w:eastAsia="Arial" w:hAnsi="Arial" w:cs="Arial"/>
          <w:b/>
          <w:u w:val="single"/>
        </w:rPr>
        <w:t xml:space="preserve">Nationwide mortgage licensing system and registry. </w:t>
      </w:r>
      <w:r>
        <w:rPr>
          <w:rFonts w:ascii="Arial" w:eastAsia="Arial" w:hAnsi="Arial" w:cs="Arial"/>
          <w:u w:val="single"/>
        </w:rPr>
        <w:t xml:space="preserve"> </w:t>
      </w:r>
      <w:bookmarkStart w:id="71" w:name="_STATUTE_CONTENT__a3e8dcb3_7e5a_4c5b_a36"/>
      <w:bookmarkEnd w:id="70"/>
      <w:r>
        <w:rPr>
          <w:rFonts w:ascii="Arial" w:eastAsia="Arial" w:hAnsi="Arial" w:cs="Arial"/>
          <w:u w:val="single"/>
        </w:rPr>
        <w:t xml:space="preserve">The administrator may </w:t>
      </w:r>
      <w:bookmarkStart w:id="72" w:name="_LINE__20_e7dbef4b_d0d5_4fae_a7e4_6b4a1a"/>
      <w:bookmarkEnd w:id="68"/>
      <w:r>
        <w:rPr>
          <w:rFonts w:ascii="Arial" w:eastAsia="Arial" w:hAnsi="Arial" w:cs="Arial"/>
          <w:u w:val="single"/>
        </w:rPr>
        <w:t xml:space="preserve">require registration under this section through the nationwide mortgage licensing system </w:t>
      </w:r>
      <w:bookmarkStart w:id="73" w:name="_LINE__21_a2f2a8e2_83fb_4b07_813f_843cdf"/>
      <w:bookmarkEnd w:id="72"/>
      <w:r>
        <w:rPr>
          <w:rFonts w:ascii="Arial" w:eastAsia="Arial" w:hAnsi="Arial" w:cs="Arial"/>
          <w:u w:val="single"/>
        </w:rPr>
        <w:t xml:space="preserve">and registry as defined in Title 9‑A, section 13‑102, subsection 8. The administrator is </w:t>
      </w:r>
      <w:bookmarkStart w:id="74" w:name="_LINE__22_b07523af_e682_4f85_94d8_e154af"/>
      <w:bookmarkEnd w:id="73"/>
      <w:r>
        <w:rPr>
          <w:rFonts w:ascii="Arial" w:eastAsia="Arial" w:hAnsi="Arial" w:cs="Arial"/>
          <w:u w:val="single"/>
        </w:rPr>
        <w:t>authorized to participate in the nationwide mortgage licensing system and registry.</w:t>
      </w:r>
      <w:r w:rsidRPr="00113C48">
        <w:rPr>
          <w:rFonts w:ascii="Arial" w:eastAsia="Arial" w:hAnsi="Arial" w:cs="Arial"/>
        </w:rPr>
        <w:t xml:space="preserve">  </w:t>
      </w:r>
      <w:bookmarkEnd w:id="74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75" w:name="_BILL_SECTION_HEADER__7c6379ee_e2c0_478e"/>
      <w:bookmarkStart w:id="76" w:name="_BILL_SECTION__3e367d5b_6ffa_4314_a55d_e"/>
      <w:bookmarkStart w:id="77" w:name="_PAR__11_8ee8ebf1_f0ec_4d5f_be4a_627b422"/>
      <w:bookmarkStart w:id="78" w:name="_LINE__23_e2223e68_ad1c_4855_928b_6626cf"/>
      <w:bookmarkEnd w:id="61"/>
      <w:bookmarkEnd w:id="66"/>
      <w:bookmarkEnd w:id="67"/>
      <w:bookmarkEnd w:id="69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de05cada_ed17_4275"/>
      <w:r>
        <w:rPr>
          <w:rFonts w:ascii="Arial" w:eastAsia="Arial" w:hAnsi="Arial" w:cs="Arial"/>
          <w:b/>
          <w:sz w:val="24"/>
        </w:rPr>
        <w:t>4</w:t>
      </w:r>
      <w:bookmarkEnd w:id="79"/>
      <w:r>
        <w:rPr>
          <w:rFonts w:ascii="Arial" w:eastAsia="Arial" w:hAnsi="Arial" w:cs="Arial"/>
          <w:b/>
          <w:sz w:val="24"/>
        </w:rPr>
        <w:t>.  32 MRSA §6153, sub-§1-B</w:t>
      </w:r>
      <w:r>
        <w:rPr>
          <w:rFonts w:ascii="Arial" w:eastAsia="Arial" w:hAnsi="Arial" w:cs="Arial"/>
        </w:rPr>
        <w:t xml:space="preserve"> is enacted to read:</w:t>
      </w:r>
      <w:bookmarkEnd w:id="78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80" w:name="_STATUTE_NUMBER__128478ff_0fc9_4019_baf8"/>
      <w:bookmarkStart w:id="81" w:name="_STATUTE_SS__4bd93db6_d131_4807_9af3_44d"/>
      <w:bookmarkStart w:id="82" w:name="_PAR__12_aeb887b4_ab5e_45af_834c_0a8343b"/>
      <w:bookmarkStart w:id="83" w:name="_LINE__24_b078f7da_8a97_4e18_a978_a33ca1"/>
      <w:bookmarkStart w:id="84" w:name="_PROCESSED_CHANGE__17d28e57_1a06_4acd_a8"/>
      <w:bookmarkEnd w:id="75"/>
      <w:bookmarkEnd w:id="77"/>
      <w:r>
        <w:rPr>
          <w:rFonts w:ascii="Arial" w:eastAsia="Arial" w:hAnsi="Arial" w:cs="Arial"/>
          <w:b/>
          <w:u w:val="single"/>
        </w:rPr>
        <w:t>1-B</w:t>
      </w:r>
      <w:bookmarkEnd w:id="80"/>
      <w:r>
        <w:rPr>
          <w:rFonts w:ascii="Arial" w:eastAsia="Arial" w:hAnsi="Arial" w:cs="Arial"/>
          <w:b/>
          <w:u w:val="single"/>
        </w:rPr>
        <w:t xml:space="preserve">.  </w:t>
      </w:r>
      <w:bookmarkStart w:id="85" w:name="_STATUTE_HEADNOTE__0c05c5a9_9b95_4fc9_a1"/>
      <w:r>
        <w:rPr>
          <w:rFonts w:ascii="Arial" w:eastAsia="Arial" w:hAnsi="Arial" w:cs="Arial"/>
          <w:b/>
          <w:u w:val="single"/>
        </w:rPr>
        <w:t xml:space="preserve">Registration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STATUTE_CONTENT__d9b94454_a075_4e78_9a5"/>
      <w:bookmarkEnd w:id="85"/>
      <w:r>
        <w:rPr>
          <w:rFonts w:ascii="Arial" w:eastAsia="Arial" w:hAnsi="Arial" w:cs="Arial"/>
          <w:u w:val="single"/>
        </w:rPr>
        <w:t xml:space="preserve">In all cases, whether registration is through the </w:t>
      </w:r>
      <w:bookmarkStart w:id="87" w:name="_LINE__25_6746b608_0ded_40d5_98b6_0f516e"/>
      <w:bookmarkEnd w:id="83"/>
      <w:r>
        <w:rPr>
          <w:rFonts w:ascii="Arial" w:eastAsia="Arial" w:hAnsi="Arial" w:cs="Arial"/>
          <w:u w:val="single"/>
        </w:rPr>
        <w:t xml:space="preserve">nationwide mortgage licensing system and registry or otherwise, the administrator may </w:t>
      </w:r>
      <w:bookmarkStart w:id="88" w:name="_LINE__26_2f849259_e99b_454e_a5df_4f7c7b"/>
      <w:bookmarkEnd w:id="87"/>
      <w:r>
        <w:rPr>
          <w:rFonts w:ascii="Arial" w:eastAsia="Arial" w:hAnsi="Arial" w:cs="Arial"/>
          <w:u w:val="single"/>
        </w:rPr>
        <w:t xml:space="preserve">establish, by rule, requirements for registration, including but not limited to:  </w:t>
      </w:r>
      <w:bookmarkEnd w:id="88"/>
    </w:p>
    <w:p w:rsidR="00FB4F17" w:rsidP="00FB4F17">
      <w:pPr>
        <w:ind w:left="720"/>
        <w:rPr>
          <w:rFonts w:ascii="Arial" w:eastAsia="Arial" w:hAnsi="Arial" w:cs="Arial"/>
        </w:rPr>
      </w:pPr>
      <w:bookmarkStart w:id="89" w:name="_STATUTE_NUMBER__d886ab68_da4a_44ac_9fb4"/>
      <w:bookmarkStart w:id="90" w:name="_STATUTE_P__e7fbce2d_ec29_47cc_a0a7_8744"/>
      <w:bookmarkStart w:id="91" w:name="_PAR__13_efb1e7a8_1770_4ad6_80a4_8655fe5"/>
      <w:bookmarkStart w:id="92" w:name="_LINE__27_ceaa7fcc_3f20_4a35_bb55_56633a"/>
      <w:bookmarkEnd w:id="82"/>
      <w:bookmarkEnd w:id="86"/>
      <w:r>
        <w:rPr>
          <w:rFonts w:ascii="Arial" w:eastAsia="Arial" w:hAnsi="Arial" w:cs="Arial"/>
          <w:u w:val="single"/>
        </w:rPr>
        <w:t>A</w:t>
      </w:r>
      <w:bookmarkEnd w:id="89"/>
      <w:r>
        <w:rPr>
          <w:rFonts w:ascii="Arial" w:eastAsia="Arial" w:hAnsi="Arial" w:cs="Arial"/>
          <w:u w:val="single"/>
        </w:rPr>
        <w:t xml:space="preserve">. </w:t>
      </w:r>
      <w:bookmarkStart w:id="93" w:name="_STATUTE_CONTENT__84bdbdf7_ad7b_447f_b2d"/>
      <w:r>
        <w:rPr>
          <w:rFonts w:ascii="Arial" w:eastAsia="Arial" w:hAnsi="Arial" w:cs="Arial"/>
          <w:u w:val="single"/>
        </w:rPr>
        <w:t xml:space="preserve">Background checks for:  </w:t>
      </w:r>
      <w:bookmarkEnd w:id="92"/>
    </w:p>
    <w:p w:rsidR="00FB4F17" w:rsidP="00FB4F17">
      <w:pPr>
        <w:ind w:left="1080"/>
        <w:rPr>
          <w:rFonts w:ascii="Arial" w:eastAsia="Arial" w:hAnsi="Arial" w:cs="Arial"/>
        </w:rPr>
      </w:pPr>
      <w:bookmarkStart w:id="94" w:name="_STATUTE_SP__608632d2_e028_4314_9d5e_d97"/>
      <w:bookmarkStart w:id="95" w:name="_PAR__14_73a01ddd_bffe_49c0_9252_e6fd1c6"/>
      <w:bookmarkStart w:id="96" w:name="_LINE__28_48854db3_5d7b_40e3_a164_a82a62"/>
      <w:bookmarkEnd w:id="91"/>
      <w:bookmarkEnd w:id="93"/>
      <w:r>
        <w:rPr>
          <w:rFonts w:ascii="Arial" w:eastAsia="Arial" w:hAnsi="Arial" w:cs="Arial"/>
          <w:u w:val="single"/>
        </w:rPr>
        <w:t>(</w:t>
      </w:r>
      <w:bookmarkStart w:id="97" w:name="_STATUTE_NUMBER__08020e7e_bad1_4c96_b243"/>
      <w:r>
        <w:rPr>
          <w:rFonts w:ascii="Arial" w:eastAsia="Arial" w:hAnsi="Arial" w:cs="Arial"/>
          <w:u w:val="single"/>
        </w:rPr>
        <w:t>1</w:t>
      </w:r>
      <w:bookmarkEnd w:id="97"/>
      <w:r>
        <w:rPr>
          <w:rFonts w:ascii="Arial" w:eastAsia="Arial" w:hAnsi="Arial" w:cs="Arial"/>
          <w:u w:val="single"/>
        </w:rPr>
        <w:t xml:space="preserve">) </w:t>
      </w:r>
      <w:bookmarkStart w:id="98" w:name="_STATUTE_CONTENT__cccb6f4e_8034_4a94_bef"/>
      <w:r>
        <w:rPr>
          <w:rFonts w:ascii="Arial" w:eastAsia="Arial" w:hAnsi="Arial" w:cs="Arial"/>
          <w:u w:val="single"/>
        </w:rPr>
        <w:t>Criminal history through fingerprint or other databases;</w:t>
      </w:r>
      <w:bookmarkEnd w:id="96"/>
    </w:p>
    <w:p w:rsidR="00FB4F17" w:rsidP="00FB4F17">
      <w:pPr>
        <w:ind w:left="1080"/>
        <w:rPr>
          <w:rFonts w:ascii="Arial" w:eastAsia="Arial" w:hAnsi="Arial" w:cs="Arial"/>
        </w:rPr>
      </w:pPr>
      <w:bookmarkStart w:id="99" w:name="_STATUTE_SP__5c7f75ef_58c7_44b4_b37a_087"/>
      <w:bookmarkStart w:id="100" w:name="_PAR__15_ea91b536_b98a_44e0_b3f1_c76baf2"/>
      <w:bookmarkStart w:id="101" w:name="_LINE__29_c44e0963_f6fb_4e90_80cd_ba9a33"/>
      <w:bookmarkEnd w:id="94"/>
      <w:bookmarkEnd w:id="95"/>
      <w:bookmarkEnd w:id="98"/>
      <w:r>
        <w:rPr>
          <w:rFonts w:ascii="Arial" w:eastAsia="Arial" w:hAnsi="Arial" w:cs="Arial"/>
          <w:u w:val="single"/>
        </w:rPr>
        <w:t>(</w:t>
      </w:r>
      <w:bookmarkStart w:id="102" w:name="_STATUTE_NUMBER__dcede03b_2e16_40d0_aae2"/>
      <w:r>
        <w:rPr>
          <w:rFonts w:ascii="Arial" w:eastAsia="Arial" w:hAnsi="Arial" w:cs="Arial"/>
          <w:u w:val="single"/>
        </w:rPr>
        <w:t>2</w:t>
      </w:r>
      <w:bookmarkEnd w:id="102"/>
      <w:r>
        <w:rPr>
          <w:rFonts w:ascii="Arial" w:eastAsia="Arial" w:hAnsi="Arial" w:cs="Arial"/>
          <w:u w:val="single"/>
        </w:rPr>
        <w:t xml:space="preserve">) </w:t>
      </w:r>
      <w:bookmarkStart w:id="103" w:name="_STATUTE_CONTENT__743ac574_7d26_4b23_846"/>
      <w:r>
        <w:rPr>
          <w:rFonts w:ascii="Arial" w:eastAsia="Arial" w:hAnsi="Arial" w:cs="Arial"/>
          <w:u w:val="single"/>
        </w:rPr>
        <w:t>Civil or administrative records;</w:t>
      </w:r>
      <w:bookmarkEnd w:id="101"/>
    </w:p>
    <w:p w:rsidR="00FB4F17" w:rsidP="00FB4F17">
      <w:pPr>
        <w:ind w:left="1080"/>
        <w:rPr>
          <w:rFonts w:ascii="Arial" w:eastAsia="Arial" w:hAnsi="Arial" w:cs="Arial"/>
        </w:rPr>
      </w:pPr>
      <w:bookmarkStart w:id="104" w:name="_STATUTE_SP__282147c7_e384_4fc5_816f_d41"/>
      <w:bookmarkStart w:id="105" w:name="_PAR__16_7a8e8429_ca98_4d90_9d68_32bd1f8"/>
      <w:bookmarkStart w:id="106" w:name="_LINE__30_0d44d145_e15e_417a_8667_01ed38"/>
      <w:bookmarkEnd w:id="99"/>
      <w:bookmarkEnd w:id="100"/>
      <w:bookmarkEnd w:id="103"/>
      <w:r>
        <w:rPr>
          <w:rFonts w:ascii="Arial" w:eastAsia="Arial" w:hAnsi="Arial" w:cs="Arial"/>
          <w:u w:val="single"/>
        </w:rPr>
        <w:t>(</w:t>
      </w:r>
      <w:bookmarkStart w:id="107" w:name="_STATUTE_NUMBER__08382c8a_bcc5_4b0d_af99"/>
      <w:r>
        <w:rPr>
          <w:rFonts w:ascii="Arial" w:eastAsia="Arial" w:hAnsi="Arial" w:cs="Arial"/>
          <w:u w:val="single"/>
        </w:rPr>
        <w:t>3</w:t>
      </w:r>
      <w:bookmarkEnd w:id="107"/>
      <w:r>
        <w:rPr>
          <w:rFonts w:ascii="Arial" w:eastAsia="Arial" w:hAnsi="Arial" w:cs="Arial"/>
          <w:u w:val="single"/>
        </w:rPr>
        <w:t xml:space="preserve">) </w:t>
      </w:r>
      <w:bookmarkStart w:id="108" w:name="_STATUTE_CONTENT__28ce0327_8579_401d_a0e"/>
      <w:r>
        <w:rPr>
          <w:rFonts w:ascii="Arial" w:eastAsia="Arial" w:hAnsi="Arial" w:cs="Arial"/>
          <w:u w:val="single"/>
        </w:rPr>
        <w:t>Credit history; or</w:t>
      </w:r>
      <w:bookmarkEnd w:id="106"/>
    </w:p>
    <w:p w:rsidR="00FB4F17" w:rsidP="00FB4F17">
      <w:pPr>
        <w:ind w:left="1080"/>
        <w:rPr>
          <w:rFonts w:ascii="Arial" w:eastAsia="Arial" w:hAnsi="Arial" w:cs="Arial"/>
        </w:rPr>
      </w:pPr>
      <w:bookmarkStart w:id="109" w:name="_STATUTE_SP__e52b0ef7_1257_41bb_a595_df2"/>
      <w:bookmarkStart w:id="110" w:name="_PAR__17_50c5deba_e2d6_4709_9d4c_adc844f"/>
      <w:bookmarkStart w:id="111" w:name="_LINE__31_ee631b24_cb0e_4b99_9920_41f437"/>
      <w:bookmarkEnd w:id="104"/>
      <w:bookmarkEnd w:id="105"/>
      <w:bookmarkEnd w:id="108"/>
      <w:r>
        <w:rPr>
          <w:rFonts w:ascii="Arial" w:eastAsia="Arial" w:hAnsi="Arial" w:cs="Arial"/>
          <w:u w:val="single"/>
        </w:rPr>
        <w:t>(</w:t>
      </w:r>
      <w:bookmarkStart w:id="112" w:name="_STATUTE_NUMBER__bd459fbe_a2aa_4423_aba4"/>
      <w:r>
        <w:rPr>
          <w:rFonts w:ascii="Arial" w:eastAsia="Arial" w:hAnsi="Arial" w:cs="Arial"/>
          <w:u w:val="single"/>
        </w:rPr>
        <w:t>4</w:t>
      </w:r>
      <w:bookmarkEnd w:id="112"/>
      <w:r>
        <w:rPr>
          <w:rFonts w:ascii="Arial" w:eastAsia="Arial" w:hAnsi="Arial" w:cs="Arial"/>
          <w:u w:val="single"/>
        </w:rPr>
        <w:t xml:space="preserve">) </w:t>
      </w:r>
      <w:bookmarkStart w:id="113" w:name="_STATUTE_CONTENT__c7a92cd8_802c_4764_ba2"/>
      <w:r>
        <w:rPr>
          <w:rFonts w:ascii="Arial" w:eastAsia="Arial" w:hAnsi="Arial" w:cs="Arial"/>
          <w:u w:val="single"/>
        </w:rPr>
        <w:t xml:space="preserve">Any other information determined necessary by the nationwide mortgage </w:t>
      </w:r>
      <w:bookmarkStart w:id="114" w:name="_LINE__32_472e1b44_1d69_4fe0_9176_31e99c"/>
      <w:bookmarkEnd w:id="111"/>
      <w:r>
        <w:rPr>
          <w:rFonts w:ascii="Arial" w:eastAsia="Arial" w:hAnsi="Arial" w:cs="Arial"/>
          <w:u w:val="single"/>
        </w:rPr>
        <w:t>licensing system and registry;</w:t>
      </w:r>
      <w:bookmarkEnd w:id="114"/>
    </w:p>
    <w:p w:rsidR="00FB4F17" w:rsidP="00FB4F17">
      <w:pPr>
        <w:ind w:left="720"/>
        <w:rPr>
          <w:rFonts w:ascii="Arial" w:eastAsia="Arial" w:hAnsi="Arial" w:cs="Arial"/>
        </w:rPr>
      </w:pPr>
      <w:bookmarkStart w:id="115" w:name="_STATUTE_NUMBER__02268870_fb65_430b_80f1"/>
      <w:bookmarkStart w:id="116" w:name="_STATUTE_P__e2c826b8_383d_463b_99ae_cd44"/>
      <w:bookmarkStart w:id="117" w:name="_PAR__18_462112ab_4a5d_438b_926d_bbb9887"/>
      <w:bookmarkStart w:id="118" w:name="_LINE__33_0787951d_43b7_4488_9e01_932969"/>
      <w:bookmarkEnd w:id="90"/>
      <w:bookmarkEnd w:id="109"/>
      <w:bookmarkEnd w:id="110"/>
      <w:bookmarkEnd w:id="113"/>
      <w:r>
        <w:rPr>
          <w:rFonts w:ascii="Arial" w:eastAsia="Arial" w:hAnsi="Arial" w:cs="Arial"/>
          <w:u w:val="single"/>
        </w:rPr>
        <w:t>B</w:t>
      </w:r>
      <w:bookmarkEnd w:id="115"/>
      <w:r>
        <w:rPr>
          <w:rFonts w:ascii="Arial" w:eastAsia="Arial" w:hAnsi="Arial" w:cs="Arial"/>
          <w:u w:val="single"/>
        </w:rPr>
        <w:t xml:space="preserve">. </w:t>
      </w:r>
      <w:bookmarkStart w:id="119" w:name="_STATUTE_CONTENT__fe67a4a5_8d1b_4988_917"/>
      <w:r>
        <w:rPr>
          <w:rFonts w:ascii="Arial" w:eastAsia="Arial" w:hAnsi="Arial" w:cs="Arial"/>
          <w:u w:val="single"/>
        </w:rPr>
        <w:t xml:space="preserve">The payment of fees to apply for or renew registration. If registration is through the </w:t>
      </w:r>
      <w:bookmarkStart w:id="120" w:name="_LINE__34_68b03b82_a068_4423_afee_8d79f3"/>
      <w:bookmarkEnd w:id="118"/>
      <w:r>
        <w:rPr>
          <w:rFonts w:ascii="Arial" w:eastAsia="Arial" w:hAnsi="Arial" w:cs="Arial"/>
          <w:u w:val="single"/>
        </w:rPr>
        <w:t xml:space="preserve">nationwide mortgage licensing system and registry, an applicant must also pay a </w:t>
      </w:r>
      <w:bookmarkStart w:id="121" w:name="_LINE__35_4a495ea6_590d_4898_8141_32e07d"/>
      <w:bookmarkEnd w:id="120"/>
      <w:r>
        <w:rPr>
          <w:rFonts w:ascii="Arial" w:eastAsia="Arial" w:hAnsi="Arial" w:cs="Arial"/>
          <w:u w:val="single"/>
        </w:rPr>
        <w:t xml:space="preserve">nationwide mortgage licensing system and registry processing fee in an amount to be </w:t>
      </w:r>
      <w:bookmarkStart w:id="122" w:name="_LINE__36_99500672_d9ab_449c_8c36_a72d98"/>
      <w:bookmarkEnd w:id="121"/>
      <w:r>
        <w:rPr>
          <w:rFonts w:ascii="Arial" w:eastAsia="Arial" w:hAnsi="Arial" w:cs="Arial"/>
          <w:u w:val="single"/>
        </w:rPr>
        <w:t xml:space="preserve">determined by the administrators of the nationwide mortgage licensing system and </w:t>
      </w:r>
      <w:bookmarkStart w:id="123" w:name="_LINE__37_b9576faa_036d_4c47_8eb5_be98a6"/>
      <w:bookmarkEnd w:id="122"/>
      <w:r>
        <w:rPr>
          <w:rFonts w:ascii="Arial" w:eastAsia="Arial" w:hAnsi="Arial" w:cs="Arial"/>
          <w:u w:val="single"/>
        </w:rPr>
        <w:t xml:space="preserve">registry. Renewal applications received after the due date are subject to an additional </w:t>
      </w:r>
      <w:bookmarkStart w:id="124" w:name="_LINE__38_2033127e_d2a1_410a_a502_9d7eda"/>
      <w:bookmarkEnd w:id="123"/>
      <w:r>
        <w:rPr>
          <w:rFonts w:ascii="Arial" w:eastAsia="Arial" w:hAnsi="Arial" w:cs="Arial"/>
          <w:u w:val="single"/>
        </w:rPr>
        <w:t>fee of $1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  <w:u w:val="single"/>
        </w:rPr>
        <w:t>0;</w:t>
      </w:r>
      <w:bookmarkEnd w:id="124"/>
    </w:p>
    <w:p w:rsidR="00FB4F17" w:rsidP="00FB4F17">
      <w:pPr>
        <w:ind w:left="720"/>
        <w:rPr>
          <w:rFonts w:ascii="Arial" w:eastAsia="Arial" w:hAnsi="Arial" w:cs="Arial"/>
        </w:rPr>
      </w:pPr>
      <w:bookmarkStart w:id="125" w:name="_STATUTE_NUMBER__543b21a7_6adb_46a7_be8d"/>
      <w:bookmarkStart w:id="126" w:name="_STATUTE_P__b990dcd3_8365_496a_bbad_552e"/>
      <w:bookmarkStart w:id="127" w:name="_PAR__19_8f09ff62_6b95_41e2_a8f2_73504d7"/>
      <w:bookmarkStart w:id="128" w:name="_LINE__39_b33e20f6_29c9_4906_8171_1d264b"/>
      <w:bookmarkEnd w:id="116"/>
      <w:bookmarkEnd w:id="117"/>
      <w:bookmarkEnd w:id="119"/>
      <w:r>
        <w:rPr>
          <w:rFonts w:ascii="Arial" w:eastAsia="Arial" w:hAnsi="Arial" w:cs="Arial"/>
          <w:u w:val="single"/>
        </w:rPr>
        <w:t>C</w:t>
      </w:r>
      <w:bookmarkEnd w:id="125"/>
      <w:r>
        <w:rPr>
          <w:rFonts w:ascii="Arial" w:eastAsia="Arial" w:hAnsi="Arial" w:cs="Arial"/>
          <w:u w:val="single"/>
        </w:rPr>
        <w:t xml:space="preserve">. </w:t>
      </w:r>
      <w:bookmarkStart w:id="129" w:name="_STATUTE_CONTENT__ef74ee9d_16a4_420d_ac0"/>
      <w:r>
        <w:rPr>
          <w:rFonts w:ascii="Arial" w:eastAsia="Arial" w:hAnsi="Arial" w:cs="Arial"/>
          <w:u w:val="single"/>
        </w:rPr>
        <w:t>The setting or resetting as necessary of renewal or reporting dates; and</w:t>
      </w:r>
      <w:bookmarkEnd w:id="128"/>
    </w:p>
    <w:p w:rsidR="00FB4F17" w:rsidP="00FB4F17">
      <w:pPr>
        <w:ind w:left="720"/>
        <w:rPr>
          <w:rFonts w:ascii="Arial" w:eastAsia="Arial" w:hAnsi="Arial" w:cs="Arial"/>
        </w:rPr>
      </w:pPr>
      <w:bookmarkStart w:id="130" w:name="_STATUTE_NUMBER__7d04030f_7e40_4016_a1f6"/>
      <w:bookmarkStart w:id="131" w:name="_STATUTE_P__d3fc76f6_f9c5_46a4_af3a_cb8e"/>
      <w:bookmarkStart w:id="132" w:name="_PAGE__2_57897fb0_ffdc_48fc_952b_40411d3"/>
      <w:bookmarkStart w:id="133" w:name="_PAR__1_4796d209_023f_466e_960f_4b36c11a"/>
      <w:bookmarkStart w:id="134" w:name="_LINE__1_f6e48307_4ec8_4169_b5ad_1de759c"/>
      <w:bookmarkEnd w:id="3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D</w:t>
      </w:r>
      <w:bookmarkEnd w:id="130"/>
      <w:r>
        <w:rPr>
          <w:rFonts w:ascii="Arial" w:eastAsia="Arial" w:hAnsi="Arial" w:cs="Arial"/>
          <w:u w:val="single"/>
        </w:rPr>
        <w:t xml:space="preserve">. </w:t>
      </w:r>
      <w:bookmarkStart w:id="135" w:name="_STATUTE_CONTENT__bfc70d64_a9ee_4f90_8d1"/>
      <w:r>
        <w:rPr>
          <w:rFonts w:ascii="Arial" w:eastAsia="Arial" w:hAnsi="Arial" w:cs="Arial"/>
          <w:u w:val="single"/>
        </w:rPr>
        <w:t xml:space="preserve">Other requirements for application for, amendment of or revocation of a registration </w:t>
      </w:r>
      <w:bookmarkStart w:id="136" w:name="_LINE__2_93b7b700_d73d_46a4_b1ed_39368b8"/>
      <w:bookmarkEnd w:id="134"/>
      <w:r>
        <w:rPr>
          <w:rFonts w:ascii="Arial" w:eastAsia="Arial" w:hAnsi="Arial" w:cs="Arial"/>
          <w:u w:val="single"/>
        </w:rPr>
        <w:t>or any other such activities as the administrator considers necessary.</w:t>
      </w:r>
      <w:bookmarkEnd w:id="136"/>
    </w:p>
    <w:p w:rsidR="00FB4F17" w:rsidP="00FB4F17">
      <w:pPr>
        <w:ind w:left="360"/>
        <w:rPr>
          <w:rFonts w:ascii="Arial" w:eastAsia="Arial" w:hAnsi="Arial" w:cs="Arial"/>
        </w:rPr>
      </w:pPr>
      <w:bookmarkStart w:id="137" w:name="_STATUTE_CONTENT__dfb0d294_d1c3_4eac_a6c"/>
      <w:bookmarkStart w:id="138" w:name="_STATUTE_P__5f120c76_13eb_4c93_ae43_58ed"/>
      <w:bookmarkStart w:id="139" w:name="_PAR__2_4ef4214a_c6d7_405a_a96f_05aaab3d"/>
      <w:bookmarkStart w:id="140" w:name="_LINE__3_71ba70c2_f1d0_405b_8486_d4660db"/>
      <w:bookmarkEnd w:id="131"/>
      <w:bookmarkEnd w:id="133"/>
      <w:bookmarkEnd w:id="135"/>
      <w:r>
        <w:rPr>
          <w:rFonts w:ascii="Arial" w:eastAsia="Arial" w:hAnsi="Arial" w:cs="Arial"/>
          <w:u w:val="single"/>
        </w:rPr>
        <w:t xml:space="preserve">The aggregate of registration fees and other fees and assessments provided for by this </w:t>
      </w:r>
      <w:bookmarkStart w:id="141" w:name="_LINE__4_da417194_f8f3_404a_8e03_7cd1940"/>
      <w:bookmarkEnd w:id="140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is appropriated for the use of the administrator. Any balance of these funds does </w:t>
      </w:r>
      <w:bookmarkStart w:id="142" w:name="_LINE__5_c078e616_e1f3_4dfe_b0a9_2de6856"/>
      <w:bookmarkEnd w:id="141"/>
      <w:r>
        <w:rPr>
          <w:rFonts w:ascii="Arial" w:eastAsia="Arial" w:hAnsi="Arial" w:cs="Arial"/>
          <w:u w:val="single"/>
        </w:rPr>
        <w:t xml:space="preserve">not lapse but must be carried forward to be expended for the same purpose in the following </w:t>
      </w:r>
      <w:bookmarkStart w:id="143" w:name="_LINE__6_85ee3357_644d_4bce_b652_6c32c4e"/>
      <w:bookmarkEnd w:id="142"/>
      <w:r>
        <w:rPr>
          <w:rFonts w:ascii="Arial" w:eastAsia="Arial" w:hAnsi="Arial" w:cs="Arial"/>
          <w:u w:val="single"/>
        </w:rPr>
        <w:t>fiscal year.</w:t>
      </w:r>
      <w:bookmarkEnd w:id="143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144" w:name="_BILL_SECTION_HEADER__9a5dac1e_ed5e_4af9"/>
      <w:bookmarkStart w:id="145" w:name="_BILL_SECTION__099cb77d_1462_497c_80a9_6"/>
      <w:bookmarkStart w:id="146" w:name="_PAR__3_4fdcfbbf_339c_494b_92b6_37c6f38d"/>
      <w:bookmarkStart w:id="147" w:name="_LINE__7_89289324_228e_4cac_ad4b_abf949b"/>
      <w:bookmarkEnd w:id="76"/>
      <w:bookmarkEnd w:id="81"/>
      <w:bookmarkEnd w:id="84"/>
      <w:bookmarkEnd w:id="137"/>
      <w:bookmarkEnd w:id="138"/>
      <w:bookmarkEnd w:id="139"/>
      <w:r>
        <w:rPr>
          <w:rFonts w:ascii="Arial" w:eastAsia="Arial" w:hAnsi="Arial" w:cs="Arial"/>
          <w:b/>
          <w:sz w:val="24"/>
        </w:rPr>
        <w:t xml:space="preserve">Sec. </w:t>
      </w:r>
      <w:bookmarkStart w:id="148" w:name="_BILL_SECTION_NUMBER__b9ef55f3_1533_439a"/>
      <w:r>
        <w:rPr>
          <w:rFonts w:ascii="Arial" w:eastAsia="Arial" w:hAnsi="Arial" w:cs="Arial"/>
          <w:b/>
          <w:sz w:val="24"/>
        </w:rPr>
        <w:t>5</w:t>
      </w:r>
      <w:bookmarkEnd w:id="148"/>
      <w:r>
        <w:rPr>
          <w:rFonts w:ascii="Arial" w:eastAsia="Arial" w:hAnsi="Arial" w:cs="Arial"/>
          <w:b/>
          <w:sz w:val="24"/>
        </w:rPr>
        <w:t>.  32 MRSA §6153, sub-§6,</w:t>
      </w:r>
      <w:r>
        <w:rPr>
          <w:rFonts w:ascii="Arial" w:eastAsia="Arial" w:hAnsi="Arial" w:cs="Arial"/>
        </w:rPr>
        <w:t xml:space="preserve"> as enacted by PL 1999, c. 229, §2, is amended to </w:t>
      </w:r>
      <w:bookmarkStart w:id="149" w:name="_LINE__8_ce7c1b6a_015f_49ba_9f6a_3449382"/>
      <w:bookmarkEnd w:id="147"/>
      <w:r>
        <w:rPr>
          <w:rFonts w:ascii="Arial" w:eastAsia="Arial" w:hAnsi="Arial" w:cs="Arial"/>
        </w:rPr>
        <w:t>read:</w:t>
      </w:r>
      <w:bookmarkEnd w:id="149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150" w:name="_STATUTE_NUMBER__3743c8da_eedb_44bd_98c6"/>
      <w:bookmarkStart w:id="151" w:name="_STATUTE_SS__ace78226_00e5_46f2_964e_410"/>
      <w:bookmarkStart w:id="152" w:name="_PAR__4_76cdece3_2514_4053_ad8f_7dcd0a90"/>
      <w:bookmarkStart w:id="153" w:name="_LINE__9_7f44f465_9166_430b_9be3_5223b4a"/>
      <w:bookmarkEnd w:id="144"/>
      <w:bookmarkEnd w:id="146"/>
      <w:r>
        <w:rPr>
          <w:rFonts w:ascii="Arial" w:eastAsia="Arial" w:hAnsi="Arial" w:cs="Arial"/>
          <w:b/>
        </w:rPr>
        <w:t>6</w:t>
      </w:r>
      <w:bookmarkEnd w:id="150"/>
      <w:r>
        <w:rPr>
          <w:rFonts w:ascii="Arial" w:eastAsia="Arial" w:hAnsi="Arial" w:cs="Arial"/>
          <w:b/>
        </w:rPr>
        <w:t xml:space="preserve">.  </w:t>
      </w:r>
      <w:bookmarkStart w:id="154" w:name="_STATUTE_HEADNOTE__9a96ae60_0775_4f42_8e"/>
      <w:r>
        <w:rPr>
          <w:rFonts w:ascii="Arial" w:eastAsia="Arial" w:hAnsi="Arial" w:cs="Arial"/>
          <w:b/>
        </w:rPr>
        <w:t>Fine.</w:t>
      </w:r>
      <w:bookmarkEnd w:id="15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5" w:name="_STATUTE_CONTENT__eac5e063_9842_4cd7_a5a"/>
      <w:r>
        <w:rPr>
          <w:rFonts w:ascii="Arial" w:eastAsia="Arial" w:hAnsi="Arial" w:cs="Arial"/>
        </w:rPr>
        <w:t>The administrator may impose a fine of</w:t>
      </w:r>
      <w:bookmarkStart w:id="156" w:name="_PROCESSED_CHANGE__4c3f0187_20b9_40b8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$5</w:t>
      </w:r>
      <w:bookmarkStart w:id="157" w:name="_PROCESSED_CHANGE__2882e42e_cc39_472d_af"/>
      <w:bookmarkEnd w:id="1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$25</w:t>
      </w:r>
      <w:bookmarkEnd w:id="157"/>
      <w:r>
        <w:rPr>
          <w:rFonts w:ascii="Arial" w:eastAsia="Arial" w:hAnsi="Arial" w:cs="Arial"/>
        </w:rPr>
        <w:t xml:space="preserve"> per day on any person failing </w:t>
      </w:r>
      <w:bookmarkStart w:id="158" w:name="_LINE__10_5a62b3bb_513d_47f9_a6dd_c4f05d"/>
      <w:bookmarkEnd w:id="153"/>
      <w:r>
        <w:rPr>
          <w:rFonts w:ascii="Arial" w:eastAsia="Arial" w:hAnsi="Arial" w:cs="Arial"/>
        </w:rPr>
        <w:t>to comply with the requirements of this section.</w:t>
      </w:r>
      <w:bookmarkEnd w:id="155"/>
      <w:bookmarkEnd w:id="158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159" w:name="_BILL_SECTION_HEADER__1f028b29_4bae_4396"/>
      <w:bookmarkStart w:id="160" w:name="_BILL_SECTION__7659d848_5658_4180_9a3c_2"/>
      <w:bookmarkStart w:id="161" w:name="_PAR__5_953c4118_2464_4fba_bdb2_1eb5fea2"/>
      <w:bookmarkStart w:id="162" w:name="_LINE__11_ca6d3850_6710_4f4a_b6a4_fa5a7e"/>
      <w:bookmarkEnd w:id="145"/>
      <w:bookmarkEnd w:id="151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63" w:name="_BILL_SECTION_NUMBER__c5a2f036_3ad6_4edf"/>
      <w:r>
        <w:rPr>
          <w:rFonts w:ascii="Arial" w:eastAsia="Arial" w:hAnsi="Arial" w:cs="Arial"/>
          <w:b/>
          <w:sz w:val="24"/>
        </w:rPr>
        <w:t>6</w:t>
      </w:r>
      <w:bookmarkEnd w:id="163"/>
      <w:r>
        <w:rPr>
          <w:rFonts w:ascii="Arial" w:eastAsia="Arial" w:hAnsi="Arial" w:cs="Arial"/>
          <w:b/>
          <w:sz w:val="24"/>
        </w:rPr>
        <w:t>.  32 MRSA §6154, sub-§1, ¶A-1</w:t>
      </w:r>
      <w:r>
        <w:rPr>
          <w:rFonts w:ascii="Arial" w:eastAsia="Arial" w:hAnsi="Arial" w:cs="Arial"/>
        </w:rPr>
        <w:t xml:space="preserve"> is enacted to read:</w:t>
      </w:r>
      <w:bookmarkEnd w:id="162"/>
    </w:p>
    <w:p w:rsidR="00FB4F17" w:rsidP="00FB4F17">
      <w:pPr>
        <w:ind w:left="720"/>
        <w:rPr>
          <w:rFonts w:ascii="Arial" w:eastAsia="Arial" w:hAnsi="Arial" w:cs="Arial"/>
        </w:rPr>
      </w:pPr>
      <w:bookmarkStart w:id="164" w:name="_STATUTE_NUMBER__c5017bfb_6ba2_47bd_9a00"/>
      <w:bookmarkStart w:id="165" w:name="_STATUTE_P__edd99dd4_d07f_46d8_8859_0f82"/>
      <w:bookmarkStart w:id="166" w:name="_PAR__6_6c9dd534_9ce4_4891_8b64_aaec35df"/>
      <w:bookmarkStart w:id="167" w:name="_LINE__12_0117ca50_6f6e_47d3_a727_2a8abe"/>
      <w:bookmarkStart w:id="168" w:name="_PROCESSED_CHANGE__d3bb3146_26f9_4364_93"/>
      <w:bookmarkEnd w:id="159"/>
      <w:bookmarkEnd w:id="161"/>
      <w:r>
        <w:rPr>
          <w:rFonts w:ascii="Arial" w:eastAsia="Arial" w:hAnsi="Arial" w:cs="Arial"/>
          <w:u w:val="single"/>
        </w:rPr>
        <w:t>A-1</w:t>
      </w:r>
      <w:bookmarkEnd w:id="164"/>
      <w:r>
        <w:rPr>
          <w:rFonts w:ascii="Arial" w:eastAsia="Arial" w:hAnsi="Arial" w:cs="Arial"/>
          <w:u w:val="single"/>
        </w:rPr>
        <w:t xml:space="preserve">.  </w:t>
      </w:r>
      <w:bookmarkStart w:id="169" w:name="_STATUTE_CONTENT__8ab358f8_c663_41a7_b69"/>
      <w:r>
        <w:rPr>
          <w:rFonts w:ascii="Arial" w:eastAsia="Arial" w:hAnsi="Arial" w:cs="Arial"/>
          <w:u w:val="single"/>
        </w:rPr>
        <w:t xml:space="preserve">If registration is through the nationwide mortgage licensing system and registry, </w:t>
      </w:r>
      <w:bookmarkStart w:id="170" w:name="_LINE__13_12fd893c_d4c0_40a2_97a1_3ccfb2"/>
      <w:bookmarkEnd w:id="167"/>
      <w:r>
        <w:rPr>
          <w:rFonts w:ascii="Arial" w:eastAsia="Arial" w:hAnsi="Arial" w:cs="Arial"/>
          <w:u w:val="single"/>
        </w:rPr>
        <w:t xml:space="preserve">the operator’s unique identifier as defined </w:t>
      </w:r>
      <w:r>
        <w:rPr>
          <w:rFonts w:ascii="Arial" w:eastAsia="Arial" w:hAnsi="Arial" w:cs="Arial"/>
          <w:u w:val="single"/>
        </w:rPr>
        <w:t>in Title</w:t>
      </w:r>
      <w:r>
        <w:rPr>
          <w:rFonts w:ascii="Arial" w:eastAsia="Arial" w:hAnsi="Arial" w:cs="Arial"/>
          <w:u w:val="single"/>
        </w:rPr>
        <w:t xml:space="preserve"> 9-A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13-102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>15;</w:t>
      </w:r>
      <w:bookmarkEnd w:id="170"/>
    </w:p>
    <w:p w:rsidR="00FB4F17" w:rsidP="00FB4F1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1" w:name="_SUMMARY__f6599113_1e7c_47b2_bd1c_87c0aa"/>
      <w:bookmarkStart w:id="172" w:name="_PAR__7_c794ecfb_cc8b_48c7_829a_07f08b94"/>
      <w:bookmarkStart w:id="173" w:name="_LINE__14_d570eb34_5d81_4e83_a9e1_81f9db"/>
      <w:bookmarkEnd w:id="8"/>
      <w:bookmarkEnd w:id="160"/>
      <w:bookmarkEnd w:id="165"/>
      <w:bookmarkEnd w:id="166"/>
      <w:bookmarkEnd w:id="168"/>
      <w:bookmarkEnd w:id="169"/>
      <w:r>
        <w:rPr>
          <w:rFonts w:ascii="Arial" w:eastAsia="Arial" w:hAnsi="Arial" w:cs="Arial"/>
          <w:b/>
          <w:sz w:val="24"/>
        </w:rPr>
        <w:t>SUMMARY</w:t>
      </w:r>
      <w:bookmarkEnd w:id="173"/>
    </w:p>
    <w:p w:rsidR="00FB4F17" w:rsidP="00FB4F17">
      <w:pPr>
        <w:ind w:left="360" w:firstLine="360"/>
        <w:rPr>
          <w:rFonts w:ascii="Arial" w:eastAsia="Arial" w:hAnsi="Arial" w:cs="Arial"/>
        </w:rPr>
      </w:pPr>
      <w:bookmarkStart w:id="174" w:name="_PAR__8_7a4f1af4_5abc_438b_b3f4_3d78ace0"/>
      <w:bookmarkStart w:id="175" w:name="_LINE__15_d9f6f235_99a7_46c0_9c90_98cf68"/>
      <w:bookmarkEnd w:id="172"/>
      <w:r>
        <w:rPr>
          <w:rFonts w:ascii="Arial" w:eastAsia="Arial" w:hAnsi="Arial" w:cs="Arial"/>
        </w:rPr>
        <w:t xml:space="preserve">This bill authorizes the Superintendent of Consumer Credit Protection within the </w:t>
      </w:r>
      <w:bookmarkStart w:id="176" w:name="_LINE__16_db467782_d5f4_499f_9d31_292db8"/>
      <w:bookmarkEnd w:id="175"/>
      <w:r>
        <w:rPr>
          <w:rFonts w:ascii="Arial" w:eastAsia="Arial" w:hAnsi="Arial" w:cs="Arial"/>
        </w:rPr>
        <w:t>Department of Professional and Financial Regulation to require registration of certain cash-</w:t>
      </w:r>
      <w:bookmarkStart w:id="177" w:name="_LINE__17_a5922a2e_f10f_45e7_b59e_0ea8ed"/>
      <w:bookmarkEnd w:id="176"/>
      <w:r>
        <w:rPr>
          <w:rFonts w:ascii="Arial" w:eastAsia="Arial" w:hAnsi="Arial" w:cs="Arial"/>
        </w:rPr>
        <w:t xml:space="preserve">dispensing machines through the nationwide mortgage licensing system and registry. In all </w:t>
      </w:r>
      <w:bookmarkStart w:id="178" w:name="_LINE__18_1296f342_bc1a_457c_940c_8a2adf"/>
      <w:bookmarkEnd w:id="177"/>
      <w:r>
        <w:rPr>
          <w:rFonts w:ascii="Arial" w:eastAsia="Arial" w:hAnsi="Arial" w:cs="Arial"/>
        </w:rPr>
        <w:t xml:space="preserve">cases, whether registration is through the nationwide mortgage licensing system and </w:t>
      </w:r>
      <w:bookmarkStart w:id="179" w:name="_LINE__19_17e48167_815e_41c9_b223_b55398"/>
      <w:bookmarkEnd w:id="178"/>
      <w:r>
        <w:rPr>
          <w:rFonts w:ascii="Arial" w:eastAsia="Arial" w:hAnsi="Arial" w:cs="Arial"/>
        </w:rPr>
        <w:t xml:space="preserve">registry or otherwise, the bill authorizes the superintendent to establish, by rule, </w:t>
      </w:r>
      <w:bookmarkStart w:id="180" w:name="_LINE__20_32430d1b_6683_4eee_b86c_e2d46b"/>
      <w:bookmarkEnd w:id="179"/>
      <w:r>
        <w:rPr>
          <w:rFonts w:ascii="Arial" w:eastAsia="Arial" w:hAnsi="Arial" w:cs="Arial"/>
        </w:rPr>
        <w:t xml:space="preserve">requirements for registration of certain cash-dispensing machines. The bill provides that </w:t>
      </w:r>
      <w:bookmarkStart w:id="181" w:name="_LINE__21_c0268885_87af_497d_8c3a_cd5a6b"/>
      <w:bookmarkEnd w:id="180"/>
      <w:r>
        <w:rPr>
          <w:rFonts w:ascii="Arial" w:eastAsia="Arial" w:hAnsi="Arial" w:cs="Arial"/>
        </w:rPr>
        <w:t xml:space="preserve">certain cash-dispensing machines may not operate as virtual currency kiosks unless the </w:t>
      </w:r>
      <w:bookmarkStart w:id="182" w:name="_LINE__22_daf6778c_823f_4127_bda2_f47bd4"/>
      <w:bookmarkEnd w:id="181"/>
      <w:r>
        <w:rPr>
          <w:rFonts w:ascii="Arial" w:eastAsia="Arial" w:hAnsi="Arial" w:cs="Arial"/>
        </w:rPr>
        <w:t xml:space="preserve">virtual currency kiosk operator is licensed as a money transmitter. </w:t>
      </w:r>
      <w:bookmarkEnd w:id="182"/>
    </w:p>
    <w:bookmarkEnd w:id="1"/>
    <w:bookmarkEnd w:id="2"/>
    <w:bookmarkEnd w:id="132"/>
    <w:bookmarkEnd w:id="171"/>
    <w:bookmarkEnd w:id="1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Registration of Certain Cash-dispensing Machines Through the Nationwide Mortgage Licensing System and Registry and to Limit the Use of Certain Cash-dispensing Machines as Virtual Currency Kiosks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3C48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4F17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149544</ItemId>
    <LRId>76771</LRId>
    <LRNumber>2811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Registration of Certain Cash-dispensing Machines Through the Nationwide Mortgage Licensing System and Registry and to Limit the Use of Certain Cash-dispensing Machines as Virtual Currency Kiosks</LRTitle>
    <ItemTitle>An Act to Authorize Registration of Certain Cash-dispensing Machines Through the Nationwide Mortgage Licensing System and Registry and to Limit the Use of Certain Cash-dispensing Machines as Virtual Currency Kiosks</ItemTitle>
    <ShortTitle1>AUTHORIZE REGISTRATION OF</ShortTitle1>
    <ShortTitle2>CERTAIN CASH-DISPENSING</ShortTitle2>
    <JacketLegend>Submitted by the Department of Professional and Financial Regulation pursuant to Joint Rule 203.</JacketLegend>
    <SponsorFirstName>Donna</SponsorFirstName>
    <SponsorLastName>Bailey</SponsorLastName>
    <SponsorChamberPrefix>Sen.</SponsorChamberPrefix>
    <SponsorFrom>York</SponsorFrom>
    <DraftingCycleCount>2</DraftingCycleCount>
    <LatestDraftingActionId>137</LatestDraftingActionId>
    <LatestDraftingActionDate>2025-11-14T14:05:25</LatestDraftingActionDate>
    <LatestDrafterName>mswanson</LatestDrafterName>
    <LatestProoferName>abachelder</LatestProoferName>
    <LatestTechName>ALopatosky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w:rsidR="00FB4F17" w:rsidRDefault="00FB4F17" w:rsidP="00FB4F17"&amp;gt;&amp;lt;w:pPr&amp;gt;&amp;lt;w:ind w:left="360" /&amp;gt;&amp;lt;/w:pPr&amp;gt;&amp;lt;w:bookmarkStart w:id="0" w:name="_ENACTING_CLAUSE__2550b057_53d9_45d2_90b" /&amp;gt;&amp;lt;w:bookmarkStart w:id="1" w:name="_DOC_BODY__18b6e484_5dba_4774_bd19_fe41c" /&amp;gt;&amp;lt;w:bookmarkStart w:id="2" w:name="_DOC_BODY_CONTAINER__6d44c432_5ac5_4b8a_" /&amp;gt;&amp;lt;w:bookmarkStart w:id="3" w:name="_PAGE__1_f5e9e864_1662_4f8a_996a_a984373" /&amp;gt;&amp;lt;w:bookmarkStart w:id="4" w:name="_PAR__1_657f33ba_290f_4882_a381_972cee1c" /&amp;gt;&amp;lt;w:bookmarkStart w:id="5" w:name="_LINE__1_651c9c71_0625_4b87_8224_a9ff89f"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w:rsidR="00FB4F17" w:rsidRDefault="00FB4F17" w:rsidP="00FB4F17"&amp;gt;&amp;lt;w:pPr&amp;gt;&amp;lt;w:ind w:left="360" w:firstLine="360" /&amp;gt;&amp;lt;/w:pPr&amp;gt;&amp;lt;w:bookmarkStart w:id="6" w:name="_BILL_SECTION_HEADER__ebd6da17_9e11_418e" /&amp;gt;&amp;lt;w:bookmarkStart w:id="7" w:name="_BILL_SECTION__9362b4a9_3b31_4195_b43f_5" /&amp;gt;&amp;lt;w:bookmarkStart w:id="8" w:name="_DOC_BODY_CONTENT__d648bdd9_7ddd_430f_83" /&amp;gt;&amp;lt;w:bookmarkStart w:id="9" w:name="_PAR__2_485d5962_06f9_45fb_bed5_cb906aa7" /&amp;gt;&amp;lt;w:bookmarkStart w:id="10" w:name="_LINE__2_687a58a6_4348_4493_bf82_e9bd3ab"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w:name="_BILL_SECTION_NUMBER__5cddb7ca_b3af_476e"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§6152, sub-§2,&amp;lt;/w:t&amp;gt;&amp;lt;/w:r&amp;gt;&amp;lt;w:r&amp;gt;&amp;lt;w:t xml:space="preserve"&amp;gt; as enacted by PL 1999, c. 229, §2, is amended to &amp;lt;/w:t&amp;gt;&amp;lt;/w:r&amp;gt;&amp;lt;w:bookmarkStart w:id="12" w:name="_LINE__3_c78efa41_7fe9_4e4b_8880_feea416" /&amp;gt;&amp;lt;w:bookmarkEnd w:id="10" /&amp;gt;&amp;lt;w:r&amp;gt;&amp;lt;w:t&amp;gt;read:&amp;lt;/w:t&amp;gt;&amp;lt;/w:r&amp;gt;&amp;lt;w:bookmarkEnd w:id="12" /&amp;gt;&amp;lt;/w:p&amp;gt;&amp;lt;w:p w:rsidR="00FB4F17" w:rsidRDefault="00FB4F17" w:rsidP="00FB4F17"&amp;gt;&amp;lt;w:pPr&amp;gt;&amp;lt;w:ind w:left="360" w:firstLine="360" /&amp;gt;&amp;lt;/w:pPr&amp;gt;&amp;lt;w:bookmarkStart w:id="13" w:name="_STATUTE_NUMBER__808369a2_78f5_455e_b86a" /&amp;gt;&amp;lt;w:bookmarkStart w:id="14" w:name="_STATUTE_SS__10d6b332_56b8_486b_ad21_5c2" /&amp;gt;&amp;lt;w:bookmarkStart w:id="15" w:name="_PAR__3_3834624d_b896_4184_a180_da478a05" /&amp;gt;&amp;lt;w:bookmarkStart w:id="16" w:name="_LINE__4_4a1ba3a5_849a_4d71_ba21_5c30e23"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w:name="_STATUTE_HEADNOTE__e0b442b2_c79e_49d3_a4" /&amp;gt;&amp;lt;w:r&amp;gt;&amp;lt;w:rPr&amp;gt;&amp;lt;w:b /&amp;gt;&amp;lt;/w:rPr&amp;gt;&amp;lt;w:t&amp;gt;Limitations.&amp;lt;/w:t&amp;gt;&amp;lt;/w:r&amp;gt;&amp;lt;w:bookmarkEnd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w:name="_STATUTE_CONTENT__69fd5b0c_fa90_464b_97b" /&amp;gt;&amp;lt;w:r&amp;gt;&amp;lt;w:t&amp;gt;A cash-dispensing machine:&amp;lt;/w:t&amp;gt;&amp;lt;/w:r&amp;gt;&amp;lt;w:bookmarkEnd w:id="16" /&amp;gt;&amp;lt;w:bookmarkEnd w:id="18" /&amp;gt;&amp;lt;/w:p&amp;gt;&amp;lt;w:p w:rsidR="00FB4F17" w:rsidRDefault="00FB4F17" w:rsidP="00FB4F17"&amp;gt;&amp;lt;w:pPr&amp;gt;&amp;lt;w:ind w:left="720" /&amp;gt;&amp;lt;/w:pPr&amp;gt;&amp;lt;w:bookmarkStart w:id="19" w:name="_STATUTE_NUMBER__61c40ba6_40b4_4b18_b57c" /&amp;gt;&amp;lt;w:bookmarkStart w:id="20" w:name="_STATUTE_P__0918f21e_6cb1_4fef_82ba_36ae" /&amp;gt;&amp;lt;w:bookmarkStart w:id="21" w:name="_PAR__4_990c0959_0a14_40b1_baaf_6d573ea9" /&amp;gt;&amp;lt;w:bookmarkStart w:id="22" w:name="_LINE__5_1a075bf8_5d85_41b4_b3ab_bed2c0d" /&amp;gt;&amp;lt;w:bookmarkEnd w:id="15" /&amp;gt;&amp;lt;w:r&amp;gt;&amp;lt;w:t&amp;gt;A&amp;lt;/w:t&amp;gt;&amp;lt;/w:r&amp;gt;&amp;lt;w:bookmarkEnd w:id="19" /&amp;gt;&amp;lt;w:r&amp;gt;&amp;lt;w:t xml:space="preserve"&amp;gt;.  &amp;lt;/w:t&amp;gt;&amp;lt;/w:r&amp;gt;&amp;lt;w:bookmarkStart w:id="23" w:name="_STATUTE_CONTENT__6d340a5a_0215_43b6_afc" /&amp;gt;&amp;lt;w:r&amp;gt;&amp;lt;w:t xml:space="preserve"&amp;gt;May not accept deposits or loan payments or effectuate account transfers other than &amp;lt;/w:t&amp;gt;&amp;lt;/w:r&amp;gt;&amp;lt;w:bookmarkStart w:id="24" w:name="_LINE__6_b4c02b88_6248_4d78_9303_520b1fc" /&amp;gt;&amp;lt;w:bookmarkEnd w:id="22" /&amp;gt;&amp;lt;w:r&amp;gt;&amp;lt;w:t&amp;gt;those transfers between the customer's accounts in the same financial institution;&amp;lt;/w:t&amp;gt;&amp;lt;/w:r&amp;gt;&amp;lt;w:bookmarkStart w:id="25" w:name="_PROCESSED_CHANGE__596130d8_6e30_469a_90" /&amp;gt;&amp;lt;w:r&amp;gt;&amp;lt;w:t xml:space="preserve"&amp;gt; &amp;lt;/w:t&amp;gt;&amp;lt;/w:r&amp;gt;&amp;lt;w:del w:id="26" w:author="BPS" w:date="2025-10-17T10:16:00Z"&amp;gt;&amp;lt;w:r w:rsidDel="00CB306B"&amp;gt;&amp;lt;w:delText&amp;gt;and&amp;lt;/w:delText&amp;gt;&amp;lt;/w:r&amp;gt;&amp;lt;/w:del&amp;gt;&amp;lt;w:bookmarkEnd w:id="23" /&amp;gt;&amp;lt;w:bookmarkEnd w:id="24" /&amp;gt;&amp;lt;w:bookmarkEnd w:id="25" /&amp;gt;&amp;lt;/w:p&amp;gt;&amp;lt;w:p w:rsidR="00FB4F17" w:rsidRDefault="00FB4F17" w:rsidP="00FB4F17"&amp;gt;&amp;lt;w:pPr&amp;gt;&amp;lt;w:ind w:left="720" /&amp;gt;&amp;lt;/w:pPr&amp;gt;&amp;lt;w:bookmarkStart w:id="27" w:name="_STATUTE_NUMBER__41e6dfdb_1443_4a6c_be64" /&amp;gt;&amp;lt;w:bookmarkStart w:id="28" w:name="_STATUTE_P__8edf99e9_a32d_4ff9_93bc_7b34" /&amp;gt;&amp;lt;w:bookmarkStart w:id="29" w:name="_PAR__5_08aece2c_d407_4131_94bf_7c5cab39" /&amp;gt;&amp;lt;w:bookmarkStart w:id="30" w:name="_LINE__7_975c22a5_edd0_4483_8aea_7aa6021" /&amp;gt;&amp;lt;w:bookmarkEnd w:id="20" /&amp;gt;&amp;lt;w:bookmarkEnd w:id="21" /&amp;gt;&amp;lt;w:r&amp;gt;&amp;lt;w:t&amp;gt;B&amp;lt;/w:t&amp;gt;&amp;lt;/w:r&amp;gt;&amp;lt;w:bookmarkEnd w:id="27" /&amp;gt;&amp;lt;w:r&amp;gt;&amp;lt;w:t xml:space="preserve"&amp;gt;.  &amp;lt;/w:t&amp;gt;&amp;lt;/w:r&amp;gt;&amp;lt;w:bookmarkStart w:id="31" w:name="_STATUTE_CONTENT__373aab3c_a936_41b5_8ae" /&amp;gt;&amp;lt;w:r&amp;gt;&amp;lt;w:t xml:space="preserve"&amp;gt;Must be operated in such a way as to comply with the Electronic Funds Transfer &amp;lt;/w:t&amp;gt;&amp;lt;/w:r&amp;gt;&amp;lt;w:bookmarkStart w:id="32" w:name="_LINE__8_86af6cc7_a3b2_47d6_808f_d8e6654" /&amp;gt;&amp;lt;w:bookmarkEnd w:id="30" /&amp;gt;&amp;lt;w:r&amp;gt;&amp;lt;w:t&amp;gt;Act, 15 United States Code, Section 1693 et seq. or regulations adopted under that Act&amp;lt;/w:t&amp;gt;&amp;lt;/w:r&amp;gt;&amp;lt;w:bookmarkStart w:id="33" w:name="_PROCESSED_CHANGE__47c7fe86_dc06_4071_b7" /&amp;gt;&amp;lt;w:del w:id="34" w:author="BPS" w:date="2025-10-17T10:16:00Z"&amp;gt;&amp;lt;w:r w:rsidDel="00CB306B"&amp;gt;&amp;lt;w:delText&amp;gt;.&amp;lt;/w:delText&amp;gt;&amp;lt;/w:r&amp;gt;&amp;lt;/w:del&amp;gt;&amp;lt;w:bookmarkStart w:id="35" w:name="_PROCESSED_CHANGE__f5f1b210_78db_418a_af" /&amp;gt;&amp;lt;w:bookmarkEnd w:id="33" /&amp;gt;&amp;lt;w:ins w:id="36" w:author="BPS" w:date="2025-10-17T10:16:00Z"&amp;gt;&amp;lt;w:r&amp;gt;&amp;lt;w:t xml:space="preserve"&amp;gt;; &amp;lt;/w:t&amp;gt;&amp;lt;/w:r&amp;gt;&amp;lt;w:bookmarkStart w:id="37" w:name="_LINE__9_999378bf_603b_4821_9d0d_7ac7ff7" /&amp;gt;&amp;lt;w:bookmarkEnd w:id="32" /&amp;gt;&amp;lt;w:r&amp;gt;&amp;lt;w:t&amp;gt;and&amp;lt;/w:t&amp;gt;&amp;lt;/w:r&amp;gt;&amp;lt;/w:ins&amp;gt;&amp;lt;w:bookmarkEnd w:id="31" /&amp;gt;&amp;lt;w:bookmarkEnd w:id="35" /&amp;gt;&amp;lt;w:bookmarkEnd w:id="37" /&amp;gt;&amp;lt;/w:p&amp;gt;&amp;lt;w:p w:rsidR="00FB4F17" w:rsidRDefault="00FB4F17" w:rsidP="00FB4F17"&amp;gt;&amp;lt;w:pPr&amp;gt;&amp;lt;w:ind w:left="720" /&amp;gt;&amp;lt;/w:pPr&amp;gt;&amp;lt;w:bookmarkStart w:id="38" w:name="_STATUTE_NUMBER__94d577fe_f2f3_4031_821e" /&amp;gt;&amp;lt;w:bookmarkStart w:id="39" w:name="_STATUTE_P__64780c63_fd18_4017_882b_7af7" /&amp;gt;&amp;lt;w:bookmarkStart w:id="40" w:name="_PAR__6_721aa6e9_2f3e_43df_a47a_3805ba68" /&amp;gt;&amp;lt;w:bookmarkStart w:id="41" w:name="_LINE__10_8ac6bca0_985d_4c29_9b9d_f0cc10" /&amp;gt;&amp;lt;w:bookmarkStart w:id="42" w:name="_PROCESSED_CHANGE__07a7e204_8b35_4bfa_b9" /&amp;gt;&amp;lt;w:bookmarkEnd w:id="28" /&amp;gt;&amp;lt;w:bookmarkEnd w:id="29" /&amp;gt;&amp;lt;w:ins w:id="43" w:author="BPS" w:date="2025-10-17T10:16:00Z"&amp;gt;&amp;lt;w:r&amp;gt;&amp;lt;w:t&amp;gt;C&amp;lt;/w:t&amp;gt;&amp;lt;/w:r&amp;gt;&amp;lt;w:bookmarkEnd w:id="38" /&amp;gt;&amp;lt;w:r&amp;gt;&amp;lt;w:t xml:space="preserve"&amp;gt;.  &amp;lt;/w:t&amp;gt;&amp;lt;/w:r&amp;gt;&amp;lt;w:bookmarkStart w:id="44" w:name="_STATUTE_CONTENT__bb70e112_cb4a_4a89_b63" /&amp;gt;&amp;lt;w:r w:rsidRPr="00CB306B"&amp;gt;&amp;lt;w:t xml:space="preserve"&amp;gt;May not operate as a virtual currency kiosk as defined &amp;lt;/w:t&amp;gt;&amp;lt;/w:r&amp;gt;&amp;lt;w:r&amp;gt;&amp;lt;w:t xml:space="preserve"&amp;gt;in section 6164, subsection &amp;lt;/w:t&amp;gt;&amp;lt;/w:r&amp;gt;&amp;lt;w:bookmarkStart w:id="45" w:name="_LINE__11_d6a7146a_000a_4475_94b6_815494" /&amp;gt;&amp;lt;w:bookmarkEnd w:id="41" /&amp;gt;&amp;lt;w:r&amp;gt;&amp;lt;w:t&amp;gt;3&amp;lt;/w:t&amp;gt;&amp;lt;/w:r&amp;gt;&amp;lt;w:r w:rsidRPr="00CB306B"&amp;gt;&amp;lt;w:t xml:space="preserve"&amp;gt; unless the virtual currency kiosk operator is licensed as a money transmitter pursuant &amp;lt;/w:t&amp;gt;&amp;lt;/w:r&amp;gt;&amp;lt;w:bookmarkStart w:id="46" w:name="_LINE__12_8176654b_5937_4955_9be6_c5536e" /&amp;gt;&amp;lt;w:bookmarkEnd w:id="45" /&amp;gt;&amp;lt;w:r w:rsidRPr="00CB306B"&amp;gt;&amp;lt;w:t xml:space="preserve"&amp;gt;to &amp;lt;/w:t&amp;gt;&amp;lt;/w:r&amp;gt;&amp;lt;/w:ins&amp;gt;&amp;lt;w:ins w:id="47" w:author="BPS" w:date="2025-10-17T10:17:00Z"&amp;gt;&amp;lt;w:r&amp;gt;&amp;lt;w:t&amp;gt;section&amp;lt;/w:t&amp;gt;&amp;lt;/w:r&amp;gt;&amp;lt;/w:ins&amp;gt;&amp;lt;w:ins w:id="48" w:author="BPS" w:date="2025-10-17T10:16:00Z"&amp;gt;&amp;lt;w:r w:rsidRPr="00CB306B"&amp;gt;&amp;lt;w:t xml:space="preserve"&amp;gt; 6165.&amp;lt;/w:t&amp;gt;&amp;lt;/w:r&amp;gt;&amp;lt;/w:ins&amp;gt;&amp;lt;w:bookmarkEnd w:id="46" /&amp;gt;&amp;lt;/w:p&amp;gt;&amp;lt;w:p w:rsidR="00FB4F17" w:rsidRDefault="00FB4F17" w:rsidP="00FB4F17"&amp;gt;&amp;lt;w:pPr&amp;gt;&amp;lt;w:ind w:left="360" w:firstLine="360" /&amp;gt;&amp;lt;/w:pPr&amp;gt;&amp;lt;w:bookmarkStart w:id="49" w:name="_BILL_SECTION_HEADER__9882be67_e487_481a" /&amp;gt;&amp;lt;w:bookmarkStart w:id="50" w:name="_BILL_SECTION__fd740a8d_620f_4a43_819a_4" /&amp;gt;&amp;lt;w:bookmarkStart w:id="51" w:name="_PAR__7_d52ecacc_34b6_4b3b_bbab_a0fe3639" /&amp;gt;&amp;lt;w:bookmarkStart w:id="52" w:name="_LINE__13_6abdd524_fecb_4745_8087_915123" /&amp;gt;&amp;lt;w:bookmarkEnd w:id="7" /&amp;gt;&amp;lt;w:bookmarkEnd w:id="14" /&amp;gt;&amp;lt;w:bookmarkEnd w:id="39" /&amp;gt;&amp;lt;w:bookmarkEnd w:id="40" /&amp;gt;&amp;lt;w:bookmarkEnd w:id="42" /&amp;gt;&amp;lt;w:bookmarkEnd w:id="44" /&amp;gt;&amp;lt;w:r&amp;gt;&amp;lt;w:rPr&amp;gt;&amp;lt;w:b /&amp;gt;&amp;lt;w:sz w:val="24" /&amp;gt;&amp;lt;/w:rPr&amp;gt;&amp;lt;w:t xml:space="preserve"&amp;gt;Sec. &amp;lt;/w:t&amp;gt;&amp;lt;/w:r&amp;gt;&amp;lt;w:bookmarkStart w:id="53" w:name="_BILL_SECTION_NUMBER__3179da0a_b824_48a1" /&amp;gt;&amp;lt;w:r&amp;gt;&amp;lt;w:rPr&amp;gt;&amp;lt;w:b /&amp;gt;&amp;lt;w:sz w:val="24" /&amp;gt;&amp;lt;/w:rPr&amp;gt;&amp;lt;w:t&amp;gt;2&amp;lt;/w:t&amp;gt;&amp;lt;/w:r&amp;gt;&amp;lt;w:bookmarkEnd w:id="53" /&amp;gt;&amp;lt;w:r&amp;gt;&amp;lt;w:rPr&amp;gt;&amp;lt;w:b /&amp;gt;&amp;lt;w:sz w:val="24" /&amp;gt;&amp;lt;/w:rPr&amp;gt;&amp;lt;w:t&amp;gt;.  32 MRSA §6153, sub-§1, ¶B,&amp;lt;/w:t&amp;gt;&amp;lt;/w:r&amp;gt;&amp;lt;w:r&amp;gt;&amp;lt;w:t xml:space="preserve"&amp;gt; as enacted by PL 1999, c. 229, §2, is &amp;lt;/w:t&amp;gt;&amp;lt;/w:r&amp;gt;&amp;lt;w:bookmarkStart w:id="54" w:name="_LINE__14_fa661eae_d0a2_45e1_80a1_627040" /&amp;gt;&amp;lt;w:bookmarkEnd w:id="52" /&amp;gt;&amp;lt;w:r&amp;gt;&amp;lt;w:t&amp;gt;amended to read:&amp;lt;/w:t&amp;gt;&amp;lt;/w:r&amp;gt;&amp;lt;w:bookmarkEnd w:id="54" /&amp;gt;&amp;lt;/w:p&amp;gt;&amp;lt;w:p w:rsidR="00FB4F17" w:rsidRDefault="00FB4F17" w:rsidP="00FB4F17"&amp;gt;&amp;lt;w:pPr&amp;gt;&amp;lt;w:ind w:left="720" /&amp;gt;&amp;lt;/w:pPr&amp;gt;&amp;lt;w:bookmarkStart w:id="55" w:name="_STATUTE_NUMBER__3ebf81b4_0757_423b_9d04" /&amp;gt;&amp;lt;w:bookmarkStart w:id="56" w:name="_STATUTE_P__70cb978a_aadb_4c51_b90c_0e3c" /&amp;gt;&amp;lt;w:bookmarkStart w:id="57" w:name="_PAR__8_435b9441_2527_4730_95d3_20db92c2" /&amp;gt;&amp;lt;w:bookmarkStart w:id="58" w:name="_LINE__15_0c5442d0_f910_491d_9230_15d16a" /&amp;gt;&amp;lt;w:bookmarkEnd w:id="49" /&amp;gt;&amp;lt;w:bookmarkEnd w:id="51" /&amp;gt;&amp;lt;w:r&amp;gt;&amp;lt;w:t&amp;gt;B&amp;lt;/w:t&amp;gt;&amp;lt;/w:r&amp;gt;&amp;lt;w:bookmarkEnd w:id="55" /&amp;gt;&amp;lt;w:r&amp;gt;&amp;lt;w:t xml:space="preserve"&amp;gt;.  &amp;lt;/w:t&amp;gt;&amp;lt;/w:r&amp;gt;&amp;lt;w:bookmarkStart w:id="59" w:name="_STATUTE_CONTENT__fecdad0f_95a8_4b58_acc" /&amp;gt;&amp;lt;w:r&amp;gt;&amp;lt;w:t&amp;gt;A registration fee of $50 for the&amp;lt;/w:t&amp;gt;&amp;lt;/w:r&amp;gt;&amp;lt;w:bookmarkStart w:id="60" w:name="_PROCESSED_CHANGE__0bb58e88_8fde_4082_94" /&amp;gt;&amp;lt;w:r&amp;gt;&amp;lt;w:t xml:space="preserve"&amp;gt; &amp;lt;/w:t&amp;gt;&amp;lt;/w:r&amp;gt;&amp;lt;w:del w:id="61" w:author="BPS" w:date="2025-10-17T10:18:00Z"&amp;gt;&amp;lt;w:r w:rsidDel="00CB306B"&amp;gt;&amp;lt;w:delText&amp;gt;first cash-dispensing machine location&amp;lt;/w:delText&amp;gt;&amp;lt;/w:r&amp;gt;&amp;lt;/w:del&amp;gt;&amp;lt;w:bookmarkEnd w:id="60" /&amp;gt;&amp;lt;w:r&amp;gt;&amp;lt;w:t xml:space="preserve"&amp;gt; &amp;lt;/w:t&amp;gt;&amp;lt;/w:r&amp;gt;&amp;lt;w:bookmarkStart w:id="62" w:name="_PROCESSED_CHANGE__9dfc009d_a57f_47bb_bf" /&amp;gt;&amp;lt;w:ins w:id="63" w:author="BPS" w:date="2025-10-17T10:18:00Z"&amp;gt;&amp;lt;w:r&amp;gt;&amp;lt;w:t&amp;gt;operator&amp;lt;/w:t&amp;gt;&amp;lt;/w:r&amp;gt;&amp;lt;/w:ins&amp;gt;&amp;lt;w:r&amp;gt;&amp;lt;w:t xml:space="preserve"&amp;gt; &amp;lt;/w:t&amp;gt;&amp;lt;/w:r&amp;gt;&amp;lt;w:bookmarkEnd w:id="62" /&amp;gt;&amp;lt;w:r&amp;gt;&amp;lt;w:t xml:space="preserve"&amp;gt;and &amp;lt;/w:t&amp;gt;&amp;lt;/w:r&amp;gt;&amp;lt;w:bookmarkStart w:id="64" w:name="_LINE__16_02036d6b_200d_4b9b_9805_3d3f20" /&amp;gt;&amp;lt;w:bookmarkEnd w:id="58" /&amp;gt;&amp;lt;w:r&amp;gt;&amp;lt;w:t&amp;gt;$25 for each&amp;lt;/w:t&amp;gt;&amp;lt;/w:r&amp;gt;&amp;lt;w:bookmarkStart w:id="65" w:name="_PROCESSED_CHANGE__a43aa8a1_45cd_42e2_86" /&amp;gt;&amp;lt;w:r&amp;gt;&amp;lt;w:t xml:space="preserve"&amp;gt; &amp;lt;/w:t&amp;gt;&amp;lt;/w:r&amp;gt;&amp;lt;w:del w:id="66" w:author="BPS" w:date="2025-10-17T10:18:00Z"&amp;gt;&amp;lt;w:r w:rsidDel="00CB306B"&amp;gt;&amp;lt;w:delText&amp;gt;additional location, payable to the Treasurer of State&amp;lt;/w:delText&amp;gt;&amp;lt;/w:r&amp;gt;&amp;lt;/w:del&amp;gt;&amp;lt;w:bookmarkStart w:id="67" w:name="_PROCESSED_CHANGE__bd36c9b3_fbe5_49aa_96" /&amp;gt;&amp;lt;w:bookmarkEnd w:id="65" /&amp;gt;&amp;lt;w:r&amp;gt;&amp;lt;w:t xml:space="preserve"&amp;gt; &amp;lt;/w:t&amp;gt;&amp;lt;/w:r&amp;gt;&amp;lt;w:ins w:id="68" w:author="BPS" w:date="2025-10-17T10:19:00Z"&amp;gt;&amp;lt;w:r&amp;gt;&amp;lt;w:t xml:space="preserve"&amp;gt;cash-dispensing &amp;lt;/w:t&amp;gt;&amp;lt;/w:r&amp;gt;&amp;lt;w:bookmarkStart w:id="69" w:name="_LINE__17_40913246_4272_4efa_8bcf_4c4726" /&amp;gt;&amp;lt;w:bookmarkEnd w:id="64" /&amp;gt;&amp;lt;w:r&amp;gt;&amp;lt;w:t&amp;gt;machine&amp;lt;/w:t&amp;gt;&amp;lt;/w:r&amp;gt;&amp;lt;/w:ins&amp;gt;&amp;lt;w:bookmarkEnd w:id="67" /&amp;gt;&amp;lt;w:r&amp;gt;&amp;lt;w:t&amp;gt;.&amp;lt;/w:t&amp;gt;&amp;lt;/w:r&amp;gt;&amp;lt;w:bookmarkEnd w:id="59" /&amp;gt;&amp;lt;w:bookmarkEnd w:id="69" /&amp;gt;&amp;lt;/w:p&amp;gt;&amp;lt;w:p w:rsidR="00FB4F17" w:rsidRDefault="00FB4F17" w:rsidP="00FB4F17"&amp;gt;&amp;lt;w:pPr&amp;gt;&amp;lt;w:ind w:left="360" w:firstLine="360" /&amp;gt;&amp;lt;/w:pPr&amp;gt;&amp;lt;w:bookmarkStart w:id="70" w:name="_BILL_SECTION_HEADER__678dc271_5b1d_4f54" /&amp;gt;&amp;lt;w:bookmarkStart w:id="71" w:name="_BILL_SECTION__56578f0b_aaa6_4a19_b2b8_2" /&amp;gt;&amp;lt;w:bookmarkStart w:id="72" w:name="_PAR__9_b2648832_5ff8_41ff_a51f_c8c1f60c" /&amp;gt;&amp;lt;w:bookmarkStart w:id="73" w:name="_LINE__18_67927bc6_5d20_4de7_be11_bbeb9d" /&amp;gt;&amp;lt;w:bookmarkEnd w:id="50" /&amp;gt;&amp;lt;w:bookmarkEnd w:id="56"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w:id="74" w:name="_BILL_SECTION_NUMBER__2f90a784_1b44_45e0" /&amp;gt;&amp;lt;w:r&amp;gt;&amp;lt;w:rPr&amp;gt;&amp;lt;w:b /&amp;gt;&amp;lt;w:sz w:val="24" /&amp;gt;&amp;lt;/w:rPr&amp;gt;&amp;lt;w:t&amp;gt;3&amp;lt;/w:t&amp;gt;&amp;lt;/w:r&amp;gt;&amp;lt;w:bookmarkEnd w:id="74" /&amp;gt;&amp;lt;w:r&amp;gt;&amp;lt;w:rPr&amp;gt;&amp;lt;w:b /&amp;gt;&amp;lt;w:sz w:val="24" /&amp;gt;&amp;lt;/w:rPr&amp;gt;&amp;lt;w:t&amp;gt;.  32 MRSA §6153, sub-§1-A&amp;lt;/w:t&amp;gt;&amp;lt;/w:r&amp;gt;&amp;lt;w:r&amp;gt;&amp;lt;w:t xml:space="preserve"&amp;gt; is enacted to read:&amp;lt;/w:t&amp;gt;&amp;lt;/w:r&amp;gt;&amp;lt;w:bookmarkEnd w:id="73" /&amp;gt;&amp;lt;/w:p&amp;gt;&amp;lt;w:p w:rsidR="00FB4F17" w:rsidRDefault="00FB4F17" w:rsidP="00FB4F17"&amp;gt;&amp;lt;w:pPr&amp;gt;&amp;lt;w:ind w:left="360" w:firstLine="360" /&amp;gt;&amp;lt;/w:pPr&amp;gt;&amp;lt;w:bookmarkStart w:id="75" w:name="_STATUTE_NUMBER__d6fc90d6_18b5_478e_9d2c" /&amp;gt;&amp;lt;w:bookmarkStart w:id="76" w:name="_STATUTE_SS__0c699dcd_d37c_4a7b_a886_23c" /&amp;gt;&amp;lt;w:bookmarkStart w:id="77" w:name="_PAR__10_52560f69_95cd_4f33_850b_6756ce9" /&amp;gt;&amp;lt;w:bookmarkStart w:id="78" w:name="_LINE__19_fdc54d09_f6dd_4e0c_aaec_73ea6e" /&amp;gt;&amp;lt;w:bookmarkStart w:id="79" w:name="_PROCESSED_CHANGE__ef032f34_2771_4042_82" /&amp;gt;&amp;lt;w:bookmarkEnd w:id="70" /&amp;gt;&amp;lt;w:bookmarkEnd w:id="72" /&amp;gt;&amp;lt;w:ins w:id="80" w:author="BPS" w:date="2025-10-24T09:10:00Z"&amp;gt;&amp;lt;w:r&amp;gt;&amp;lt;w:rPr&amp;gt;&amp;lt;w:b /&amp;gt;&amp;lt;/w:rPr&amp;gt;&amp;lt;w:t&amp;gt;1-A&amp;lt;/w:t&amp;gt;&amp;lt;/w:r&amp;gt;&amp;lt;w:bookmarkEnd w:id="75" /&amp;gt;&amp;lt;w:r&amp;gt;&amp;lt;w:rPr&amp;gt;&amp;lt;w:b /&amp;gt;&amp;lt;/w:rPr&amp;gt;&amp;lt;w:t xml:space="preserve"&amp;gt;.  &amp;lt;/w:t&amp;gt;&amp;lt;/w:r&amp;gt;&amp;lt;w:bookmarkStart w:id="81" w:name="_STATUTE_HEADNOTE__011c482c_8439_46e2_a8" /&amp;gt;&amp;lt;w:r&amp;gt;&amp;lt;w:rPr&amp;gt;&amp;lt;w:b /&amp;gt;&amp;lt;/w:rPr&amp;gt;&amp;lt;w:t xml:space="preserve"&amp;gt;Nationwide mortgage licensing system and registry. &amp;lt;/w:t&amp;gt;&amp;lt;/w:r&amp;gt;&amp;lt;w:r&amp;gt;&amp;lt;w:t xml:space="preserve"&amp;gt; &amp;lt;/w:t&amp;gt;&amp;lt;/w:r&amp;gt;&amp;lt;w:bookmarkStart w:id="82" w:name="_STATUTE_CONTENT__a3e8dcb3_7e5a_4c5b_a36" /&amp;gt;&amp;lt;w:bookmarkEnd w:id="81" /&amp;gt;&amp;lt;w:r w:rsidRPr="00113C48"&amp;gt;&amp;lt;w:t xml:space="preserve"&amp;gt;The administrator may &amp;lt;/w:t&amp;gt;&amp;lt;/w:r&amp;gt;&amp;lt;w:bookmarkStart w:id="83" w:name="_LINE__20_e7dbef4b_d0d5_4fae_a7e4_6b4a1a" /&amp;gt;&amp;lt;w:bookmarkEnd w:id="78" /&amp;gt;&amp;lt;w:r w:rsidRPr="00113C48"&amp;gt;&amp;lt;w:t xml:space="preserve"&amp;gt;require registration under this section through the nationwide mortgage licensing system &amp;lt;/w:t&amp;gt;&amp;lt;/w:r&amp;gt;&amp;lt;w:bookmarkStart w:id="84" w:name="_LINE__21_a2f2a8e2_83fb_4b07_813f_843cdf" /&amp;gt;&amp;lt;w:bookmarkEnd w:id="83" /&amp;gt;&amp;lt;w:r w:rsidRPr="00113C48"&amp;gt;&amp;lt;w:t xml:space="preserve"&amp;gt;and registry as defined in Title 9‑A, section 13‑102, subsection 8. The administrator is &amp;lt;/w:t&amp;gt;&amp;lt;/w:r&amp;gt;&amp;lt;w:bookmarkStart w:id="85" w:name="_LINE__22_b07523af_e682_4f85_94d8_e154af" /&amp;gt;&amp;lt;w:bookmarkEnd w:id="84" /&amp;gt;&amp;lt;w:r w:rsidRPr="00113C48"&amp;gt;&amp;lt;w:t&amp;gt;authorized to participate in the nationwide mortgage licensing system and registry.&amp;lt;/w:t&amp;gt;&amp;lt;/w:r&amp;gt;&amp;lt;/w:ins&amp;gt;&amp;lt;w:r w:rsidRPr="00113C48"&amp;gt;&amp;lt;w:t xml:space="preserve"&amp;gt;  &amp;lt;/w:t&amp;gt;&amp;lt;/w:r&amp;gt;&amp;lt;w:bookmarkEnd w:id="85" /&amp;gt;&amp;lt;/w:p&amp;gt;&amp;lt;w:p w:rsidR="00FB4F17" w:rsidRDefault="00FB4F17" w:rsidP="00FB4F17"&amp;gt;&amp;lt;w:pPr&amp;gt;&amp;lt;w:ind w:left="360" w:firstLine="360" /&amp;gt;&amp;lt;/w:pPr&amp;gt;&amp;lt;w:bookmarkStart w:id="86" w:name="_BILL_SECTION_HEADER__7c6379ee_e2c0_478e" /&amp;gt;&amp;lt;w:bookmarkStart w:id="87" w:name="_BILL_SECTION__3e367d5b_6ffa_4314_a55d_e" /&amp;gt;&amp;lt;w:bookmarkStart w:id="88" w:name="_PAR__11_8ee8ebf1_f0ec_4d5f_be4a_627b422" /&amp;gt;&amp;lt;w:bookmarkStart w:id="89" w:name="_LINE__23_e2223e68_ad1c_4855_928b_6626cf" /&amp;gt;&amp;lt;w:bookmarkEnd w:id="71" /&amp;gt;&amp;lt;w:bookmarkEnd w:id="76" /&amp;gt;&amp;lt;w:bookmarkEnd w:id="77" /&amp;gt;&amp;lt;w:bookmarkEnd w:id="79" /&amp;gt;&amp;lt;w:bookmarkEnd w:id="82" /&amp;gt;&amp;lt;w:r&amp;gt;&amp;lt;w:rPr&amp;gt;&amp;lt;w:b /&amp;gt;&amp;lt;w:sz w:val="24" /&amp;gt;&amp;lt;/w:rPr&amp;gt;&amp;lt;w:t xml:space="preserve"&amp;gt;Sec. &amp;lt;/w:t&amp;gt;&amp;lt;/w:r&amp;gt;&amp;lt;w:bookmarkStart w:id="90" w:name="_BILL_SECTION_NUMBER__de05cada_ed17_4275" /&amp;gt;&amp;lt;w:r&amp;gt;&amp;lt;w:rPr&amp;gt;&amp;lt;w:b /&amp;gt;&amp;lt;w:sz w:val="24" /&amp;gt;&amp;lt;/w:rPr&amp;gt;&amp;lt;w:t&amp;gt;4&amp;lt;/w:t&amp;gt;&amp;lt;/w:r&amp;gt;&amp;lt;w:bookmarkEnd w:id="90" /&amp;gt;&amp;lt;w:r&amp;gt;&amp;lt;w:rPr&amp;gt;&amp;lt;w:b /&amp;gt;&amp;lt;w:sz w:val="24" /&amp;gt;&amp;lt;/w:rPr&amp;gt;&amp;lt;w:t&amp;gt;.  32 MRSA §6153, sub-§1-B&amp;lt;/w:t&amp;gt;&amp;lt;/w:r&amp;gt;&amp;lt;w:r&amp;gt;&amp;lt;w:t xml:space="preserve"&amp;gt; is enacted to read:&amp;lt;/w:t&amp;gt;&amp;lt;/w:r&amp;gt;&amp;lt;w:bookmarkEnd w:id="89" /&amp;gt;&amp;lt;/w:p&amp;gt;&amp;lt;w:p w:rsidR="00FB4F17" w:rsidRDefault="00FB4F17" w:rsidP="00FB4F17"&amp;gt;&amp;lt;w:pPr&amp;gt;&amp;lt;w:ind w:left="360" w:firstLine="360" /&amp;gt;&amp;lt;w:rPr&amp;gt;&amp;lt;w:ins w:id="91" w:author="BPS" w:date="2025-10-24T09:12:00Z" /&amp;gt;&amp;lt;/w:rPr&amp;gt;&amp;lt;/w:pPr&amp;gt;&amp;lt;w:bookmarkStart w:id="92" w:name="_STATUTE_NUMBER__128478ff_0fc9_4019_baf8" /&amp;gt;&amp;lt;w:bookmarkStart w:id="93" w:name="_STATUTE_SS__4bd93db6_d131_4807_9af3_44d" /&amp;gt;&amp;lt;w:bookmarkStart w:id="94" w:name="_PAR__12_aeb887b4_ab5e_45af_834c_0a8343b" /&amp;gt;&amp;lt;w:bookmarkStart w:id="95" w:name="_LINE__24_b078f7da_8a97_4e18_a978_a33ca1" /&amp;gt;&amp;lt;w:bookmarkStart w:id="96" w:name="_PROCESSED_CHANGE__17d28e57_1a06_4acd_a8" /&amp;gt;&amp;lt;w:bookmarkEnd w:id="86" /&amp;gt;&amp;lt;w:bookmarkEnd w:id="88" /&amp;gt;&amp;lt;w:ins w:id="97" w:author="BPS" w:date="2025-10-24T09:12:00Z"&amp;gt;&amp;lt;w:r&amp;gt;&amp;lt;w:rPr&amp;gt;&amp;lt;w:b /&amp;gt;&amp;lt;/w:rPr&amp;gt;&amp;lt;w:t&amp;gt;1-B&amp;lt;/w:t&amp;gt;&amp;lt;/w:r&amp;gt;&amp;lt;w:bookmarkEnd w:id="92" /&amp;gt;&amp;lt;w:r&amp;gt;&amp;lt;w:rPr&amp;gt;&amp;lt;w:b /&amp;gt;&amp;lt;/w:rPr&amp;gt;&amp;lt;w:t xml:space="preserve"&amp;gt;.  &amp;lt;/w:t&amp;gt;&amp;lt;/w:r&amp;gt;&amp;lt;w:bookmarkStart w:id="98" w:name="_STATUTE_HEADNOTE__0c05c5a9_9b95_4fc9_a1" /&amp;gt;&amp;lt;w:r&amp;gt;&amp;lt;w:rPr&amp;gt;&amp;lt;w:b /&amp;gt;&amp;lt;/w:rPr&amp;gt;&amp;lt;w:t xml:space="preserve"&amp;gt;Registration requirements. &amp;lt;/w:t&amp;gt;&amp;lt;/w:r&amp;gt;&amp;lt;w:r&amp;gt;&amp;lt;w:t xml:space="preserve"&amp;gt; &amp;lt;/w:t&amp;gt;&amp;lt;/w:r&amp;gt;&amp;lt;/w:ins&amp;gt;&amp;lt;w:bookmarkStart w:id="99" w:name="_STATUTE_CONTENT__d9b94454_a075_4e78_9a5" /&amp;gt;&amp;lt;w:bookmarkEnd w:id="98" /&amp;gt;&amp;lt;w:ins w:id="100" w:author="BPS" w:date="2025-10-27T15:33:00Z"&amp;gt;&amp;lt;w:r w:rsidRPr="00E96AF5"&amp;gt;&amp;lt;w:t xml:space="preserve"&amp;gt;In all cases, whether registration is through the &amp;lt;/w:t&amp;gt;&amp;lt;/w:r&amp;gt;&amp;lt;w:bookmarkStart w:id="101" w:name="_LINE__25_6746b608_0ded_40d5_98b6_0f516e" /&amp;gt;&amp;lt;w:bookmarkEnd w:id="95" /&amp;gt;&amp;lt;w:r w:rsidRPr="00E96AF5"&amp;gt;&amp;lt;w:t xml:space="preserve"&amp;gt;nationwide mortgage licensing system and registry or otherwise, the administrator may &amp;lt;/w:t&amp;gt;&amp;lt;/w:r&amp;gt;&amp;lt;w:bookmarkStart w:id="102" w:name="_LINE__26_2f849259_e99b_454e_a5df_4f7c7b" /&amp;gt;&amp;lt;w:bookmarkEnd w:id="101" /&amp;gt;&amp;lt;w:r w:rsidRPr="00E96AF5"&amp;gt;&amp;lt;w:t xml:space="preserve"&amp;gt;establish, by rule, requirements for registration, including but not limited to:  &amp;lt;/w:t&amp;gt;&amp;lt;/w:r&amp;gt;&amp;lt;/w:ins&amp;gt;&amp;lt;w:bookmarkEnd w:id="102" /&amp;gt;&amp;lt;/w:p&amp;gt;&amp;lt;w:p w:rsidR="00FB4F17" w:rsidRDefault="00FB4F17" w:rsidP="00FB4F17"&amp;gt;&amp;lt;w:pPr&amp;gt;&amp;lt;w:ind w:left="720" /&amp;gt;&amp;lt;w:rPr&amp;gt;&amp;lt;w:ins w:id="103" w:author="BPS" w:date="2025-10-24T09:12:00Z" /&amp;gt;&amp;lt;/w:rPr&amp;gt;&amp;lt;/w:pPr&amp;gt;&amp;lt;w:bookmarkStart w:id="104" w:name="_STATUTE_NUMBER__d886ab68_da4a_44ac_9fb4" /&amp;gt;&amp;lt;w:bookmarkStart w:id="105" w:name="_STATUTE_P__e7fbce2d_ec29_47cc_a0a7_8744" /&amp;gt;&amp;lt;w:bookmarkStart w:id="106" w:name="_PAR__13_efb1e7a8_1770_4ad6_80a4_8655fe5" /&amp;gt;&amp;lt;w:bookmarkStart w:id="107" w:name="_LINE__27_ceaa7fcc_3f20_4a35_bb55_56633a" /&amp;gt;&amp;lt;w:bookmarkEnd w:id="94" /&amp;gt;&amp;lt;w:bookmarkEnd w:id="99" /&amp;gt;&amp;lt;w:ins w:id="108" w:author="BPS" w:date="2025-10-24T09:12:00Z"&amp;gt;&amp;lt;w:r&amp;gt;&amp;lt;w:t&amp;gt;A&amp;lt;/w:t&amp;gt;&amp;lt;/w:r&amp;gt;&amp;lt;w:bookmarkEnd w:id="104" /&amp;gt;&amp;lt;w:r&amp;gt;&amp;lt;w:t xml:space="preserve"&amp;gt;. &amp;lt;/w:t&amp;gt;&amp;lt;/w:r&amp;gt;&amp;lt;w:bookmarkStart w:id="109" w:name="_STATUTE_CONTENT__84bdbdf7_ad7b_447f_b2d" /&amp;gt;&amp;lt;w:r&amp;gt;&amp;lt;w:t xml:space="preserve"&amp;gt;Background checks for:  &amp;lt;/w:t&amp;gt;&amp;lt;/w:r&amp;gt;&amp;lt;w:bookmarkEnd w:id="107" /&amp;gt;&amp;lt;/w:ins&amp;gt;&amp;lt;/w:p&amp;gt;&amp;lt;w:p w:rsidR="00FB4F17" w:rsidRDefault="00FB4F17" w:rsidP="00FB4F17"&amp;gt;&amp;lt;w:pPr&amp;gt;&amp;lt;w:ind w:left="1080" /&amp;gt;&amp;lt;w:rPr&amp;gt;&amp;lt;w:ins w:id="110" w:author="BPS" w:date="2025-10-24T09:12:00Z" /&amp;gt;&amp;lt;/w:rPr&amp;gt;&amp;lt;/w:pPr&amp;gt;&amp;lt;w:bookmarkStart w:id="111" w:name="_STATUTE_SP__608632d2_e028_4314_9d5e_d97" /&amp;gt;&amp;lt;w:bookmarkStart w:id="112" w:name="_PAR__14_73a01ddd_bffe_49c0_9252_e6fd1c6" /&amp;gt;&amp;lt;w:bookmarkStart w:id="113" w:name="_LINE__28_48854db3_5d7b_40e3_a164_a82a62" /&amp;gt;&amp;lt;w:bookmarkEnd w:id="106" /&amp;gt;&amp;lt;w:bookmarkEnd w:id="109" /&amp;gt;&amp;lt;w:ins w:id="114" w:author="BPS" w:date="2025-10-24T09:12:00Z"&amp;gt;&amp;lt;w:r&amp;gt;&amp;lt;w:t&amp;gt;(&amp;lt;/w:t&amp;gt;&amp;lt;/w:r&amp;gt;&amp;lt;w:bookmarkStart w:id="115" w:name="_STATUTE_NUMBER__08020e7e_bad1_4c96_b243" /&amp;gt;&amp;lt;w:r&amp;gt;&amp;lt;w:t&amp;gt;1&amp;lt;/w:t&amp;gt;&amp;lt;/w:r&amp;gt;&amp;lt;w:bookmarkEnd w:id="115" /&amp;gt;&amp;lt;w:r&amp;gt;&amp;lt;w:t xml:space="preserve"&amp;gt;) &amp;lt;/w:t&amp;gt;&amp;lt;/w:r&amp;gt;&amp;lt;w:bookmarkStart w:id="116" w:name="_STATUTE_CONTENT__cccb6f4e_8034_4a94_bef" /&amp;gt;&amp;lt;w:r&amp;gt;&amp;lt;w:t&amp;gt;Criminal history through fingerprint or other databases;&amp;lt;/w:t&amp;gt;&amp;lt;/w:r&amp;gt;&amp;lt;w:bookmarkEnd w:id="113" /&amp;gt;&amp;lt;/w:ins&amp;gt;&amp;lt;/w:p&amp;gt;&amp;lt;w:p w:rsidR="00FB4F17" w:rsidRDefault="00FB4F17" w:rsidP="00FB4F17"&amp;gt;&amp;lt;w:pPr&amp;gt;&amp;lt;w:ind w:left="1080" /&amp;gt;&amp;lt;w:rPr&amp;gt;&amp;lt;w:ins w:id="117" w:author="BPS" w:date="2025-10-24T09:12:00Z" /&amp;gt;&amp;lt;/w:rPr&amp;gt;&amp;lt;/w:pPr&amp;gt;&amp;lt;w:bookmarkStart w:id="118" w:name="_STATUTE_SP__5c7f75ef_58c7_44b4_b37a_087" /&amp;gt;&amp;lt;w:bookmarkStart w:id="119" w:name="_PAR__15_ea91b536_b98a_44e0_b3f1_c76baf2" /&amp;gt;&amp;lt;w:bookmarkStart w:id="120" w:name="_LINE__29_c44e0963_f6fb_4e90_80cd_ba9a33" /&amp;gt;&amp;lt;w:bookmarkEnd w:id="111" /&amp;gt;&amp;lt;w:bookmarkEnd w:id="112" /&amp;gt;&amp;lt;w:bookmarkEnd w:id="116" /&amp;gt;&amp;lt;w:ins w:id="121" w:author="BPS" w:date="2025-10-24T09:12:00Z"&amp;gt;&amp;lt;w:r&amp;gt;&amp;lt;w:t&amp;gt;(&amp;lt;/w:t&amp;gt;&amp;lt;/w:r&amp;gt;&amp;lt;w:bookmarkStart w:id="122" w:name="_STATUTE_NUMBER__dcede03b_2e16_40d0_aae2" /&amp;gt;&amp;lt;w:r&amp;gt;&amp;lt;w:t&amp;gt;2&amp;lt;/w:t&amp;gt;&amp;lt;/w:r&amp;gt;&amp;lt;w:bookmarkEnd w:id="122" /&amp;gt;&amp;lt;w:r&amp;gt;&amp;lt;w:t xml:space="preserve"&amp;gt;) &amp;lt;/w:t&amp;gt;&amp;lt;/w:r&amp;gt;&amp;lt;w:bookmarkStart w:id="123" w:name="_STATUTE_CONTENT__743ac574_7d26_4b23_846" /&amp;gt;&amp;lt;w:r&amp;gt;&amp;lt;w:t&amp;gt;Civil or administrative records;&amp;lt;/w:t&amp;gt;&amp;lt;/w:r&amp;gt;&amp;lt;w:bookmarkEnd w:id="120" /&amp;gt;&amp;lt;/w:ins&amp;gt;&amp;lt;/w:p&amp;gt;&amp;lt;w:p w:rsidR="00FB4F17" w:rsidRDefault="00FB4F17" w:rsidP="00FB4F17"&amp;gt;&amp;lt;w:pPr&amp;gt;&amp;lt;w:ind w:left="1080" /&amp;gt;&amp;lt;w:rPr&amp;gt;&amp;lt;w:ins w:id="124" w:author="BPS" w:date="2025-10-24T09:12:00Z" /&amp;gt;&amp;lt;/w:rPr&amp;gt;&amp;lt;/w:pPr&amp;gt;&amp;lt;w:bookmarkStart w:id="125" w:name="_STATUTE_SP__282147c7_e384_4fc5_816f_d41" /&amp;gt;&amp;lt;w:bookmarkStart w:id="126" w:name="_PAR__16_7a8e8429_ca98_4d90_9d68_32bd1f8" /&amp;gt;&amp;lt;w:bookmarkStart w:id="127" w:name="_LINE__30_0d44d145_e15e_417a_8667_01ed38" /&amp;gt;&amp;lt;w:bookmarkEnd w:id="118" /&amp;gt;&amp;lt;w:bookmarkEnd w:id="119" /&amp;gt;&amp;lt;w:bookmarkEnd w:id="123" /&amp;gt;&amp;lt;w:ins w:id="128" w:author="BPS" w:date="2025-10-24T09:12:00Z"&amp;gt;&amp;lt;w:r&amp;gt;&amp;lt;w:t&amp;gt;(&amp;lt;/w:t&amp;gt;&amp;lt;/w:r&amp;gt;&amp;lt;w:bookmarkStart w:id="129" w:name="_STATUTE_NUMBER__08382c8a_bcc5_4b0d_af99" /&amp;gt;&amp;lt;w:r&amp;gt;&amp;lt;w:t&amp;gt;3&amp;lt;/w:t&amp;gt;&amp;lt;/w:r&amp;gt;&amp;lt;w:bookmarkEnd w:id="129" /&amp;gt;&amp;lt;w:r&amp;gt;&amp;lt;w:t xml:space="preserve"&amp;gt;) &amp;lt;/w:t&amp;gt;&amp;lt;/w:r&amp;gt;&amp;lt;w:bookmarkStart w:id="130" w:name="_STATUTE_CONTENT__28ce0327_8579_401d_a0e" /&amp;gt;&amp;lt;w:r&amp;gt;&amp;lt;w:t&amp;gt;Credit history; or&amp;lt;/w:t&amp;gt;&amp;lt;/w:r&amp;gt;&amp;lt;w:bookmarkEnd w:id="127" /&amp;gt;&amp;lt;/w:ins&amp;gt;&amp;lt;/w:p&amp;gt;&amp;lt;w:p w:rsidR="00FB4F17" w:rsidRDefault="00FB4F17" w:rsidP="00FB4F17"&amp;gt;&amp;lt;w:pPr&amp;gt;&amp;lt;w:ind w:left="1080" /&amp;gt;&amp;lt;w:rPr&amp;gt;&amp;lt;w:ins w:id="131" w:author="BPS" w:date="2025-10-24T09:12:00Z" /&amp;gt;&amp;lt;/w:rPr&amp;gt;&amp;lt;/w:pPr&amp;gt;&amp;lt;w:bookmarkStart w:id="132" w:name="_STATUTE_SP__e52b0ef7_1257_41bb_a595_df2" /&amp;gt;&amp;lt;w:bookmarkStart w:id="133" w:name="_PAR__17_50c5deba_e2d6_4709_9d4c_adc844f" /&amp;gt;&amp;lt;w:bookmarkStart w:id="134" w:name="_LINE__31_ee631b24_cb0e_4b99_9920_41f437" /&amp;gt;&amp;lt;w:bookmarkEnd w:id="125" /&amp;gt;&amp;lt;w:bookmarkEnd w:id="126" /&amp;gt;&amp;lt;w:bookmarkEnd w:id="130" /&amp;gt;&amp;lt;w:ins w:id="135" w:author="BPS" w:date="2025-10-24T09:12:00Z"&amp;gt;&amp;lt;w:r&amp;gt;&amp;lt;w:t&amp;gt;(&amp;lt;/w:t&amp;gt;&amp;lt;/w:r&amp;gt;&amp;lt;w:bookmarkStart w:id="136" w:name="_STATUTE_NUMBER__bd459fbe_a2aa_4423_aba4" /&amp;gt;&amp;lt;w:r&amp;gt;&amp;lt;w:t&amp;gt;4&amp;lt;/w:t&amp;gt;&amp;lt;/w:r&amp;gt;&amp;lt;w:bookmarkEnd w:id="136" /&amp;gt;&amp;lt;w:r&amp;gt;&amp;lt;w:t xml:space="preserve"&amp;gt;) &amp;lt;/w:t&amp;gt;&amp;lt;/w:r&amp;gt;&amp;lt;w:bookmarkStart w:id="137" w:name="_STATUTE_CONTENT__c7a92cd8_802c_4764_ba2" /&amp;gt;&amp;lt;w:r&amp;gt;&amp;lt;w:t xml:space="preserve"&amp;gt;Any other information determined necessary by the nationwide mortgage &amp;lt;/w:t&amp;gt;&amp;lt;/w:r&amp;gt;&amp;lt;w:bookmarkStart w:id="138" w:name="_LINE__32_472e1b44_1d69_4fe0_9176_31e99c" /&amp;gt;&amp;lt;w:bookmarkEnd w:id="134" /&amp;gt;&amp;lt;w:r&amp;gt;&amp;lt;w:t&amp;gt;licensing system and registry;&amp;lt;/w:t&amp;gt;&amp;lt;/w:r&amp;gt;&amp;lt;w:bookmarkEnd w:id="138" /&amp;gt;&amp;lt;/w:ins&amp;gt;&amp;lt;/w:p&amp;gt;&amp;lt;w:p w:rsidR="00FB4F17" w:rsidRDefault="00FB4F17" w:rsidP="00FB4F17"&amp;gt;&amp;lt;w:pPr&amp;gt;&amp;lt;w:ind w:left="720" /&amp;gt;&amp;lt;w:rPr&amp;gt;&amp;lt;w:ins w:id="139" w:author="BPS" w:date="2025-10-24T09:12:00Z" /&amp;gt;&amp;lt;/w:rPr&amp;gt;&amp;lt;/w:pPr&amp;gt;&amp;lt;w:bookmarkStart w:id="140" w:name="_STATUTE_NUMBER__02268870_fb65_430b_80f1" /&amp;gt;&amp;lt;w:bookmarkStart w:id="141" w:name="_STATUTE_P__e2c826b8_383d_463b_99ae_cd44" /&amp;gt;&amp;lt;w:bookmarkStart w:id="142" w:name="_PAR__18_462112ab_4a5d_438b_926d_bbb9887" /&amp;gt;&amp;lt;w:bookmarkStart w:id="143" w:name="_LINE__33_0787951d_43b7_4488_9e01_932969" /&amp;gt;&amp;lt;w:bookmarkEnd w:id="105" /&amp;gt;&amp;lt;w:bookmarkEnd w:id="132" /&amp;gt;&amp;lt;w:bookmarkEnd w:id="133" /&amp;gt;&amp;lt;w:bookmarkEnd w:id="137" /&amp;gt;&amp;lt;w:ins w:id="144" w:author="BPS" w:date="2025-10-24T09:12:00Z"&amp;gt;&amp;lt;w:r&amp;gt;&amp;lt;w:t&amp;gt;B&amp;lt;/w:t&amp;gt;&amp;lt;/w:r&amp;gt;&amp;lt;w:bookmarkEnd w:id="140" /&amp;gt;&amp;lt;w:r&amp;gt;&amp;lt;w:t xml:space="preserve"&amp;gt;. &amp;lt;/w:t&amp;gt;&amp;lt;/w:r&amp;gt;&amp;lt;w:bookmarkStart w:id="145" w:name="_STATUTE_CONTENT__fe67a4a5_8d1b_4988_917" /&amp;gt;&amp;lt;w:r&amp;gt;&amp;lt;w:t xml:space="preserve"&amp;gt;The payment of fees to apply for or renew registration. If registration is through the &amp;lt;/w:t&amp;gt;&amp;lt;/w:r&amp;gt;&amp;lt;w:bookmarkStart w:id="146" w:name="_LINE__34_68b03b82_a068_4423_afee_8d79f3" /&amp;gt;&amp;lt;w:bookmarkEnd w:id="143" /&amp;gt;&amp;lt;w:r&amp;gt;&amp;lt;w:t xml:space="preserve"&amp;gt;nationwide mortgage licensing system and registry, an applicant must also pay a &amp;lt;/w:t&amp;gt;&amp;lt;/w:r&amp;gt;&amp;lt;w:bookmarkStart w:id="147" w:name="_LINE__35_4a495ea6_590d_4898_8141_32e07d" /&amp;gt;&amp;lt;w:bookmarkEnd w:id="146" /&amp;gt;&amp;lt;w:r&amp;gt;&amp;lt;w:t xml:space="preserve"&amp;gt;nationwide mortgage licensing system and registry processing fee in an amount to be &amp;lt;/w:t&amp;gt;&amp;lt;/w:r&amp;gt;&amp;lt;w:bookmarkStart w:id="148" w:name="_LINE__36_99500672_d9ab_449c_8c36_a72d98" /&amp;gt;&amp;lt;w:bookmarkEnd w:id="147" /&amp;gt;&amp;lt;w:r&amp;gt;&amp;lt;w:t xml:space="preserve"&amp;gt;determined by the administrators of the nationwide mortgage licensing system and &amp;lt;/w:t&amp;gt;&amp;lt;/w:r&amp;gt;&amp;lt;w:bookmarkStart w:id="149" w:name="_LINE__37_b9576faa_036d_4c47_8eb5_be98a6" /&amp;gt;&amp;lt;w:bookmarkEnd w:id="148" /&amp;gt;&amp;lt;w:r&amp;gt;&amp;lt;w:t xml:space="preserve"&amp;gt;registry. Renewal applications received after the due date are subject to an additional &amp;lt;/w:t&amp;gt;&amp;lt;/w:r&amp;gt;&amp;lt;w:bookmarkStart w:id="150" w:name="_LINE__38_2033127e_d2a1_410a_a502_9d7eda" /&amp;gt;&amp;lt;w:bookmarkEnd w:id="149" /&amp;gt;&amp;lt;w:r&amp;gt;&amp;lt;w:t&amp;gt;fee of $1&amp;lt;/w:t&amp;gt;&amp;lt;/w:r&amp;gt;&amp;lt;/w:ins&amp;gt;&amp;lt;w:ins w:id="151" w:author="BPS" w:date="2025-11-06T14:27:00Z"&amp;gt;&amp;lt;w:r&amp;gt;&amp;lt;w:t&amp;gt;0&amp;lt;/w:t&amp;gt;&amp;lt;/w:r&amp;gt;&amp;lt;/w:ins&amp;gt;&amp;lt;w:ins w:id="152" w:author="BPS" w:date="2025-10-24T09:12:00Z"&amp;gt;&amp;lt;w:r&amp;gt;&amp;lt;w:t&amp;gt;0;&amp;lt;/w:t&amp;gt;&amp;lt;/w:r&amp;gt;&amp;lt;w:bookmarkEnd w:id="150" /&amp;gt;&amp;lt;/w:ins&amp;gt;&amp;lt;/w:p&amp;gt;&amp;lt;w:p w:rsidR="00FB4F17" w:rsidRDefault="00FB4F17" w:rsidP="00FB4F17"&amp;gt;&amp;lt;w:pPr&amp;gt;&amp;lt;w:ind w:left="720" /&amp;gt;&amp;lt;w:rPr&amp;gt;&amp;lt;w:ins w:id="153" w:author="BPS" w:date="2025-10-24T09:12:00Z" /&amp;gt;&amp;lt;/w:rPr&amp;gt;&amp;lt;/w:pPr&amp;gt;&amp;lt;w:bookmarkStart w:id="154" w:name="_STATUTE_NUMBER__543b21a7_6adb_46a7_be8d" /&amp;gt;&amp;lt;w:bookmarkStart w:id="155" w:name="_STATUTE_P__b990dcd3_8365_496a_bbad_552e" /&amp;gt;&amp;lt;w:bookmarkStart w:id="156" w:name="_PAR__19_8f09ff62_6b95_41e2_a8f2_73504d7" /&amp;gt;&amp;lt;w:bookmarkStart w:id="157" w:name="_LINE__39_b33e20f6_29c9_4906_8171_1d264b" /&amp;gt;&amp;lt;w:bookmarkEnd w:id="141" /&amp;gt;&amp;lt;w:bookmarkEnd w:id="142" /&amp;gt;&amp;lt;w:bookmarkEnd w:id="145" /&amp;gt;&amp;lt;w:ins w:id="158" w:author="BPS" w:date="2025-10-24T09:12:00Z"&amp;gt;&amp;lt;w:r&amp;gt;&amp;lt;w:t&amp;gt;C&amp;lt;/w:t&amp;gt;&amp;lt;/w:r&amp;gt;&amp;lt;w:bookmarkEnd w:id="154" /&amp;gt;&amp;lt;w:r&amp;gt;&amp;lt;w:t xml:space="preserve"&amp;gt;. &amp;lt;/w:t&amp;gt;&amp;lt;/w:r&amp;gt;&amp;lt;w:bookmarkStart w:id="159" w:name="_STATUTE_CONTENT__ef74ee9d_16a4_420d_ac0" /&amp;gt;&amp;lt;w:r&amp;gt;&amp;lt;w:t&amp;gt;The setting or resetting as necessary of renewal or reporting dates; and&amp;lt;/w:t&amp;gt;&amp;lt;/w:r&amp;gt;&amp;lt;w:bookmarkEnd w:id="157" /&amp;gt;&amp;lt;/w:ins&amp;gt;&amp;lt;/w:p&amp;gt;&amp;lt;w:p w:rsidR="00FB4F17" w:rsidRDefault="00FB4F17" w:rsidP="00FB4F17"&amp;gt;&amp;lt;w:pPr&amp;gt;&amp;lt;w:ind w:left="720" /&amp;gt;&amp;lt;w:rPr&amp;gt;&amp;lt;w:ins w:id="160" w:author="BPS" w:date="2025-10-24T09:12:00Z" /&amp;gt;&amp;lt;/w:rPr&amp;gt;&amp;lt;/w:pPr&amp;gt;&amp;lt;w:bookmarkStart w:id="161" w:name="_STATUTE_NUMBER__7d04030f_7e40_4016_a1f6" /&amp;gt;&amp;lt;w:bookmarkStart w:id="162" w:name="_STATUTE_P__d3fc76f6_f9c5_46a4_af3a_cb8e" /&amp;gt;&amp;lt;w:bookmarkStart w:id="163" w:name="_PAGE__2_57897fb0_ffdc_48fc_952b_40411d3" /&amp;gt;&amp;lt;w:bookmarkStart w:id="164" w:name="_PAR__1_4796d209_023f_466e_960f_4b36c11a" /&amp;gt;&amp;lt;w:bookmarkStart w:id="165" w:name="_LINE__1_f6e48307_4ec8_4169_b5ad_1de759c" /&amp;gt;&amp;lt;w:bookmarkEnd w:id="3" /&amp;gt;&amp;lt;w:bookmarkEnd w:id="155" /&amp;gt;&amp;lt;w:bookmarkEnd w:id="156" /&amp;gt;&amp;lt;w:bookmarkEnd w:id="159" /&amp;gt;&amp;lt;w:ins w:id="166" w:author="BPS" w:date="2025-10-24T09:12:00Z"&amp;gt;&amp;lt;w:r&amp;gt;&amp;lt;w:t&amp;gt;D&amp;lt;/w:t&amp;gt;&amp;lt;/w:r&amp;gt;&amp;lt;w:bookmarkEnd w:id="161" /&amp;gt;&amp;lt;w:r&amp;gt;&amp;lt;w:t xml:space="preserve"&amp;gt;. &amp;lt;/w:t&amp;gt;&amp;lt;/w:r&amp;gt;&amp;lt;w:bookmarkStart w:id="167" w:name="_STATUTE_CONTENT__bfc70d64_a9ee_4f90_8d1" /&amp;gt;&amp;lt;w:r&amp;gt;&amp;lt;w:t xml:space="preserve"&amp;gt;Other requirements for application for, amendment of or revocation of a registration &amp;lt;/w:t&amp;gt;&amp;lt;/w:r&amp;gt;&amp;lt;w:bookmarkStart w:id="168" w:name="_LINE__2_93b7b700_d73d_46a4_b1ed_39368b8" /&amp;gt;&amp;lt;w:bookmarkEnd w:id="165" /&amp;gt;&amp;lt;w:r&amp;gt;&amp;lt;w:t&amp;gt;or any other such activities as the administrator considers necessary.&amp;lt;/w:t&amp;gt;&amp;lt;/w:r&amp;gt;&amp;lt;w:bookmarkEnd w:id="168" /&amp;gt;&amp;lt;/w:ins&amp;gt;&amp;lt;/w:p&amp;gt;&amp;lt;w:p w:rsidR="00FB4F17" w:rsidRDefault="00FB4F17" w:rsidP="00FB4F17"&amp;gt;&amp;lt;w:pPr&amp;gt;&amp;lt;w:ind w:left="360" /&amp;gt;&amp;lt;/w:pPr&amp;gt;&amp;lt;w:bookmarkStart w:id="169" w:name="_STATUTE_CONTENT__dfb0d294_d1c3_4eac_a6c" /&amp;gt;&amp;lt;w:bookmarkStart w:id="170" w:name="_STATUTE_P__5f120c76_13eb_4c93_ae43_58ed" /&amp;gt;&amp;lt;w:bookmarkStart w:id="171" w:name="_PAR__2_4ef4214a_c6d7_405a_a96f_05aaab3d" /&amp;gt;&amp;lt;w:bookmarkStart w:id="172" w:name="_LINE__3_71ba70c2_f1d0_405b_8486_d4660db" /&amp;gt;&amp;lt;w:bookmarkEnd w:id="162" /&amp;gt;&amp;lt;w:bookmarkEnd w:id="164" /&amp;gt;&amp;lt;w:bookmarkEnd w:id="167" /&amp;gt;&amp;lt;w:ins w:id="173" w:author="BPS" w:date="2025-10-24T09:13:00Z"&amp;gt;&amp;lt;w:r w:rsidRPr="00113C48"&amp;gt;&amp;lt;w:t xml:space="preserve"&amp;gt;The aggregate of registration fees and other fees and assessments provided for by this &amp;lt;/w:t&amp;gt;&amp;lt;/w:r&amp;gt;&amp;lt;/w:ins&amp;gt;&amp;lt;w:bookmarkStart w:id="174" w:name="_LINE__4_da417194_f8f3_404a_8e03_7cd1940" /&amp;gt;&amp;lt;w:bookmarkEnd w:id="172" /&amp;gt;&amp;lt;w:ins w:id="175" w:author="BPS" w:date="2025-10-24T09:22:00Z"&amp;gt;&amp;lt;w:r&amp;gt;&amp;lt;w:t&amp;gt;section&amp;lt;/w:t&amp;gt;&amp;lt;/w:r&amp;gt;&amp;lt;/w:ins&amp;gt;&amp;lt;w:ins w:id="176" w:author="BPS" w:date="2025-10-24T09:13:00Z"&amp;gt;&amp;lt;w:r w:rsidRPr="00113C48"&amp;gt;&amp;lt;w:t xml:space="preserve"&amp;gt; is appropriated for the use of the administrator. Any balance of these funds does &amp;lt;/w:t&amp;gt;&amp;lt;/w:r&amp;gt;&amp;lt;w:bookmarkStart w:id="177" w:name="_LINE__5_c078e616_e1f3_4dfe_b0a9_2de6856" /&amp;gt;&amp;lt;w:bookmarkEnd w:id="174" /&amp;gt;&amp;lt;w:r w:rsidRPr="00113C48"&amp;gt;&amp;lt;w:t xml:space="preserve"&amp;gt;not lapse but must be carried forward to be expended for the same purpose in the following &amp;lt;/w:t&amp;gt;&amp;lt;/w:r&amp;gt;&amp;lt;w:bookmarkStart w:id="178" w:name="_LINE__6_85ee3357_644d_4bce_b652_6c32c4e" /&amp;gt;&amp;lt;w:bookmarkEnd w:id="177" /&amp;gt;&amp;lt;w:r w:rsidRPr="00113C48"&amp;gt;&amp;lt;w:t&amp;gt;fiscal year.&amp;lt;/w:t&amp;gt;&amp;lt;/w:r&amp;gt;&amp;lt;/w:ins&amp;gt;&amp;lt;w:bookmarkEnd w:id="178" /&amp;gt;&amp;lt;/w:p&amp;gt;&amp;lt;w:p w:rsidR="00FB4F17" w:rsidRDefault="00FB4F17" w:rsidP="00FB4F17"&amp;gt;&amp;lt;w:pPr&amp;gt;&amp;lt;w:ind w:left="360" w:firstLine="360" /&amp;gt;&amp;lt;/w:pPr&amp;gt;&amp;lt;w:bookmarkStart w:id="179" w:name="_BILL_SECTION_HEADER__9a5dac1e_ed5e_4af9" /&amp;gt;&amp;lt;w:bookmarkStart w:id="180" w:name="_BILL_SECTION__099cb77d_1462_497c_80a9_6" /&amp;gt;&amp;lt;w:bookmarkStart w:id="181" w:name="_PAR__3_4fdcfbbf_339c_494b_92b6_37c6f38d" /&amp;gt;&amp;lt;w:bookmarkStart w:id="182" w:name="_LINE__7_89289324_228e_4cac_ad4b_abf949b" /&amp;gt;&amp;lt;w:bookmarkEnd w:id="87" /&amp;gt;&amp;lt;w:bookmarkEnd w:id="93" /&amp;gt;&amp;lt;w:bookmarkEnd w:id="96" /&amp;gt;&amp;lt;w:bookmarkEnd w:id="169" /&amp;gt;&amp;lt;w:bookmarkEnd w:id="170" /&amp;gt;&amp;lt;w:bookmarkEnd w:id="171" /&amp;gt;&amp;lt;w:r&amp;gt;&amp;lt;w:rPr&amp;gt;&amp;lt;w:b /&amp;gt;&amp;lt;w:sz w:val="24" /&amp;gt;&amp;lt;/w:rPr&amp;gt;&amp;lt;w:t xml:space="preserve"&amp;gt;Sec. &amp;lt;/w:t&amp;gt;&amp;lt;/w:r&amp;gt;&amp;lt;w:bookmarkStart w:id="183" w:name="_BILL_SECTION_NUMBER__b9ef55f3_1533_439a" /&amp;gt;&amp;lt;w:r&amp;gt;&amp;lt;w:rPr&amp;gt;&amp;lt;w:b /&amp;gt;&amp;lt;w:sz w:val="24" /&amp;gt;&amp;lt;/w:rPr&amp;gt;&amp;lt;w:t&amp;gt;5&amp;lt;/w:t&amp;gt;&amp;lt;/w:r&amp;gt;&amp;lt;w:bookmarkEnd w:id="183" /&amp;gt;&amp;lt;w:r&amp;gt;&amp;lt;w:rPr&amp;gt;&amp;lt;w:b /&amp;gt;&amp;lt;w:sz w:val="24" /&amp;gt;&amp;lt;/w:rPr&amp;gt;&amp;lt;w:t&amp;gt;.  32 MRSA §6153, sub-§6,&amp;lt;/w:t&amp;gt;&amp;lt;/w:r&amp;gt;&amp;lt;w:r&amp;gt;&amp;lt;w:t xml:space="preserve"&amp;gt; as enacted by PL 1999, c. 229, §2, is amended to &amp;lt;/w:t&amp;gt;&amp;lt;/w:r&amp;gt;&amp;lt;w:bookmarkStart w:id="184" w:name="_LINE__8_ce7c1b6a_015f_49ba_9f6a_3449382" /&amp;gt;&amp;lt;w:bookmarkEnd w:id="182" /&amp;gt;&amp;lt;w:r&amp;gt;&amp;lt;w:t&amp;gt;read:&amp;lt;/w:t&amp;gt;&amp;lt;/w:r&amp;gt;&amp;lt;w:bookmarkEnd w:id="184" /&amp;gt;&amp;lt;/w:p&amp;gt;&amp;lt;w:p w:rsidR="00FB4F17" w:rsidRDefault="00FB4F17" w:rsidP="00FB4F17"&amp;gt;&amp;lt;w:pPr&amp;gt;&amp;lt;w:ind w:left="360" w:firstLine="360" /&amp;gt;&amp;lt;/w:pPr&amp;gt;&amp;lt;w:bookmarkStart w:id="185" w:name="_STATUTE_NUMBER__3743c8da_eedb_44bd_98c6" /&amp;gt;&amp;lt;w:bookmarkStart w:id="186" w:name="_STATUTE_SS__ace78226_00e5_46f2_964e_410" /&amp;gt;&amp;lt;w:bookmarkStart w:id="187" w:name="_PAR__4_76cdece3_2514_4053_ad8f_7dcd0a90" /&amp;gt;&amp;lt;w:bookmarkStart w:id="188" w:name="_LINE__9_7f44f465_9166_430b_9be3_5223b4a" /&amp;gt;&amp;lt;w:bookmarkEnd w:id="179" /&amp;gt;&amp;lt;w:bookmarkEnd w:id="181" /&amp;gt;&amp;lt;w:r&amp;gt;&amp;lt;w:rPr&amp;gt;&amp;lt;w:b /&amp;gt;&amp;lt;/w:rPr&amp;gt;&amp;lt;w:t&amp;gt;6&amp;lt;/w:t&amp;gt;&amp;lt;/w:r&amp;gt;&amp;lt;w:bookmarkEnd w:id="185" /&amp;gt;&amp;lt;w:r&amp;gt;&amp;lt;w:rPr&amp;gt;&amp;lt;w:b /&amp;gt;&amp;lt;/w:rPr&amp;gt;&amp;lt;w:t xml:space="preserve"&amp;gt;.  &amp;lt;/w:t&amp;gt;&amp;lt;/w:r&amp;gt;&amp;lt;w:bookmarkStart w:id="189" w:name="_STATUTE_HEADNOTE__9a96ae60_0775_4f42_8e" /&amp;gt;&amp;lt;w:r&amp;gt;&amp;lt;w:rPr&amp;gt;&amp;lt;w:b /&amp;gt;&amp;lt;/w:rPr&amp;gt;&amp;lt;w:t&amp;gt;Fine.&amp;lt;/w:t&amp;gt;&amp;lt;/w:r&amp;gt;&amp;lt;w:bookmarkEnd w:id="189"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w:id="190" w:name="_STATUTE_CONTENT__eac5e063_9842_4cd7_a5a" /&amp;gt;&amp;lt;w:r&amp;gt;&amp;lt;w:t&amp;gt;The administrator may impose a fine of&amp;lt;/w:t&amp;gt;&amp;lt;/w:r&amp;gt;&amp;lt;w:bookmarkStart w:id="191" w:name="_PROCESSED_CHANGE__4c3f0187_20b9_40b8_a5" /&amp;gt;&amp;lt;w:r&amp;gt;&amp;lt;w:t xml:space="preserve"&amp;gt; &amp;lt;/w:t&amp;gt;&amp;lt;/w:r&amp;gt;&amp;lt;w:del w:id="192" w:author="BPS" w:date="2025-10-17T10:25:00Z"&amp;gt;&amp;lt;w:r w:rsidDel="001B2900"&amp;gt;&amp;lt;w:delText&amp;gt;$5&amp;lt;/w:delText&amp;gt;&amp;lt;/w:r&amp;gt;&amp;lt;/w:del&amp;gt;&amp;lt;w:bookmarkStart w:id="193" w:name="_PROCESSED_CHANGE__2882e42e_cc39_472d_af" /&amp;gt;&amp;lt;w:bookmarkEnd w:id="191" /&amp;gt;&amp;lt;w:r&amp;gt;&amp;lt;w:t xml:space="preserve"&amp;gt; &amp;lt;/w:t&amp;gt;&amp;lt;/w:r&amp;gt;&amp;lt;w:ins w:id="194" w:author="BPS" w:date="2025-10-17T10:25:00Z"&amp;gt;&amp;lt;w:r&amp;gt;&amp;lt;w:t&amp;gt;$25&amp;lt;/w:t&amp;gt;&amp;lt;/w:r&amp;gt;&amp;lt;/w:ins&amp;gt;&amp;lt;w:bookmarkEnd w:id="193" /&amp;gt;&amp;lt;w:r&amp;gt;&amp;lt;w:t xml:space="preserve"&amp;gt; per day on any person failing &amp;lt;/w:t&amp;gt;&amp;lt;/w:r&amp;gt;&amp;lt;w:bookmarkStart w:id="195" w:name="_LINE__10_5a62b3bb_513d_47f9_a6dd_c4f05d" /&amp;gt;&amp;lt;w:bookmarkEnd w:id="188" /&amp;gt;&amp;lt;w:r&amp;gt;&amp;lt;w:t&amp;gt;to comply with the requirements of this section.&amp;lt;/w:t&amp;gt;&amp;lt;/w:r&amp;gt;&amp;lt;w:bookmarkEnd w:id="190" /&amp;gt;&amp;lt;w:bookmarkEnd w:id="195" /&amp;gt;&amp;lt;/w:p&amp;gt;&amp;lt;w:p w:rsidR="00FB4F17" w:rsidRDefault="00FB4F17" w:rsidP="00FB4F17"&amp;gt;&amp;lt;w:pPr&amp;gt;&amp;lt;w:ind w:left="360" w:firstLine="360" /&amp;gt;&amp;lt;/w:pPr&amp;gt;&amp;lt;w:bookmarkStart w:id="196" w:name="_BILL_SECTION_HEADER__1f028b29_4bae_4396" /&amp;gt;&amp;lt;w:bookmarkStart w:id="197" w:name="_BILL_SECTION__7659d848_5658_4180_9a3c_2" /&amp;gt;&amp;lt;w:bookmarkStart w:id="198" w:name="_PAR__5_953c4118_2464_4fba_bdb2_1eb5fea2" /&amp;gt;&amp;lt;w:bookmarkStart w:id="199" w:name="_LINE__11_ca6d3850_6710_4f4a_b6a4_fa5a7e" /&amp;gt;&amp;lt;w:bookmarkEnd w:id="180" /&amp;gt;&amp;lt;w:bookmarkEnd w:id="186" /&amp;gt;&amp;lt;w:bookmarkEnd w:id="187" /&amp;gt;&amp;lt;w:r&amp;gt;&amp;lt;w:rPr&amp;gt;&amp;lt;w:b /&amp;gt;&amp;lt;w:sz w:val="24" /&amp;gt;&amp;lt;/w:rPr&amp;gt;&amp;lt;w:t xml:space="preserve"&amp;gt;Sec. &amp;lt;/w:t&amp;gt;&amp;lt;/w:r&amp;gt;&amp;lt;w:bookmarkStart w:id="200" w:name="_BILL_SECTION_NUMBER__c5a2f036_3ad6_4edf" /&amp;gt;&amp;lt;w:r&amp;gt;&amp;lt;w:rPr&amp;gt;&amp;lt;w:b /&amp;gt;&amp;lt;w:sz w:val="24" /&amp;gt;&amp;lt;/w:rPr&amp;gt;&amp;lt;w:t&amp;gt;6&amp;lt;/w:t&amp;gt;&amp;lt;/w:r&amp;gt;&amp;lt;w:bookmarkEnd w:id="200" /&amp;gt;&amp;lt;w:r&amp;gt;&amp;lt;w:rPr&amp;gt;&amp;lt;w:b /&amp;gt;&amp;lt;w:sz w:val="24" /&amp;gt;&amp;lt;/w:rPr&amp;gt;&amp;lt;w:t&amp;gt;.  32 MRSA §6154, sub-§1, ¶A-1&amp;lt;/w:t&amp;gt;&amp;lt;/w:r&amp;gt;&amp;lt;w:r&amp;gt;&amp;lt;w:t xml:space="preserve"&amp;gt; is enacted to read:&amp;lt;/w:t&amp;gt;&amp;lt;/w:r&amp;gt;&amp;lt;w:bookmarkEnd w:id="199" /&amp;gt;&amp;lt;/w:p&amp;gt;&amp;lt;w:p w:rsidR="00FB4F17" w:rsidRDefault="00FB4F17" w:rsidP="00FB4F17"&amp;gt;&amp;lt;w:pPr&amp;gt;&amp;lt;w:ind w:left="720" /&amp;gt;&amp;lt;/w:pPr&amp;gt;&amp;lt;w:bookmarkStart w:id="201" w:name="_STATUTE_NUMBER__c5017bfb_6ba2_47bd_9a00" /&amp;gt;&amp;lt;w:bookmarkStart w:id="202" w:name="_STATUTE_P__edd99dd4_d07f_46d8_8859_0f82" /&amp;gt;&amp;lt;w:bookmarkStart w:id="203" w:name="_PAR__6_6c9dd534_9ce4_4891_8b64_aaec35df" /&amp;gt;&amp;lt;w:bookmarkStart w:id="204" w:name="_LINE__12_0117ca50_6f6e_47d3_a727_2a8abe" /&amp;gt;&amp;lt;w:bookmarkStart w:id="205" w:name="_PROCESSED_CHANGE__d3bb3146_26f9_4364_93" /&amp;gt;&amp;lt;w:bookmarkEnd w:id="196" /&amp;gt;&amp;lt;w:bookmarkEnd w:id="198" /&amp;gt;&amp;lt;w:ins w:id="206" w:author="BPS" w:date="2025-10-17T10:26:00Z"&amp;gt;&amp;lt;w:r&amp;gt;&amp;lt;w:t&amp;gt;A-1&amp;lt;/w:t&amp;gt;&amp;lt;/w:r&amp;gt;&amp;lt;w:bookmarkEnd w:id="201" /&amp;gt;&amp;lt;w:r&amp;gt;&amp;lt;w:t xml:space="preserve"&amp;gt;.  &amp;lt;/w:t&amp;gt;&amp;lt;/w:r&amp;gt;&amp;lt;/w:ins&amp;gt;&amp;lt;w:bookmarkStart w:id="207" w:name="_STATUTE_CONTENT__8ab358f8_c663_41a7_b69" /&amp;gt;&amp;lt;w:ins w:id="208" w:author="BPS" w:date="2025-10-17T10:27:00Z"&amp;gt;&amp;lt;w:r w:rsidRPr="001B2900"&amp;gt;&amp;lt;w:t xml:space="preserve"&amp;gt;If registration is through the nationwide mortgage licensing system and registry, &amp;lt;/w:t&amp;gt;&amp;lt;/w:r&amp;gt;&amp;lt;w:bookmarkStart w:id="209" w:name="_LINE__13_12fd893c_d4c0_40a2_97a1_3ccfb2" /&amp;gt;&amp;lt;w:bookmarkEnd w:id="204" /&amp;gt;&amp;lt;w:r w:rsidRPr="001B2900"&amp;gt;&amp;lt;w:t xml:space="preserve"&amp;gt;the operator’s unique identifier as defined &amp;lt;/w:t&amp;gt;&amp;lt;/w:r&amp;gt;&amp;lt;w:r&amp;gt;&amp;lt;w:t&amp;gt;in Title&amp;lt;/w:t&amp;gt;&amp;lt;/w:r&amp;gt;&amp;lt;w:r w:rsidRPr="001B2900"&amp;gt;&amp;lt;w:t xml:space="preserve"&amp;gt; 9-A&amp;lt;/w:t&amp;gt;&amp;lt;/w:r&amp;gt;&amp;lt;w:r&amp;gt;&amp;lt;w:t&amp;gt;,&amp;lt;/w:t&amp;gt;&amp;lt;/w:r&amp;gt;&amp;lt;w:r w:rsidRPr="001B2900"&amp;gt;&amp;lt;w:t xml:space="preserve"&amp;gt; &amp;lt;/w:t&amp;gt;&amp;lt;/w:r&amp;gt;&amp;lt;w:r&amp;gt;&amp;lt;w:t&amp;gt;section&amp;lt;/w:t&amp;gt;&amp;lt;/w:r&amp;gt;&amp;lt;w:r w:rsidRPr="001B2900"&amp;gt;&amp;lt;w:t xml:space="preserve"&amp;gt; 13-102&amp;lt;/w:t&amp;gt;&amp;lt;/w:r&amp;gt;&amp;lt;w:r&amp;gt;&amp;lt;w:t xml:space="preserve"&amp;gt;, subsection &amp;lt;/w:t&amp;gt;&amp;lt;/w:r&amp;gt;&amp;lt;w:r w:rsidRPr="001B2900"&amp;gt;&amp;lt;w:t&amp;gt;15;&amp;lt;/w:t&amp;gt;&amp;lt;/w:r&amp;gt;&amp;lt;/w:ins&amp;gt;&amp;lt;w:bookmarkEnd w:id="209" /&amp;gt;&amp;lt;/w:p&amp;gt;&amp;lt;w:p w:rsidR="00FB4F17" w:rsidRDefault="00FB4F17" w:rsidP="00FB4F17"&amp;gt;&amp;lt;w:pPr&amp;gt;&amp;lt;w:keepNext /&amp;gt;&amp;lt;w:spacing w:before="240" /&amp;gt;&amp;lt;w:ind w:left="360" /&amp;gt;&amp;lt;w:jc w:val="center" /&amp;gt;&amp;lt;/w:pPr&amp;gt;&amp;lt;w:bookmarkStart w:id="210" w:name="_SUMMARY__f6599113_1e7c_47b2_bd1c_87c0aa" /&amp;gt;&amp;lt;w:bookmarkStart w:id="211" w:name="_PAR__7_c794ecfb_cc8b_48c7_829a_07f08b94" /&amp;gt;&amp;lt;w:bookmarkStart w:id="212" w:name="_LINE__14_d570eb34_5d81_4e83_a9e1_81f9db" /&amp;gt;&amp;lt;w:bookmarkEnd w:id="8" /&amp;gt;&amp;lt;w:bookmarkEnd w:id="197" /&amp;gt;&amp;lt;w:bookmarkEnd w:id="202" /&amp;gt;&amp;lt;w:bookmarkEnd w:id="203" /&amp;gt;&amp;lt;w:bookmarkEnd w:id="205" /&amp;gt;&amp;lt;w:bookmarkEnd w:id="207" /&amp;gt;&amp;lt;w:r&amp;gt;&amp;lt;w:rPr&amp;gt;&amp;lt;w:b /&amp;gt;&amp;lt;w:sz w:val="24" /&amp;gt;&amp;lt;/w:rPr&amp;gt;&amp;lt;w:t&amp;gt;SUMMARY&amp;lt;/w:t&amp;gt;&amp;lt;/w:r&amp;gt;&amp;lt;w:bookmarkEnd w:id="212" /&amp;gt;&amp;lt;/w:p&amp;gt;&amp;lt;w:p w:rsidR="00FB4F17" w:rsidRDefault="00FB4F17" w:rsidP="00FB4F17"&amp;gt;&amp;lt;w:pPr&amp;gt;&amp;lt;w:ind w:left="360" w:firstLine="360" /&amp;gt;&amp;lt;/w:pPr&amp;gt;&amp;lt;w:bookmarkStart w:id="213" w:name="_PAR__8_7a4f1af4_5abc_438b_b3f4_3d78ace0" /&amp;gt;&amp;lt;w:bookmarkStart w:id="214" w:name="_LINE__15_d9f6f235_99a7_46c0_9c90_98cf68" /&amp;gt;&amp;lt;w:bookmarkEnd w:id="211" /&amp;gt;&amp;lt;w:r&amp;gt;&amp;lt;w:t xml:space="preserve"&amp;gt;This bill authorizes the Superintendent of Consumer Credit Protection within the &amp;lt;/w:t&amp;gt;&amp;lt;/w:r&amp;gt;&amp;lt;w:bookmarkStart w:id="215" w:name="_LINE__16_db467782_d5f4_499f_9d31_292db8" /&amp;gt;&amp;lt;w:bookmarkEnd w:id="214" /&amp;gt;&amp;lt;w:r&amp;gt;&amp;lt;w:t&amp;gt;Department of Professional and Financial Regulation to require registration of certain cash-&amp;lt;/w:t&amp;gt;&amp;lt;/w:r&amp;gt;&amp;lt;w:bookmarkStart w:id="216" w:name="_LINE__17_a5922a2e_f10f_45e7_b59e_0ea8ed" /&amp;gt;&amp;lt;w:bookmarkEnd w:id="215" /&amp;gt;&amp;lt;w:r&amp;gt;&amp;lt;w:t xml:space="preserve"&amp;gt;dispensing machines through the nationwide mortgage licensing system and registry. In all &amp;lt;/w:t&amp;gt;&amp;lt;/w:r&amp;gt;&amp;lt;w:bookmarkStart w:id="217" w:name="_LINE__18_1296f342_bc1a_457c_940c_8a2adf" /&amp;gt;&amp;lt;w:bookmarkEnd w:id="216" /&amp;gt;&amp;lt;w:r&amp;gt;&amp;lt;w:t xml:space="preserve"&amp;gt;cases, whether registration is through the nationwide mortgage licensing system and &amp;lt;/w:t&amp;gt;&amp;lt;/w:r&amp;gt;&amp;lt;w:bookmarkStart w:id="218" w:name="_LINE__19_17e48167_815e_41c9_b223_b55398" /&amp;gt;&amp;lt;w:bookmarkEnd w:id="217" /&amp;gt;&amp;lt;w:r&amp;gt;&amp;lt;w:t xml:space="preserve"&amp;gt;registry or otherwise, the bill authorizes the superintendent to establish, by rule, &amp;lt;/w:t&amp;gt;&amp;lt;/w:r&amp;gt;&amp;lt;w:bookmarkStart w:id="219" w:name="_LINE__20_32430d1b_6683_4eee_b86c_e2d46b" /&amp;gt;&amp;lt;w:bookmarkEnd w:id="218" /&amp;gt;&amp;lt;w:r&amp;gt;&amp;lt;w:t xml:space="preserve"&amp;gt;requirements for registration of certain cash-dispensing machines. The bill provides that &amp;lt;/w:t&amp;gt;&amp;lt;/w:r&amp;gt;&amp;lt;w:bookmarkStart w:id="220" w:name="_LINE__21_c0268885_87af_497d_8c3a_cd5a6b" /&amp;gt;&amp;lt;w:bookmarkEnd w:id="219" /&amp;gt;&amp;lt;w:r&amp;gt;&amp;lt;w:t xml:space="preserve"&amp;gt;certain cash-dispensing machines may not operate as virtual currency kiosks unless the &amp;lt;/w:t&amp;gt;&amp;lt;/w:r&amp;gt;&amp;lt;w:bookmarkStart w:id="221" w:name="_LINE__22_daf6778c_823f_4127_bda2_f47bd4" /&amp;gt;&amp;lt;w:bookmarkEnd w:id="220" /&amp;gt;&amp;lt;w:r&amp;gt;&amp;lt;w:t xml:space="preserve"&amp;gt;virtual currency kiosk operator is licensed as a money transmitter. &amp;lt;/w:t&amp;gt;&amp;lt;/w:r&amp;gt;&amp;lt;w:bookmarkEnd w:id="221" /&amp;gt;&amp;lt;/w:p&amp;gt;&amp;lt;w:bookmarkEnd w:id="1" /&amp;gt;&amp;lt;w:bookmarkEnd w:id="2" /&amp;gt;&amp;lt;w:bookmarkEnd w:id="163" /&amp;gt;&amp;lt;w:bookmarkEnd w:id="210" /&amp;gt;&amp;lt;w:bookmarkEnd w:id="213" /&amp;gt;&amp;lt;w:p w:rsidR="00000000" w:rsidRDefault="00FB4F17"&amp;gt;&amp;lt;w:r&amp;gt;&amp;lt;w:t xml:space="preserve"&amp;gt; &amp;lt;/w:t&amp;gt;&amp;lt;/w:r&amp;gt;&amp;lt;/w:p&amp;gt;&amp;lt;w:sectPr w:rsidR="00000000" w:rsidSect="00FB4F17"&amp;gt;&amp;lt;w:footerReference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w:rsidR="00737270" w:rsidRDefault="00FB4F17"&amp;gt;&amp;lt;w:pPr&amp;gt;&amp;lt;w:pStyle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5e9e864_1662_4f8a_996a_a984373&lt;/BookmarkName&gt;&lt;Tables /&gt;&lt;/ProcessedCheckInPage&gt;&lt;ProcessedCheckInPage&gt;&lt;PageNumber&gt;2&lt;/PageNumber&gt;&lt;BookmarkName&gt;_PAGE__2_57897fb0_ffdc_48fc_952b_40411d3&lt;/BookmarkName&gt;&lt;Tables /&gt;&lt;/ProcessedCheckInPage&gt;&lt;/Pages&gt;&lt;Paragraphs&gt;&lt;CheckInParagraphs&gt;&lt;PageNumber&gt;1&lt;/PageNumber&gt;&lt;BookmarkName&gt;_PAR__1_657f33ba_290f_4882_a381_972cee1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485d5962_06f9_45fb_bed5_cb906aa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3834624d_b896_4184_a180_da478a05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990c0959_0a14_40b1_baaf_6d573ea9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08aece2c_d407_4131_94bf_7c5cab39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721aa6e9_2f3e_43df_a47a_3805ba68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52ecacc_34b6_4b3b_bbab_a0fe3639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435b9441_2527_4730_95d3_20db92c2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2648832_5ff8_41ff_a51f_c8c1f60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52560f69_95cd_4f33_850b_6756ce9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ee8ebf1_f0ec_4d5f_be4a_627b422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eb887b4_ab5e_45af_834c_0a8343b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fb1e7a8_1770_4ad6_80a4_8655fe5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73a01ddd_bffe_49c0_9252_e6fd1c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a91b536_b98a_44e0_b3f1_c76baf2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a8e8429_ca98_4d90_9d68_32bd1f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50c5deba_e2d6_4709_9d4c_adc844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462112ab_4a5d_438b_926d_bbb9887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8f09ff62_6b95_41e2_a8f2_73504d7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4796d209_023f_466e_960f_4b36c11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ef4214a_c6d7_405a_a96f_05aaab3d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fdcfbbf_339c_494b_92b6_37c6f38d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76cdece3_2514_4053_ad8f_7dcd0a90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953c4118_2464_4fba_bdb2_1eb5fea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c9dd534_9ce4_4891_8b64_aaec35df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794ecfb_cc8b_48c7_829a_07f08b94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a4f1af4_5abc_438b_b3f4_3d78ace0&lt;/BookmarkName&gt;&lt;StartingLineNumber&gt;15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