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Extend and Expand the Loring Job Increment Financing Fund</w:t>
      </w:r>
    </w:p>
    <w:p w:rsidR="00556749" w:rsidP="00556749">
      <w:pPr>
        <w:ind w:left="360"/>
        <w:rPr>
          <w:rFonts w:ascii="Arial" w:eastAsia="Arial" w:hAnsi="Arial" w:cs="Arial"/>
        </w:rPr>
      </w:pPr>
      <w:bookmarkStart w:id="0" w:name="_ENACTING_CLAUSE__82870f42_cb4b_4904_b8a"/>
      <w:bookmarkStart w:id="1" w:name="_DOC_BODY__ba4543be_f0ee_461c_a7fa_75247"/>
      <w:bookmarkStart w:id="2" w:name="_DOC_BODY_CONTAINER__cbe00cbb_de3d_4d42_"/>
      <w:bookmarkStart w:id="3" w:name="_PAGE__1_aa7cc88f_0eaf_4ea2_a157_fd083d9"/>
      <w:bookmarkStart w:id="4" w:name="_PAR__1_5da78119_0c1e_425d_8daa_01ea85ec"/>
      <w:bookmarkStart w:id="5" w:name="_LINE__1_f0c317fb_ffeb_45eb_8752_df4e3a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56749" w:rsidP="00556749">
      <w:pPr>
        <w:ind w:left="360" w:firstLine="360"/>
        <w:rPr>
          <w:rFonts w:ascii="Arial" w:eastAsia="Arial" w:hAnsi="Arial" w:cs="Arial"/>
        </w:rPr>
      </w:pPr>
      <w:bookmarkStart w:id="6" w:name="_BILL_SECTION_HEADER__efefe0f0_2f60_4900"/>
      <w:bookmarkStart w:id="7" w:name="_BILL_SECTION__3b18787a_2da5_4a38_a29e_5"/>
      <w:bookmarkStart w:id="8" w:name="_DOC_BODY_CONTENT__6a08fc6f_8abb_4c8c_a5"/>
      <w:bookmarkStart w:id="9" w:name="_PAR__2_e4601e2f_0c42_4811_8881_cae520f0"/>
      <w:bookmarkStart w:id="10" w:name="_LINE__2_72b0d10f_35d0_43e4_905d_70c414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8ca3adc_48b6_402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§13080-Q, sub-§2, ¶A,</w:t>
      </w:r>
      <w:r>
        <w:rPr>
          <w:rFonts w:ascii="Arial" w:eastAsia="Arial" w:hAnsi="Arial" w:cs="Arial"/>
        </w:rPr>
        <w:t xml:space="preserve"> as enacted by PL 1995, c. 644, §2, is </w:t>
      </w:r>
      <w:bookmarkStart w:id="12" w:name="_LINE__3_e715295b_60ba_4461_8e0d_f52cd27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556749" w:rsidP="00556749">
      <w:pPr>
        <w:ind w:left="720"/>
        <w:rPr>
          <w:rFonts w:ascii="Arial" w:eastAsia="Arial" w:hAnsi="Arial" w:cs="Arial"/>
        </w:rPr>
      </w:pPr>
      <w:bookmarkStart w:id="13" w:name="_STATUTE_NUMBER__58439a41_595a_4f4d_929d"/>
      <w:bookmarkStart w:id="14" w:name="_STATUTE_P__6f12cd7d_e3fa_4861_8824_43c6"/>
      <w:bookmarkStart w:id="15" w:name="_PAR__3_d443f4c8_ea6c_466e_b829_46edf1c6"/>
      <w:bookmarkStart w:id="16" w:name="_LINE__4_f5ae9421_6818_4af1_bc01_b0bf5a4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4e812b07_028e_4bed_8f5"/>
      <w:r>
        <w:rPr>
          <w:rFonts w:ascii="Arial" w:eastAsia="Arial" w:hAnsi="Arial" w:cs="Arial"/>
        </w:rPr>
        <w:t xml:space="preserve">Revenues received under this section must be used </w:t>
      </w:r>
      <w:bookmarkStart w:id="18" w:name="_PROCESSED_CHANGE__25282e28_cdfc_4965_b2"/>
      <w:r>
        <w:rPr>
          <w:rFonts w:ascii="Arial" w:eastAsia="Arial" w:hAnsi="Arial" w:cs="Arial"/>
          <w:strike/>
        </w:rPr>
        <w:t>solely</w:t>
      </w:r>
      <w:r>
        <w:rPr>
          <w:rFonts w:ascii="Arial" w:eastAsia="Arial" w:hAnsi="Arial" w:cs="Arial"/>
        </w:rPr>
        <w:t xml:space="preserve"> </w:t>
      </w:r>
      <w:bookmarkEnd w:id="18"/>
      <w:r>
        <w:rPr>
          <w:rFonts w:ascii="Arial" w:eastAsia="Arial" w:hAnsi="Arial" w:cs="Arial"/>
        </w:rPr>
        <w:t xml:space="preserve">to fund the costs of </w:t>
      </w:r>
      <w:bookmarkStart w:id="19" w:name="_LINE__5_6bd6acbf_21a6_4624_b4ed_58dcc4f"/>
      <w:bookmarkEnd w:id="16"/>
      <w:r>
        <w:rPr>
          <w:rFonts w:ascii="Arial" w:eastAsia="Arial" w:hAnsi="Arial" w:cs="Arial"/>
        </w:rPr>
        <w:t xml:space="preserve">municipal services, including, but not limited to, water, </w:t>
      </w:r>
      <w:bookmarkStart w:id="20" w:name="_PROCESSED_CHANGE__40ef8017_ca30_4854_8d"/>
      <w:r>
        <w:rPr>
          <w:rFonts w:ascii="Arial" w:eastAsia="Arial" w:hAnsi="Arial" w:cs="Arial"/>
          <w:u w:val="single"/>
        </w:rPr>
        <w:t>electricity</w:t>
      </w:r>
      <w:r>
        <w:rPr>
          <w:rFonts w:ascii="Arial" w:eastAsia="Arial" w:hAnsi="Arial" w:cs="Arial"/>
          <w:u w:val="single"/>
        </w:rPr>
        <w:t xml:space="preserve">, </w:t>
      </w:r>
      <w:bookmarkStart w:id="21" w:name="_LINE__6_1eb505db_84aa_4718_ae04_1d8a6c7"/>
      <w:bookmarkEnd w:id="19"/>
      <w:r>
        <w:rPr>
          <w:rFonts w:ascii="Arial" w:eastAsia="Arial" w:hAnsi="Arial" w:cs="Arial"/>
          <w:u w:val="single"/>
        </w:rPr>
        <w:t>telecommunications,</w:t>
      </w:r>
      <w:r>
        <w:rPr>
          <w:rFonts w:ascii="Arial" w:eastAsia="Arial" w:hAnsi="Arial" w:cs="Arial"/>
        </w:rPr>
        <w:t xml:space="preserve"> </w:t>
      </w:r>
      <w:bookmarkEnd w:id="20"/>
      <w:r>
        <w:rPr>
          <w:rFonts w:ascii="Arial" w:eastAsia="Arial" w:hAnsi="Arial" w:cs="Arial"/>
        </w:rPr>
        <w:t xml:space="preserve">sewer, fire protection, police protection, sanitation services and </w:t>
      </w:r>
      <w:bookmarkStart w:id="22" w:name="_LINE__7_82e5ea99_d84d_458b_99dc_196c76f"/>
      <w:bookmarkEnd w:id="21"/>
      <w:r>
        <w:rPr>
          <w:rFonts w:ascii="Arial" w:eastAsia="Arial" w:hAnsi="Arial" w:cs="Arial"/>
        </w:rPr>
        <w:t xml:space="preserve">the maintenance of </w:t>
      </w:r>
      <w:bookmarkStart w:id="23" w:name="_PROCESSED_CHANGE__b709c87e_f8a5_4aa3_a4"/>
      <w:r>
        <w:rPr>
          <w:rFonts w:ascii="Arial" w:eastAsia="Arial" w:hAnsi="Arial" w:cs="Arial"/>
          <w:u w:val="single"/>
        </w:rPr>
        <w:t>buildings, facilities,</w:t>
      </w:r>
      <w:r>
        <w:rPr>
          <w:rFonts w:ascii="Arial" w:eastAsia="Arial" w:hAnsi="Arial" w:cs="Arial"/>
        </w:rPr>
        <w:t xml:space="preserve"> </w:t>
      </w:r>
      <w:bookmarkEnd w:id="23"/>
      <w:r>
        <w:rPr>
          <w:rFonts w:ascii="Arial" w:eastAsia="Arial" w:hAnsi="Arial" w:cs="Arial"/>
        </w:rPr>
        <w:t>grounds and roads</w:t>
      </w:r>
      <w:bookmarkStart w:id="24" w:name="_PROCESSED_CHANGE__b77d2afb_0211_453a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 connection with projects </w:t>
      </w:r>
      <w:bookmarkStart w:id="25" w:name="_LINE__8_d1b12b63_4a54_4ea1_b491_6d17c75"/>
      <w:bookmarkEnd w:id="22"/>
      <w:r>
        <w:rPr>
          <w:rFonts w:ascii="Arial" w:eastAsia="Arial" w:hAnsi="Arial" w:cs="Arial"/>
          <w:u w:val="single"/>
        </w:rPr>
        <w:t>involving the maintenance or restoration of buildings or facilities that</w:t>
      </w:r>
      <w:r>
        <w:rPr>
          <w:rFonts w:ascii="Arial" w:eastAsia="Arial" w:hAnsi="Arial" w:cs="Arial"/>
          <w:u w:val="single"/>
        </w:rPr>
        <w:t xml:space="preserve"> will create or </w:t>
      </w:r>
      <w:bookmarkStart w:id="26" w:name="_LINE__9_08a902d4_91a8_401e_b313_9c9cea9"/>
      <w:bookmarkEnd w:id="25"/>
      <w:r>
        <w:rPr>
          <w:rFonts w:ascii="Arial" w:eastAsia="Arial" w:hAnsi="Arial" w:cs="Arial"/>
          <w:u w:val="single"/>
        </w:rPr>
        <w:t>retain jobs and promote economic development in the base area</w:t>
      </w:r>
      <w:bookmarkEnd w:id="24"/>
      <w:r>
        <w:rPr>
          <w:rFonts w:ascii="Arial" w:eastAsia="Arial" w:hAnsi="Arial" w:cs="Arial"/>
        </w:rPr>
        <w:t>.</w:t>
      </w:r>
      <w:bookmarkEnd w:id="17"/>
      <w:bookmarkEnd w:id="26"/>
    </w:p>
    <w:p w:rsidR="00556749" w:rsidP="00556749">
      <w:pPr>
        <w:ind w:left="360" w:firstLine="360"/>
        <w:rPr>
          <w:rFonts w:ascii="Arial" w:eastAsia="Arial" w:hAnsi="Arial" w:cs="Arial"/>
        </w:rPr>
      </w:pPr>
      <w:bookmarkStart w:id="27" w:name="_BILL_SECTION_HEADER__acc98a15_20f7_499c"/>
      <w:bookmarkStart w:id="28" w:name="_BILL_SECTION__379d98af_9042_47af_b932_3"/>
      <w:bookmarkStart w:id="29" w:name="_PAR__4_c3a5ae4e_5017_42db_bf93_ddf86d05"/>
      <w:bookmarkStart w:id="30" w:name="_LINE__10_054186f7_04e4_4e52_a7a7_f4587c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cc048313_7309_48c6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5 MRSA §13080-Q, sub-§2, ¶C,</w:t>
      </w:r>
      <w:r>
        <w:rPr>
          <w:rFonts w:ascii="Arial" w:eastAsia="Arial" w:hAnsi="Arial" w:cs="Arial"/>
        </w:rPr>
        <w:t xml:space="preserve"> as amended by PL 1997, c. 504, §1, is </w:t>
      </w:r>
      <w:bookmarkStart w:id="32" w:name="_LINE__11_32b14478_e30c_42d3_865a_0fe6a2"/>
      <w:bookmarkEnd w:id="30"/>
      <w:r>
        <w:rPr>
          <w:rFonts w:ascii="Arial" w:eastAsia="Arial" w:hAnsi="Arial" w:cs="Arial"/>
        </w:rPr>
        <w:t>further amended to read:</w:t>
      </w:r>
      <w:bookmarkEnd w:id="32"/>
    </w:p>
    <w:p w:rsidR="00556749" w:rsidP="00556749">
      <w:pPr>
        <w:ind w:left="720"/>
        <w:rPr>
          <w:rFonts w:ascii="Arial" w:eastAsia="Arial" w:hAnsi="Arial" w:cs="Arial"/>
        </w:rPr>
      </w:pPr>
      <w:bookmarkStart w:id="33" w:name="_STATUTE_NUMBER__f57aa5af_a99e_47e5_ab4f"/>
      <w:bookmarkStart w:id="34" w:name="_STATUTE_P__2a35a3ba_4074_4493_8ae2_47bb"/>
      <w:bookmarkStart w:id="35" w:name="_PAR__5_862baa12_c7f2_4d6d_8efb_cb2458a0"/>
      <w:bookmarkStart w:id="36" w:name="_LINE__12_22cc10f5_bae7_434d_9493_1b1121"/>
      <w:bookmarkEnd w:id="27"/>
      <w:bookmarkEnd w:id="29"/>
      <w:r>
        <w:rPr>
          <w:rFonts w:ascii="Arial" w:eastAsia="Arial" w:hAnsi="Arial" w:cs="Arial"/>
        </w:rPr>
        <w:t>C</w:t>
      </w:r>
      <w:bookmarkEnd w:id="33"/>
      <w:r>
        <w:rPr>
          <w:rFonts w:ascii="Arial" w:eastAsia="Arial" w:hAnsi="Arial" w:cs="Arial"/>
        </w:rPr>
        <w:t xml:space="preserve">.  </w:t>
      </w:r>
      <w:bookmarkStart w:id="37" w:name="_STATUTE_CONTENT__f3f056e5_b837_4cda_9e6"/>
      <w:r>
        <w:rPr>
          <w:rFonts w:ascii="Arial" w:eastAsia="Arial" w:hAnsi="Arial" w:cs="Arial"/>
        </w:rPr>
        <w:t xml:space="preserve">State income withholding taxes derived from employment at a business within the </w:t>
      </w:r>
      <w:bookmarkStart w:id="38" w:name="_LINE__13_24da1f32_8f8c_450f_b101_13bf69"/>
      <w:bookmarkEnd w:id="36"/>
      <w:r>
        <w:rPr>
          <w:rFonts w:ascii="Arial" w:eastAsia="Arial" w:hAnsi="Arial" w:cs="Arial"/>
        </w:rPr>
        <w:t xml:space="preserve">base area are not eligible for use in the calculation of a payment to the fund </w:t>
      </w:r>
      <w:bookmarkStart w:id="39" w:name="_PROCESSED_CHANGE__62f6bbda_2ae0_47c1_b8"/>
      <w:r>
        <w:rPr>
          <w:rFonts w:ascii="Arial" w:eastAsia="Arial" w:hAnsi="Arial" w:cs="Arial"/>
          <w:strike/>
        </w:rPr>
        <w:t>if</w:t>
      </w:r>
      <w:r>
        <w:rPr>
          <w:rFonts w:ascii="Arial" w:eastAsia="Arial" w:hAnsi="Arial" w:cs="Arial"/>
        </w:rPr>
        <w:t xml:space="preserve"> </w:t>
      </w:r>
      <w:bookmarkStart w:id="40" w:name="_PROCESSED_CHANGE__e4fd120e_061d_4695_b0"/>
      <w:bookmarkEnd w:id="39"/>
      <w:r>
        <w:rPr>
          <w:rFonts w:ascii="Arial" w:eastAsia="Arial" w:hAnsi="Arial" w:cs="Arial"/>
          <w:u w:val="single"/>
        </w:rPr>
        <w:t xml:space="preserve">to the </w:t>
      </w:r>
      <w:bookmarkStart w:id="41" w:name="_LINE__14_e90c9013_734a_4f4c_8d4c_4803c6"/>
      <w:bookmarkEnd w:id="38"/>
      <w:r>
        <w:rPr>
          <w:rFonts w:ascii="Arial" w:eastAsia="Arial" w:hAnsi="Arial" w:cs="Arial"/>
          <w:u w:val="single"/>
        </w:rPr>
        <w:t>extent that</w:t>
      </w:r>
      <w:r>
        <w:rPr>
          <w:rFonts w:ascii="Arial" w:eastAsia="Arial" w:hAnsi="Arial" w:cs="Arial"/>
        </w:rPr>
        <w:t xml:space="preserve"> </w:t>
      </w:r>
      <w:bookmarkEnd w:id="40"/>
      <w:r>
        <w:rPr>
          <w:rFonts w:ascii="Arial" w:eastAsia="Arial" w:hAnsi="Arial" w:cs="Arial"/>
        </w:rPr>
        <w:t xml:space="preserve">the business is eligible during the current year to receive a payment under </w:t>
      </w:r>
      <w:bookmarkStart w:id="42" w:name="_LINE__15_3dc5ee40_e8d7_4d74_b72a_45afa1"/>
      <w:bookmarkEnd w:id="41"/>
      <w:r>
        <w:rPr>
          <w:rFonts w:ascii="Arial" w:eastAsia="Arial" w:hAnsi="Arial" w:cs="Arial"/>
        </w:rPr>
        <w:t xml:space="preserve">any other program authorized by </w:t>
      </w:r>
      <w:bookmarkStart w:id="43" w:name="_CROSS_REFERENCE__0e7fd2ba_c273_4aa1_87f"/>
      <w:r>
        <w:rPr>
          <w:rFonts w:ascii="Arial" w:eastAsia="Arial" w:hAnsi="Arial" w:cs="Arial"/>
        </w:rPr>
        <w:t>Title 36, Part 9</w:t>
      </w:r>
      <w:bookmarkEnd w:id="43"/>
      <w:r>
        <w:rPr>
          <w:rFonts w:ascii="Arial" w:eastAsia="Arial" w:hAnsi="Arial" w:cs="Arial"/>
        </w:rPr>
        <w:t xml:space="preserve"> that is based on the amount of </w:t>
      </w:r>
      <w:bookmarkStart w:id="44" w:name="_LINE__16_ef19d9a2_f859_433a_b546_8bdbdc"/>
      <w:bookmarkEnd w:id="42"/>
      <w:r>
        <w:rPr>
          <w:rFonts w:ascii="Arial" w:eastAsia="Arial" w:hAnsi="Arial" w:cs="Arial"/>
        </w:rPr>
        <w:t xml:space="preserve">employer withholding taxes and the business has made or makes an election to receive </w:t>
      </w:r>
      <w:bookmarkStart w:id="45" w:name="_LINE__17_33f72401_6ccb_4b7c_99a7_923333"/>
      <w:bookmarkEnd w:id="44"/>
      <w:r>
        <w:rPr>
          <w:rFonts w:ascii="Arial" w:eastAsia="Arial" w:hAnsi="Arial" w:cs="Arial"/>
        </w:rPr>
        <w:t>that payment.</w:t>
      </w:r>
      <w:bookmarkStart w:id="46" w:name="_PROCESSED_CHANGE__54a50ee3_6c3e_47b4_a2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A payment from the fund that an employer receives or is eligible to </w:t>
      </w:r>
      <w:bookmarkStart w:id="47" w:name="_LINE__18_41fe0be1_72ee_45b0_8ec4_f1af14"/>
      <w:bookmarkEnd w:id="45"/>
      <w:r>
        <w:rPr>
          <w:rFonts w:ascii="Arial" w:eastAsia="Arial" w:hAnsi="Arial" w:cs="Arial"/>
          <w:u w:val="single"/>
        </w:rPr>
        <w:t xml:space="preserve">receive based on a percentage of employer withholding taxes does not affect the </w:t>
      </w:r>
      <w:bookmarkStart w:id="48" w:name="_LINE__19_cccb7e1f_074f_46df_9105_5a5b1b"/>
      <w:bookmarkEnd w:id="47"/>
      <w:r>
        <w:rPr>
          <w:rFonts w:ascii="Arial" w:eastAsia="Arial" w:hAnsi="Arial" w:cs="Arial"/>
          <w:u w:val="single"/>
        </w:rPr>
        <w:t>remaining percentage, which is eligible for use in the calculation of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payment </w:t>
      </w:r>
      <w:r>
        <w:rPr>
          <w:rFonts w:ascii="Arial" w:eastAsia="Arial" w:hAnsi="Arial" w:cs="Arial"/>
          <w:u w:val="single"/>
        </w:rPr>
        <w:t xml:space="preserve">to the </w:t>
      </w:r>
      <w:bookmarkStart w:id="49" w:name="_LINE__20_9d68cbe3_606b_44d6_8153_08def0"/>
      <w:bookmarkEnd w:id="48"/>
      <w:r>
        <w:rPr>
          <w:rFonts w:ascii="Arial" w:eastAsia="Arial" w:hAnsi="Arial" w:cs="Arial"/>
          <w:u w:val="single"/>
        </w:rPr>
        <w:t xml:space="preserve">fund </w:t>
      </w:r>
      <w:r>
        <w:rPr>
          <w:rFonts w:ascii="Arial" w:eastAsia="Arial" w:hAnsi="Arial" w:cs="Arial"/>
          <w:u w:val="single"/>
        </w:rPr>
        <w:t>under this section.</w:t>
      </w:r>
      <w:bookmarkEnd w:id="37"/>
      <w:bookmarkEnd w:id="46"/>
      <w:bookmarkEnd w:id="49"/>
    </w:p>
    <w:p w:rsidR="00556749" w:rsidP="00556749">
      <w:pPr>
        <w:ind w:left="360" w:firstLine="360"/>
        <w:rPr>
          <w:rFonts w:ascii="Arial" w:eastAsia="Arial" w:hAnsi="Arial" w:cs="Arial"/>
        </w:rPr>
      </w:pPr>
      <w:bookmarkStart w:id="50" w:name="_BILL_SECTION_HEADER__d31dc29f_35f3_4f53"/>
      <w:bookmarkStart w:id="51" w:name="_BILL_SECTION__1c8b92a2_189f_4fea_8166_3"/>
      <w:bookmarkStart w:id="52" w:name="_PAR__6_0d8d7cdf_6de1_41a8_86a0_1b2ce846"/>
      <w:bookmarkStart w:id="53" w:name="_LINE__21_b423a184_89d3_4662_8b44_98ba96"/>
      <w:bookmarkEnd w:id="28"/>
      <w:bookmarkEnd w:id="34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54" w:name="_BILL_SECTION_NUMBER__8c6e0798_f6cd_41e3"/>
      <w:r>
        <w:rPr>
          <w:rFonts w:ascii="Arial" w:eastAsia="Arial" w:hAnsi="Arial" w:cs="Arial"/>
          <w:b/>
          <w:sz w:val="24"/>
        </w:rPr>
        <w:t>3</w:t>
      </w:r>
      <w:bookmarkEnd w:id="54"/>
      <w:r>
        <w:rPr>
          <w:rFonts w:ascii="Arial" w:eastAsia="Arial" w:hAnsi="Arial" w:cs="Arial"/>
          <w:b/>
          <w:sz w:val="24"/>
        </w:rPr>
        <w:t>.  5 MRSA §13080-Q, sub-§2, ¶D,</w:t>
      </w:r>
      <w:r>
        <w:rPr>
          <w:rFonts w:ascii="Arial" w:eastAsia="Arial" w:hAnsi="Arial" w:cs="Arial"/>
        </w:rPr>
        <w:t xml:space="preserve"> as amended by PL 2013, c. 413, §1, is </w:t>
      </w:r>
      <w:bookmarkStart w:id="55" w:name="_LINE__22_34eda339_3dde_4bd4_8a46_e063c9"/>
      <w:bookmarkEnd w:id="53"/>
      <w:r>
        <w:rPr>
          <w:rFonts w:ascii="Arial" w:eastAsia="Arial" w:hAnsi="Arial" w:cs="Arial"/>
        </w:rPr>
        <w:t>further amended to read:</w:t>
      </w:r>
      <w:bookmarkEnd w:id="55"/>
    </w:p>
    <w:p w:rsidR="00556749" w:rsidP="00556749">
      <w:pPr>
        <w:ind w:left="720"/>
        <w:rPr>
          <w:rFonts w:ascii="Arial" w:eastAsia="Arial" w:hAnsi="Arial" w:cs="Arial"/>
        </w:rPr>
      </w:pPr>
      <w:bookmarkStart w:id="56" w:name="_STATUTE_NUMBER__92af2f8b_0b6f_4f9e_a0b4"/>
      <w:bookmarkStart w:id="57" w:name="_STATUTE_P__3e17b7d8_f265_414f_a20a_0513"/>
      <w:bookmarkStart w:id="58" w:name="_PAR__7_22fc5548_80bf_4bb7_a803_648b2812"/>
      <w:bookmarkStart w:id="59" w:name="_LINE__23_6862961f_faed_4229_ab8c_ec4174"/>
      <w:bookmarkEnd w:id="50"/>
      <w:bookmarkEnd w:id="52"/>
      <w:r>
        <w:rPr>
          <w:rFonts w:ascii="Arial" w:eastAsia="Arial" w:hAnsi="Arial" w:cs="Arial"/>
        </w:rPr>
        <w:t>D</w:t>
      </w:r>
      <w:bookmarkEnd w:id="56"/>
      <w:r>
        <w:rPr>
          <w:rFonts w:ascii="Arial" w:eastAsia="Arial" w:hAnsi="Arial" w:cs="Arial"/>
        </w:rPr>
        <w:t xml:space="preserve">.  </w:t>
      </w:r>
      <w:bookmarkStart w:id="60" w:name="_STATUTE_CONTENT__7080566f_db46_4a1e_83b"/>
      <w:r>
        <w:rPr>
          <w:rFonts w:ascii="Arial" w:eastAsia="Arial" w:hAnsi="Arial" w:cs="Arial"/>
        </w:rPr>
        <w:t xml:space="preserve">Payments made to the fund may not be made for tax years beginning on or after </w:t>
      </w:r>
      <w:bookmarkStart w:id="61" w:name="_LINE__24_06626bd4_2ef9_4ba7_abf5_751505"/>
      <w:bookmarkEnd w:id="59"/>
      <w:r>
        <w:rPr>
          <w:rFonts w:ascii="Arial" w:eastAsia="Arial" w:hAnsi="Arial" w:cs="Arial"/>
        </w:rPr>
        <w:t xml:space="preserve">July 1, </w:t>
      </w:r>
      <w:bookmarkStart w:id="62" w:name="_PROCESSED_CHANGE__5dd1d2f1_c587_41b3_bf"/>
      <w:r>
        <w:rPr>
          <w:rFonts w:ascii="Arial" w:eastAsia="Arial" w:hAnsi="Arial" w:cs="Arial"/>
          <w:strike/>
        </w:rPr>
        <w:t>2026</w:t>
      </w:r>
      <w:bookmarkStart w:id="63" w:name="_PROCESSED_CHANGE__62dba1d5_7500_4189_b4"/>
      <w:bookmarkEnd w:id="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2046</w:t>
      </w:r>
      <w:bookmarkEnd w:id="63"/>
      <w:r>
        <w:rPr>
          <w:rFonts w:ascii="Arial" w:eastAsia="Arial" w:hAnsi="Arial" w:cs="Arial"/>
        </w:rPr>
        <w:t>.</w:t>
      </w:r>
      <w:bookmarkEnd w:id="60"/>
      <w:bookmarkEnd w:id="61"/>
    </w:p>
    <w:p w:rsidR="00556749" w:rsidP="00556749">
      <w:pPr>
        <w:ind w:left="360" w:firstLine="360"/>
        <w:rPr>
          <w:rFonts w:ascii="Arial" w:eastAsia="Arial" w:hAnsi="Arial" w:cs="Arial"/>
        </w:rPr>
      </w:pPr>
      <w:bookmarkStart w:id="64" w:name="_BILL_SECTION_HEADER__39fa1a3f_e78a_41f1"/>
      <w:bookmarkStart w:id="65" w:name="_BILL_SECTION__710163cc_9ec6_4b5f_9116_a"/>
      <w:bookmarkStart w:id="66" w:name="_PAR__8_c294f234_5dcc_4da3_bb88_70fa23f4"/>
      <w:bookmarkStart w:id="67" w:name="_LINE__25_41b3316d_8350_460f_9af1_f26692"/>
      <w:bookmarkEnd w:id="51"/>
      <w:bookmarkEnd w:id="57"/>
      <w:bookmarkEnd w:id="58"/>
      <w:r>
        <w:rPr>
          <w:rFonts w:ascii="Arial" w:eastAsia="Arial" w:hAnsi="Arial" w:cs="Arial"/>
          <w:b/>
          <w:sz w:val="24"/>
        </w:rPr>
        <w:t xml:space="preserve">Sec. </w:t>
      </w:r>
      <w:bookmarkStart w:id="68" w:name="_BILL_SECTION_NUMBER__390770a3_b261_4955"/>
      <w:r>
        <w:rPr>
          <w:rFonts w:ascii="Arial" w:eastAsia="Arial" w:hAnsi="Arial" w:cs="Arial"/>
          <w:b/>
          <w:sz w:val="24"/>
        </w:rPr>
        <w:t>4</w:t>
      </w:r>
      <w:bookmarkEnd w:id="68"/>
      <w:r>
        <w:rPr>
          <w:rFonts w:ascii="Arial" w:eastAsia="Arial" w:hAnsi="Arial" w:cs="Arial"/>
          <w:b/>
          <w:sz w:val="24"/>
        </w:rPr>
        <w:t>.  5 MRSA §13080-S, sub-§3,</w:t>
      </w:r>
      <w:r>
        <w:rPr>
          <w:rFonts w:ascii="Arial" w:eastAsia="Arial" w:hAnsi="Arial" w:cs="Arial"/>
        </w:rPr>
        <w:t xml:space="preserve"> as amended by PL 2021, c. 18, §1, is further </w:t>
      </w:r>
      <w:bookmarkStart w:id="69" w:name="_LINE__26_4b093854_bdb1_4cca_99bb_0f5bc7"/>
      <w:bookmarkEnd w:id="67"/>
      <w:r>
        <w:rPr>
          <w:rFonts w:ascii="Arial" w:eastAsia="Arial" w:hAnsi="Arial" w:cs="Arial"/>
        </w:rPr>
        <w:t>amended to read:</w:t>
      </w:r>
      <w:bookmarkEnd w:id="69"/>
    </w:p>
    <w:p w:rsidR="00556749" w:rsidP="00556749">
      <w:pPr>
        <w:ind w:left="360" w:firstLine="360"/>
        <w:rPr>
          <w:rFonts w:ascii="Arial" w:eastAsia="Arial" w:hAnsi="Arial" w:cs="Arial"/>
        </w:rPr>
      </w:pPr>
      <w:bookmarkStart w:id="70" w:name="_STATUTE_NUMBER__5f4b4c08_eb9a_48c4_a527"/>
      <w:bookmarkStart w:id="71" w:name="_STATUTE_SS__f6eaeca3_c7c0_4a28_b094_47d"/>
      <w:bookmarkStart w:id="72" w:name="_PAR__9_1dfbaf93_d199_43be_811f_16c8236c"/>
      <w:bookmarkStart w:id="73" w:name="_LINE__27_bb3f294a_3128_44a4_bbad_debb44"/>
      <w:bookmarkEnd w:id="64"/>
      <w:bookmarkEnd w:id="66"/>
      <w:r>
        <w:rPr>
          <w:rFonts w:ascii="Arial" w:eastAsia="Arial" w:hAnsi="Arial" w:cs="Arial"/>
          <w:b/>
        </w:rPr>
        <w:t>3</w:t>
      </w:r>
      <w:bookmarkEnd w:id="70"/>
      <w:r>
        <w:rPr>
          <w:rFonts w:ascii="Arial" w:eastAsia="Arial" w:hAnsi="Arial" w:cs="Arial"/>
          <w:b/>
        </w:rPr>
        <w:t xml:space="preserve">.  </w:t>
      </w:r>
      <w:bookmarkStart w:id="74" w:name="_STATUTE_HEADNOTE__e4d6230a_605d_4ba8_85"/>
      <w:r>
        <w:rPr>
          <w:rFonts w:ascii="Arial" w:eastAsia="Arial" w:hAnsi="Arial" w:cs="Arial"/>
          <w:b/>
        </w:rPr>
        <w:t>Deposit and payment of revenue.</w:t>
      </w:r>
      <w:bookmarkEnd w:id="7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5" w:name="_STATUTE_CONTENT__3ed410ac_5c75_4c96_90d"/>
      <w:r>
        <w:rPr>
          <w:rFonts w:ascii="Arial" w:eastAsia="Arial" w:hAnsi="Arial" w:cs="Arial"/>
        </w:rPr>
        <w:t xml:space="preserve">On or before July 15th of each year, the assessor </w:t>
      </w:r>
      <w:bookmarkStart w:id="76" w:name="_LINE__28_032a93f0_1f49_4b1d_b67f_914d3d"/>
      <w:bookmarkEnd w:id="73"/>
      <w:r>
        <w:rPr>
          <w:rFonts w:ascii="Arial" w:eastAsia="Arial" w:hAnsi="Arial" w:cs="Arial"/>
        </w:rPr>
        <w:t xml:space="preserve">shall deposit an amount equal to </w:t>
      </w:r>
      <w:bookmarkStart w:id="77" w:name="_PROCESSED_CHANGE__b4b6a2af_661b_4c3a_b6"/>
      <w:r>
        <w:rPr>
          <w:rFonts w:ascii="Arial" w:eastAsia="Arial" w:hAnsi="Arial" w:cs="Arial"/>
          <w:strike/>
        </w:rPr>
        <w:t>50%</w:t>
      </w:r>
      <w:bookmarkStart w:id="78" w:name="_PROCESSED_CHANGE__202af31d_5548_4d32_9b"/>
      <w:bookmarkEnd w:id="7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100%</w:t>
      </w:r>
      <w:bookmarkEnd w:id="78"/>
      <w:r>
        <w:rPr>
          <w:rFonts w:ascii="Arial" w:eastAsia="Arial" w:hAnsi="Arial" w:cs="Arial"/>
        </w:rPr>
        <w:t xml:space="preserve"> of the employment tax increment for the </w:t>
      </w:r>
      <w:bookmarkStart w:id="79" w:name="_LINE__29_94da7b6a_c7ad_4168_8320_126e7a"/>
      <w:bookmarkEnd w:id="76"/>
      <w:r>
        <w:rPr>
          <w:rFonts w:ascii="Arial" w:eastAsia="Arial" w:hAnsi="Arial" w:cs="Arial"/>
        </w:rPr>
        <w:t xml:space="preserve">preceding year into a contingent account established, maintained and administered by the </w:t>
      </w:r>
      <w:bookmarkStart w:id="80" w:name="_LINE__30_7f45f236_73bf_4efd_954a_101fb3"/>
      <w:bookmarkEnd w:id="79"/>
      <w:r>
        <w:rPr>
          <w:rFonts w:ascii="Arial" w:eastAsia="Arial" w:hAnsi="Arial" w:cs="Arial"/>
        </w:rPr>
        <w:t xml:space="preserve">State Controller.  On or before July 31st of each year, the assessor shall pay that amount to </w:t>
      </w:r>
      <w:bookmarkStart w:id="81" w:name="_LINE__31_f71dd83d_2ab8_4ee1_88f5_d48b50"/>
      <w:bookmarkEnd w:id="80"/>
      <w:r>
        <w:rPr>
          <w:rFonts w:ascii="Arial" w:eastAsia="Arial" w:hAnsi="Arial" w:cs="Arial"/>
        </w:rPr>
        <w:t>the fund.</w:t>
      </w:r>
      <w:bookmarkEnd w:id="75"/>
      <w:bookmarkEnd w:id="81"/>
    </w:p>
    <w:p w:rsidR="00556749" w:rsidP="0055674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2" w:name="_SUMMARY__ae075abb_3cc1_4278_8c52_c8f8f1"/>
      <w:bookmarkStart w:id="83" w:name="_PAR__10_1c4cc299_d7c8_4376_a944_850ad37"/>
      <w:bookmarkStart w:id="84" w:name="_LINE__32_a812f563_98b8_45e4_afdd_2a144f"/>
      <w:bookmarkEnd w:id="8"/>
      <w:bookmarkEnd w:id="65"/>
      <w:bookmarkEnd w:id="71"/>
      <w:bookmarkEnd w:id="72"/>
      <w:r>
        <w:rPr>
          <w:rFonts w:ascii="Arial" w:eastAsia="Arial" w:hAnsi="Arial" w:cs="Arial"/>
          <w:b/>
          <w:sz w:val="24"/>
        </w:rPr>
        <w:t>SUMMARY</w:t>
      </w:r>
      <w:bookmarkEnd w:id="84"/>
    </w:p>
    <w:p w:rsidR="00556749" w:rsidP="00556749">
      <w:pPr>
        <w:ind w:left="360" w:firstLine="360"/>
        <w:rPr>
          <w:rFonts w:ascii="Arial" w:eastAsia="Arial" w:hAnsi="Arial" w:cs="Arial"/>
        </w:rPr>
      </w:pPr>
      <w:bookmarkStart w:id="85" w:name="_PAR__11_c5626c78_e9bf_48cf_be2b_e5493a2"/>
      <w:bookmarkStart w:id="86" w:name="_LINE__33_042cbda8_e8e1_4f14_9533_1ce18c"/>
      <w:bookmarkEnd w:id="83"/>
      <w:r>
        <w:rPr>
          <w:rFonts w:ascii="Arial" w:eastAsia="Arial" w:hAnsi="Arial" w:cs="Arial"/>
        </w:rPr>
        <w:t>This bill:</w:t>
      </w:r>
      <w:bookmarkEnd w:id="86"/>
    </w:p>
    <w:p w:rsidR="00556749" w:rsidP="00556749">
      <w:pPr>
        <w:ind w:left="360" w:firstLine="360"/>
        <w:rPr>
          <w:rFonts w:ascii="Arial" w:eastAsia="Arial" w:hAnsi="Arial" w:cs="Arial"/>
        </w:rPr>
      </w:pPr>
      <w:bookmarkStart w:id="87" w:name="_PAR__12_4c674972_d909_4296_bc5e_637852c"/>
      <w:bookmarkStart w:id="88" w:name="_LINE__34_b1fb8086_bf4a_446c_8aae_23c1ec"/>
      <w:bookmarkEnd w:id="85"/>
      <w:r>
        <w:rPr>
          <w:rFonts w:ascii="Arial" w:eastAsia="Arial" w:hAnsi="Arial" w:cs="Arial"/>
        </w:rPr>
        <w:t xml:space="preserve">1. Increases from 50% to 100% the amount of the employment tax increment the State </w:t>
      </w:r>
      <w:bookmarkStart w:id="89" w:name="_LINE__35_a692269d_84b8_4ef7_863d_68cf09"/>
      <w:bookmarkEnd w:id="88"/>
      <w:r>
        <w:rPr>
          <w:rFonts w:ascii="Arial" w:eastAsia="Arial" w:hAnsi="Arial" w:cs="Arial"/>
        </w:rPr>
        <w:t>Tax Assessor is required to deposit into the Loring Job Increment Financing Fund;</w:t>
      </w:r>
      <w:bookmarkEnd w:id="89"/>
    </w:p>
    <w:p w:rsidR="00556749" w:rsidP="00556749">
      <w:pPr>
        <w:ind w:left="360" w:firstLine="360"/>
        <w:rPr>
          <w:rFonts w:ascii="Arial" w:eastAsia="Arial" w:hAnsi="Arial" w:cs="Arial"/>
        </w:rPr>
      </w:pPr>
      <w:bookmarkStart w:id="90" w:name="_PAR__13_7f9a30d6_a14c_4d64_9de7_97631e6"/>
      <w:bookmarkStart w:id="91" w:name="_LINE__36_2d0cd93e_9960_4d6f_87ff_babd2c"/>
      <w:bookmarkEnd w:id="87"/>
      <w:r>
        <w:rPr>
          <w:rFonts w:ascii="Arial" w:eastAsia="Arial" w:hAnsi="Arial" w:cs="Arial"/>
        </w:rPr>
        <w:t xml:space="preserve">2. Expands the allowable uses of the Loring Job Increment Financing Fund to include </w:t>
      </w:r>
      <w:bookmarkStart w:id="92" w:name="_LINE__37_a379e9b2_66ad_4049_926a_19eb12"/>
      <w:bookmarkEnd w:id="91"/>
      <w:r>
        <w:rPr>
          <w:rFonts w:ascii="Arial" w:eastAsia="Arial" w:hAnsi="Arial" w:cs="Arial"/>
        </w:rPr>
        <w:t>electricity, telecommunications and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maintenance of buildings and facilities and </w:t>
      </w:r>
      <w:bookmarkStart w:id="93" w:name="_LINE__38_7adfa646_f5a1_4a2f_be6c_729126"/>
      <w:bookmarkEnd w:id="92"/>
      <w:r>
        <w:rPr>
          <w:rFonts w:ascii="Arial" w:eastAsia="Arial" w:hAnsi="Arial" w:cs="Arial"/>
        </w:rPr>
        <w:t xml:space="preserve">provides that covered municipal services and maintenance and restoration must relate to </w:t>
      </w:r>
      <w:bookmarkStart w:id="94" w:name="_LINE__39_82a42b9d_2bb7_4e95_ac6e_84cd4c"/>
      <w:bookmarkEnd w:id="93"/>
      <w:r>
        <w:rPr>
          <w:rFonts w:ascii="Arial" w:eastAsia="Arial" w:hAnsi="Arial" w:cs="Arial"/>
        </w:rPr>
        <w:t xml:space="preserve">projects involving the maintenance or restoration of buildings or facilities that will create </w:t>
      </w:r>
      <w:bookmarkStart w:id="95" w:name="_LINE__40_75dd51ac_c988_4328_bb16_deea3c"/>
      <w:bookmarkEnd w:id="94"/>
      <w:r>
        <w:rPr>
          <w:rFonts w:ascii="Arial" w:eastAsia="Arial" w:hAnsi="Arial" w:cs="Arial"/>
        </w:rPr>
        <w:t>or retain jobs and promote economic development;</w:t>
      </w:r>
      <w:bookmarkEnd w:id="95"/>
    </w:p>
    <w:p w:rsidR="00556749" w:rsidP="00556749">
      <w:pPr>
        <w:ind w:left="360" w:firstLine="360"/>
        <w:rPr>
          <w:rFonts w:ascii="Arial" w:eastAsia="Arial" w:hAnsi="Arial" w:cs="Arial"/>
        </w:rPr>
      </w:pPr>
      <w:bookmarkStart w:id="96" w:name="_PAGE__2_9cc88056_a05d_4e21_9a3a_c162fb3"/>
      <w:bookmarkStart w:id="97" w:name="_PAR__1_2acbaca2_bfb6_4fde_aa57_29e0c8bd"/>
      <w:bookmarkStart w:id="98" w:name="_LINE__1_51302e36_a7d9_4654_9722_132a8e0"/>
      <w:bookmarkEnd w:id="3"/>
      <w:bookmarkEnd w:id="90"/>
      <w:r>
        <w:rPr>
          <w:rFonts w:ascii="Arial" w:eastAsia="Arial" w:hAnsi="Arial" w:cs="Arial"/>
        </w:rPr>
        <w:t xml:space="preserve">3. Extends the authority for payments to the Loring Job Increment Financing Fund </w:t>
      </w:r>
      <w:bookmarkStart w:id="99" w:name="_LINE__2_ff01a916_76fa_4015_a274_59b6308"/>
      <w:bookmarkEnd w:id="98"/>
      <w:r>
        <w:rPr>
          <w:rFonts w:ascii="Arial" w:eastAsia="Arial" w:hAnsi="Arial" w:cs="Arial"/>
        </w:rPr>
        <w:t>from 2026 to 2046; and</w:t>
      </w:r>
      <w:bookmarkEnd w:id="99"/>
    </w:p>
    <w:p w:rsidR="00556749" w:rsidP="00556749">
      <w:pPr>
        <w:ind w:left="360" w:firstLine="360"/>
        <w:rPr>
          <w:rFonts w:ascii="Arial" w:eastAsia="Arial" w:hAnsi="Arial" w:cs="Arial"/>
        </w:rPr>
      </w:pPr>
      <w:bookmarkStart w:id="100" w:name="_PAR__2_8cda9af1_a6be_41a0_a376_4a6b09ec"/>
      <w:bookmarkStart w:id="101" w:name="_LINE__3_526d8f7a_955e_4fcb_8372_56eab39"/>
      <w:bookmarkEnd w:id="97"/>
      <w:r>
        <w:rPr>
          <w:rFonts w:ascii="Arial" w:eastAsia="Arial" w:hAnsi="Arial" w:cs="Arial"/>
        </w:rPr>
        <w:t xml:space="preserve">4. Provides that a payment from the </w:t>
      </w:r>
      <w:r w:rsidRPr="00D67111">
        <w:rPr>
          <w:rFonts w:ascii="Arial" w:eastAsia="Arial" w:hAnsi="Arial" w:cs="Arial"/>
        </w:rPr>
        <w:t>Loring Job Increment Financing Fund</w:t>
      </w:r>
      <w:r>
        <w:rPr>
          <w:rFonts w:ascii="Arial" w:eastAsia="Arial" w:hAnsi="Arial" w:cs="Arial"/>
        </w:rPr>
        <w:t xml:space="preserve"> that an </w:t>
      </w:r>
      <w:bookmarkStart w:id="102" w:name="_LINE__4_751a2c57_06ad_450f_a12a_c8c9b12"/>
      <w:bookmarkEnd w:id="101"/>
      <w:r>
        <w:rPr>
          <w:rFonts w:ascii="Arial" w:eastAsia="Arial" w:hAnsi="Arial" w:cs="Arial"/>
        </w:rPr>
        <w:t>employer receives or is eligible for</w:t>
      </w:r>
      <w:r w:rsidRPr="00D67111">
        <w:rPr>
          <w:rFonts w:ascii="Arial" w:eastAsia="Arial" w:hAnsi="Arial" w:cs="Arial"/>
        </w:rPr>
        <w:t xml:space="preserve"> based on a percentage of employer withholding taxes </w:t>
      </w:r>
      <w:bookmarkStart w:id="103" w:name="_LINE__5_bee32015_cbac_477e_b482_394859f"/>
      <w:bookmarkEnd w:id="102"/>
      <w:r w:rsidRPr="00D67111">
        <w:rPr>
          <w:rFonts w:ascii="Arial" w:eastAsia="Arial" w:hAnsi="Arial" w:cs="Arial"/>
        </w:rPr>
        <w:t xml:space="preserve">does not affect the remaining percentage, which is eligible for use in the calculation of </w:t>
      </w:r>
      <w:r>
        <w:rPr>
          <w:rFonts w:ascii="Arial" w:eastAsia="Arial" w:hAnsi="Arial" w:cs="Arial"/>
        </w:rPr>
        <w:t>a</w:t>
      </w:r>
      <w:r w:rsidRPr="00D67111">
        <w:rPr>
          <w:rFonts w:ascii="Arial" w:eastAsia="Arial" w:hAnsi="Arial" w:cs="Arial"/>
        </w:rPr>
        <w:t xml:space="preserve"> </w:t>
      </w:r>
      <w:bookmarkStart w:id="104" w:name="_LINE__6_a08bd14f_6571_4744_aa39_9bc5c3d"/>
      <w:bookmarkEnd w:id="103"/>
      <w:r w:rsidRPr="00D67111">
        <w:rPr>
          <w:rFonts w:ascii="Arial" w:eastAsia="Arial" w:hAnsi="Arial" w:cs="Arial"/>
        </w:rPr>
        <w:t xml:space="preserve">payment </w:t>
      </w:r>
      <w:r>
        <w:rPr>
          <w:rFonts w:ascii="Arial" w:eastAsia="Arial" w:hAnsi="Arial" w:cs="Arial"/>
        </w:rPr>
        <w:t>to the fund.</w:t>
      </w:r>
      <w:bookmarkEnd w:id="104"/>
    </w:p>
    <w:bookmarkEnd w:id="1"/>
    <w:bookmarkEnd w:id="2"/>
    <w:bookmarkEnd w:id="82"/>
    <w:bookmarkEnd w:id="96"/>
    <w:bookmarkEnd w:id="10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LR2545,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Extend and Expand the Loring Job Increment Financing Fund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749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67111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138753</ItemId>
    <LRId>72517</LRId>
    <LRNumber>2545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Extend and Expand the Loring Job Increment Financing Fund</LRTitle>
    <ItemTitle>An Act to Extend and Expand the Loring Job Increment Financing Fund</ItemTitle>
    <ShortTitle1>EXTEND AND EXPAND THE LORING</ShortTitle1>
    <ShortTitle2>JOB INCREMENT FINANCING FUND</ShortTitle2>
    <JacketLegend>Approved for introduction by a majority of the Legislative Council pursuant to Joint Rule 205.</JacketLegend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2023-05-16T09:19:07</LatestDraftingActionDate>
    <LatestDrafterName>edooling</LatestDrafterName>
    <LatestProoferName>ekeyes</LatestProoferName>
    <LatestTechName>rmiller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w:rsidR="00556749" w:rsidRDefault="00556749" w:rsidP="00556749"&amp;gt;&amp;lt;w:pPr&amp;gt;&amp;lt;w:ind w:left="360" /&amp;gt;&amp;lt;/w:pPr&amp;gt;&amp;lt;w:bookmarkStart w:id="0" w:name="_ENACTING_CLAUSE__82870f42_cb4b_4904_b8a" /&amp;gt;&amp;lt;w:bookmarkStart w:id="1" w:name="_DOC_BODY__ba4543be_f0ee_461c_a7fa_75247" /&amp;gt;&amp;lt;w:bookmarkStart w:id="2" w:name="_DOC_BODY_CONTAINER__cbe00cbb_de3d_4d42_" /&amp;gt;&amp;lt;w:bookmarkStart w:id="3" w:name="_PAGE__1_aa7cc88f_0eaf_4ea2_a157_fd083d9" /&amp;gt;&amp;lt;w:bookmarkStart w:id="4" w:name="_PAR__1_5da78119_0c1e_425d_8daa_01ea85ec" /&amp;gt;&amp;lt;w:bookmarkStart w:id="5" w:name="_LINE__1_f0c317fb_ffeb_45eb_8752_df4e3a2"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w:rsidR="00556749" w:rsidRDefault="00556749" w:rsidP="00556749"&amp;gt;&amp;lt;w:pPr&amp;gt;&amp;lt;w:ind w:left="360" w:firstLine="360" /&amp;gt;&amp;lt;/w:pPr&amp;gt;&amp;lt;w:bookmarkStart w:id="6" w:name="_BILL_SECTION_HEADER__efefe0f0_2f60_4900" /&amp;gt;&amp;lt;w:bookmarkStart w:id="7" w:name="_BILL_SECTION__3b18787a_2da5_4a38_a29e_5" /&amp;gt;&amp;lt;w:bookmarkStart w:id="8" w:name="_DOC_BODY_CONTENT__6a08fc6f_8abb_4c8c_a5" /&amp;gt;&amp;lt;w:bookmarkStart w:id="9" w:name="_PAR__2_e4601e2f_0c42_4811_8881_cae520f0" /&amp;gt;&amp;lt;w:bookmarkStart w:id="10" w:name="_LINE__2_72b0d10f_35d0_43e4_905d_70c4144"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w:name="_BILL_SECTION_NUMBER__88ca3adc_48b6_4029"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§13080-Q, sub-§2, ¶A,&amp;lt;/w:t&amp;gt;&amp;lt;/w:r&amp;gt;&amp;lt;w:r&amp;gt;&amp;lt;w:t xml:space="preserve"&amp;gt; as enacted by PL 1995, c. 644, §2, is &amp;lt;/w:t&amp;gt;&amp;lt;/w:r&amp;gt;&amp;lt;w:bookmarkStart w:id="12" w:name="_LINE__3_e715295b_60ba_4461_8e0d_f52cd27" /&amp;gt;&amp;lt;w:bookmarkEnd w:id="10" /&amp;gt;&amp;lt;w:r&amp;gt;&amp;lt;w:t&amp;gt;amended to read:&amp;lt;/w:t&amp;gt;&amp;lt;/w:r&amp;gt;&amp;lt;w:bookmarkEnd w:id="12" /&amp;gt;&amp;lt;/w:p&amp;gt;&amp;lt;w:p w:rsidR="00556749" w:rsidRDefault="00556749" w:rsidP="00556749"&amp;gt;&amp;lt;w:pPr&amp;gt;&amp;lt;w:ind w:left="720" /&amp;gt;&amp;lt;/w:pPr&amp;gt;&amp;lt;w:bookmarkStart w:id="13" w:name="_STATUTE_NUMBER__58439a41_595a_4f4d_929d" /&amp;gt;&amp;lt;w:bookmarkStart w:id="14" w:name="_STATUTE_P__6f12cd7d_e3fa_4861_8824_43c6" /&amp;gt;&amp;lt;w:bookmarkStart w:id="15" w:name="_PAR__3_d443f4c8_ea6c_466e_b829_46edf1c6" /&amp;gt;&amp;lt;w:bookmarkStart w:id="16" w:name="_LINE__4_f5ae9421_6818_4af1_bc01_b0bf5a4" /&amp;gt;&amp;lt;w:bookmarkEnd w:id="6" /&amp;gt;&amp;lt;w:bookmarkEnd w:id="9" /&amp;gt;&amp;lt;w:r&amp;gt;&amp;lt;w:t&amp;gt;A&amp;lt;/w:t&amp;gt;&amp;lt;/w:r&amp;gt;&amp;lt;w:bookmarkEnd w:id="13" /&amp;gt;&amp;lt;w:r&amp;gt;&amp;lt;w:t xml:space="preserve"&amp;gt;.  &amp;lt;/w:t&amp;gt;&amp;lt;/w:r&amp;gt;&amp;lt;w:bookmarkStart w:id="17" w:name="_STATUTE_CONTENT__4e812b07_028e_4bed_8f5" /&amp;gt;&amp;lt;w:r&amp;gt;&amp;lt;w:t xml:space="preserve"&amp;gt;Revenues received under this section must be used &amp;lt;/w:t&amp;gt;&amp;lt;/w:r&amp;gt;&amp;lt;w:bookmarkStart w:id="18" w:name="_PROCESSED_CHANGE__25282e28_cdfc_4965_b2" /&amp;gt;&amp;lt;w:del w:id="19" w:author="BPS" w:date="2023-05-09T15:59:00Z"&amp;gt;&amp;lt;w:r w:rsidDel="00D67111"&amp;gt;&amp;lt;w:delText&amp;gt;solely&amp;lt;/w:delText&amp;gt;&amp;lt;/w:r&amp;gt;&amp;lt;/w:del&amp;gt;&amp;lt;w:r&amp;gt;&amp;lt;w:t xml:space="preserve"&amp;gt; &amp;lt;/w:t&amp;gt;&amp;lt;/w:r&amp;gt;&amp;lt;w:bookmarkEnd w:id="18" /&amp;gt;&amp;lt;w:r&amp;gt;&amp;lt;w:t xml:space="preserve"&amp;gt;to fund the costs of &amp;lt;/w:t&amp;gt;&amp;lt;/w:r&amp;gt;&amp;lt;w:bookmarkStart w:id="20" w:name="_LINE__5_6bd6acbf_21a6_4624_b4ed_58dcc4f" /&amp;gt;&amp;lt;w:bookmarkEnd w:id="16" /&amp;gt;&amp;lt;w:r&amp;gt;&amp;lt;w:t xml:space="preserve"&amp;gt;municipal services, including, but not limited to, water, &amp;lt;/w:t&amp;gt;&amp;lt;/w:r&amp;gt;&amp;lt;w:bookmarkStart w:id="21" w:name="_PROCESSED_CHANGE__40ef8017_ca30_4854_8d" /&amp;gt;&amp;lt;w:ins w:id="22" w:author="BPS" w:date="2023-05-09T16:00:00Z"&amp;gt;&amp;lt;w:r&amp;gt;&amp;lt;w:t&amp;gt;electricity&amp;lt;/w:t&amp;gt;&amp;lt;/w:r&amp;gt;&amp;lt;/w:ins&amp;gt;&amp;lt;w:ins w:id="23" w:author="BPS" w:date="2023-05-09T15:59:00Z"&amp;gt;&amp;lt;w:r&amp;gt;&amp;lt;w:t xml:space="preserve"&amp;gt;, &amp;lt;/w:t&amp;gt;&amp;lt;/w:r&amp;gt;&amp;lt;w:bookmarkStart w:id="24" w:name="_LINE__6_1eb505db_84aa_4718_ae04_1d8a6c7" /&amp;gt;&amp;lt;w:bookmarkEnd w:id="20" /&amp;gt;&amp;lt;w:r&amp;gt;&amp;lt;w:t&amp;gt;telecommunications,&amp;lt;/w:t&amp;gt;&amp;lt;/w:r&amp;gt;&amp;lt;/w:ins&amp;gt;&amp;lt;w:r&amp;gt;&amp;lt;w:t xml:space="preserve"&amp;gt; &amp;lt;/w:t&amp;gt;&amp;lt;/w:r&amp;gt;&amp;lt;w:bookmarkEnd w:id="21" /&amp;gt;&amp;lt;w:r&amp;gt;&amp;lt;w:t xml:space="preserve"&amp;gt;sewer, fire protection, police protection, sanitation services and &amp;lt;/w:t&amp;gt;&amp;lt;/w:r&amp;gt;&amp;lt;w:bookmarkStart w:id="25" w:name="_LINE__7_82e5ea99_d84d_458b_99dc_196c76f" /&amp;gt;&amp;lt;w:bookmarkEnd w:id="24" /&amp;gt;&amp;lt;w:r&amp;gt;&amp;lt;w:t xml:space="preserve"&amp;gt;the maintenance of &amp;lt;/w:t&amp;gt;&amp;lt;/w:r&amp;gt;&amp;lt;w:bookmarkStart w:id="26" w:name="_PROCESSED_CHANGE__b709c87e_f8a5_4aa3_a4" /&amp;gt;&amp;lt;w:ins w:id="27" w:author="BPS" w:date="2023-05-09T16:00:00Z"&amp;gt;&amp;lt;w:r&amp;gt;&amp;lt;w:t&amp;gt;buildings, facilities,&amp;lt;/w:t&amp;gt;&amp;lt;/w:r&amp;gt;&amp;lt;/w:ins&amp;gt;&amp;lt;w:r&amp;gt;&amp;lt;w:t xml:space="preserve"&amp;gt; &amp;lt;/w:t&amp;gt;&amp;lt;/w:r&amp;gt;&amp;lt;w:bookmarkEnd w:id="26" /&amp;gt;&amp;lt;w:r&amp;gt;&amp;lt;w:t&amp;gt;grounds and roads&amp;lt;/w:t&amp;gt;&amp;lt;/w:r&amp;gt;&amp;lt;w:bookmarkStart w:id="28" w:name="_PROCESSED_CHANGE__b77d2afb_0211_453a_af" /&amp;gt;&amp;lt;w:r&amp;gt;&amp;lt;w:t xml:space="preserve"&amp;gt; &amp;lt;/w:t&amp;gt;&amp;lt;/w:r&amp;gt;&amp;lt;w:ins w:id="29" w:author="BPS" w:date="2023-05-09T16:00:00Z"&amp;gt;&amp;lt;w:r&amp;gt;&amp;lt;w:t xml:space="preserve"&amp;gt;in connection with projects &amp;lt;/w:t&amp;gt;&amp;lt;/w:r&amp;gt;&amp;lt;w:bookmarkStart w:id="30" w:name="_LINE__8_d1b12b63_4a54_4ea1_b491_6d17c75" /&amp;gt;&amp;lt;w:bookmarkEnd w:id="25" /&amp;gt;&amp;lt;w:r&amp;gt;&amp;lt;w:t&amp;gt;involving the maintenance or restoration of buildings or facilities that&amp;lt;/w:t&amp;gt;&amp;lt;/w:r&amp;gt;&amp;lt;/w:ins&amp;gt;&amp;lt;w:ins w:id="31" w:author="BPS" w:date="2023-05-09T16:01:00Z"&amp;gt;&amp;lt;w:r&amp;gt;&amp;lt;w:t xml:space="preserve"&amp;gt; will create or &amp;lt;/w:t&amp;gt;&amp;lt;/w:r&amp;gt;&amp;lt;w:bookmarkStart w:id="32" w:name="_LINE__9_08a902d4_91a8_401e_b313_9c9cea9" /&amp;gt;&amp;lt;w:bookmarkEnd w:id="30" /&amp;gt;&amp;lt;w:r&amp;gt;&amp;lt;w:t&amp;gt;retain jobs and promote economic development in the base area&amp;lt;/w:t&amp;gt;&amp;lt;/w:r&amp;gt;&amp;lt;/w:ins&amp;gt;&amp;lt;w:bookmarkEnd w:id="28" /&amp;gt;&amp;lt;w:r&amp;gt;&amp;lt;w:t&amp;gt;.&amp;lt;/w:t&amp;gt;&amp;lt;/w:r&amp;gt;&amp;lt;w:bookmarkEnd w:id="17" /&amp;gt;&amp;lt;w:bookmarkEnd w:id="32" /&amp;gt;&amp;lt;/w:p&amp;gt;&amp;lt;w:p w:rsidR="00556749" w:rsidRDefault="00556749" w:rsidP="00556749"&amp;gt;&amp;lt;w:pPr&amp;gt;&amp;lt;w:ind w:left="360" w:firstLine="360" /&amp;gt;&amp;lt;/w:pPr&amp;gt;&amp;lt;w:bookmarkStart w:id="33" w:name="_BILL_SECTION_HEADER__acc98a15_20f7_499c" /&amp;gt;&amp;lt;w:bookmarkStart w:id="34" w:name="_BILL_SECTION__379d98af_9042_47af_b932_3" /&amp;gt;&amp;lt;w:bookmarkStart w:id="35" w:name="_PAR__4_c3a5ae4e_5017_42db_bf93_ddf86d05" /&amp;gt;&amp;lt;w:bookmarkStart w:id="36" w:name="_LINE__10_054186f7_04e4_4e52_a7a7_f4587c"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w:id="37" w:name="_BILL_SECTION_NUMBER__cc048313_7309_48c6" /&amp;gt;&amp;lt;w:r&amp;gt;&amp;lt;w:rPr&amp;gt;&amp;lt;w:b /&amp;gt;&amp;lt;w:sz w:val="24" /&amp;gt;&amp;lt;/w:rPr&amp;gt;&amp;lt;w:t&amp;gt;2&amp;lt;/w:t&amp;gt;&amp;lt;/w:r&amp;gt;&amp;lt;w:bookmarkEnd w:id="37" /&amp;gt;&amp;lt;w:r&amp;gt;&amp;lt;w:rPr&amp;gt;&amp;lt;w:b /&amp;gt;&amp;lt;w:sz w:val="24" /&amp;gt;&amp;lt;/w:rPr&amp;gt;&amp;lt;w:t&amp;gt;.  5 MRSA §13080-Q, sub-§2, ¶C,&amp;lt;/w:t&amp;gt;&amp;lt;/w:r&amp;gt;&amp;lt;w:r&amp;gt;&amp;lt;w:t xml:space="preserve"&amp;gt; as amended by PL 1997, c. 504, §1, is &amp;lt;/w:t&amp;gt;&amp;lt;/w:r&amp;gt;&amp;lt;w:bookmarkStart w:id="38" w:name="_LINE__11_32b14478_e30c_42d3_865a_0fe6a2" /&amp;gt;&amp;lt;w:bookmarkEnd w:id="36" /&amp;gt;&amp;lt;w:r&amp;gt;&amp;lt;w:t&amp;gt;further amended to read:&amp;lt;/w:t&amp;gt;&amp;lt;/w:r&amp;gt;&amp;lt;w:bookmarkEnd w:id="38" /&amp;gt;&amp;lt;/w:p&amp;gt;&amp;lt;w:p w:rsidR="00556749" w:rsidRDefault="00556749" w:rsidP="00556749"&amp;gt;&amp;lt;w:pPr&amp;gt;&amp;lt;w:ind w:left="720" /&amp;gt;&amp;lt;/w:pPr&amp;gt;&amp;lt;w:bookmarkStart w:id="39" w:name="_STATUTE_NUMBER__f57aa5af_a99e_47e5_ab4f" /&amp;gt;&amp;lt;w:bookmarkStart w:id="40" w:name="_STATUTE_P__2a35a3ba_4074_4493_8ae2_47bb" /&amp;gt;&amp;lt;w:bookmarkStart w:id="41" w:name="_PAR__5_862baa12_c7f2_4d6d_8efb_cb2458a0" /&amp;gt;&amp;lt;w:bookmarkStart w:id="42" w:name="_LINE__12_22cc10f5_bae7_434d_9493_1b1121" /&amp;gt;&amp;lt;w:bookmarkEnd w:id="33" /&amp;gt;&amp;lt;w:bookmarkEnd w:id="35" /&amp;gt;&amp;lt;w:r&amp;gt;&amp;lt;w:t&amp;gt;C&amp;lt;/w:t&amp;gt;&amp;lt;/w:r&amp;gt;&amp;lt;w:bookmarkEnd w:id="39" /&amp;gt;&amp;lt;w:r&amp;gt;&amp;lt;w:t xml:space="preserve"&amp;gt;.  &amp;lt;/w:t&amp;gt;&amp;lt;/w:r&amp;gt;&amp;lt;w:bookmarkStart w:id="43" w:name="_STATUTE_CONTENT__f3f056e5_b837_4cda_9e6" /&amp;gt;&amp;lt;w:r&amp;gt;&amp;lt;w:t xml:space="preserve"&amp;gt;State income withholding taxes derived from employment at a business within the &amp;lt;/w:t&amp;gt;&amp;lt;/w:r&amp;gt;&amp;lt;w:bookmarkStart w:id="44" w:name="_LINE__13_24da1f32_8f8c_450f_b101_13bf69" /&amp;gt;&amp;lt;w:bookmarkEnd w:id="42" /&amp;gt;&amp;lt;w:r&amp;gt;&amp;lt;w:t xml:space="preserve"&amp;gt;base area are not eligible for use in the calculation of a payment to the fund &amp;lt;/w:t&amp;gt;&amp;lt;/w:r&amp;gt;&amp;lt;w:bookmarkStart w:id="45" w:name="_PROCESSED_CHANGE__62f6bbda_2ae0_47c1_b8" /&amp;gt;&amp;lt;w:del w:id="46" w:author="BPS" w:date="2023-05-09T16:07:00Z"&amp;gt;&amp;lt;w:r w:rsidDel="00D67111"&amp;gt;&amp;lt;w:delText&amp;gt;if&amp;lt;/w:delText&amp;gt;&amp;lt;/w:r&amp;gt;&amp;lt;/w:del&amp;gt;&amp;lt;w:r&amp;gt;&amp;lt;w:t xml:space="preserve"&amp;gt; &amp;lt;/w:t&amp;gt;&amp;lt;/w:r&amp;gt;&amp;lt;w:bookmarkStart w:id="47" w:name="_PROCESSED_CHANGE__e4fd120e_061d_4695_b0" /&amp;gt;&amp;lt;w:bookmarkEnd w:id="45" /&amp;gt;&amp;lt;w:ins w:id="48" w:author="BPS" w:date="2023-05-09T16:07:00Z"&amp;gt;&amp;lt;w:r&amp;gt;&amp;lt;w:t xml:space="preserve"&amp;gt;to the &amp;lt;/w:t&amp;gt;&amp;lt;/w:r&amp;gt;&amp;lt;w:bookmarkStart w:id="49" w:name="_LINE__14_e90c9013_734a_4f4c_8d4c_4803c6" /&amp;gt;&amp;lt;w:bookmarkEnd w:id="44" /&amp;gt;&amp;lt;w:r&amp;gt;&amp;lt;w:t&amp;gt;extent that&amp;lt;/w:t&amp;gt;&amp;lt;/w:r&amp;gt;&amp;lt;/w:ins&amp;gt;&amp;lt;w:r&amp;gt;&amp;lt;w:t xml:space="preserve"&amp;gt; &amp;lt;/w:t&amp;gt;&amp;lt;/w:r&amp;gt;&amp;lt;w:bookmarkEnd w:id="47" /&amp;gt;&amp;lt;w:r&amp;gt;&amp;lt;w:t xml:space="preserve"&amp;gt;the business is eligible during the current year to receive a payment under &amp;lt;/w:t&amp;gt;&amp;lt;/w:r&amp;gt;&amp;lt;w:bookmarkStart w:id="50" w:name="_LINE__15_3dc5ee40_e8d7_4d74_b72a_45afa1" /&amp;gt;&amp;lt;w:bookmarkEnd w:id="49" /&amp;gt;&amp;lt;w:r&amp;gt;&amp;lt;w:t xml:space="preserve"&amp;gt;any other program authorized by &amp;lt;/w:t&amp;gt;&amp;lt;/w:r&amp;gt;&amp;lt;w:bookmarkStart w:id="51" w:name="_CROSS_REFERENCE__0e7fd2ba_c273_4aa1_87f" /&amp;gt;&amp;lt;w:r&amp;gt;&amp;lt;w:t&amp;gt;Title 36, Part 9&amp;lt;/w:t&amp;gt;&amp;lt;/w:r&amp;gt;&amp;lt;w:bookmarkEnd w:id="51" /&amp;gt;&amp;lt;w:r&amp;gt;&amp;lt;w:t xml:space="preserve"&amp;gt; that is based on the amount of &amp;lt;/w:t&amp;gt;&amp;lt;/w:r&amp;gt;&amp;lt;w:bookmarkStart w:id="52" w:name="_LINE__16_ef19d9a2_f859_433a_b546_8bdbdc" /&amp;gt;&amp;lt;w:bookmarkEnd w:id="50" /&amp;gt;&amp;lt;w:r&amp;gt;&amp;lt;w:t xml:space="preserve"&amp;gt;employer withholding taxes and the business has made or makes an election to receive &amp;lt;/w:t&amp;gt;&amp;lt;/w:r&amp;gt;&amp;lt;w:bookmarkStart w:id="53" w:name="_LINE__17_33f72401_6ccb_4b7c_99a7_923333" /&amp;gt;&amp;lt;w:bookmarkEnd w:id="52" /&amp;gt;&amp;lt;w:r&amp;gt;&amp;lt;w:t&amp;gt;that payment.&amp;lt;/w:t&amp;gt;&amp;lt;/w:r&amp;gt;&amp;lt;w:bookmarkStart w:id="54" w:name="_PROCESSED_CHANGE__54a50ee3_6c3e_47b4_a2" /&amp;gt;&amp;lt;w:r&amp;gt;&amp;lt;w:t xml:space="preserve"&amp;gt;  &amp;lt;/w:t&amp;gt;&amp;lt;/w:r&amp;gt;&amp;lt;w:ins w:id="55" w:author="BPS" w:date="2023-05-09T16:09:00Z"&amp;gt;&amp;lt;w:r&amp;gt;&amp;lt;w:t xml:space="preserve"&amp;gt;A payment from the fund that an employer receives or is eligible to &amp;lt;/w:t&amp;gt;&amp;lt;/w:r&amp;gt;&amp;lt;w:bookmarkStart w:id="56" w:name="_LINE__18_41fe0be1_72ee_45b0_8ec4_f1af14" /&amp;gt;&amp;lt;w:bookmarkEnd w:id="53" /&amp;gt;&amp;lt;w:r&amp;gt;&amp;lt;w:t xml:space="preserve"&amp;gt;receive based on a percentage of employer withholding taxes does not affect the &amp;lt;/w:t&amp;gt;&amp;lt;/w:r&amp;gt;&amp;lt;w:bookmarkStart w:id="57" w:name="_LINE__19_cccb7e1f_074f_46df_9105_5a5b1b" /&amp;gt;&amp;lt;w:bookmarkEnd w:id="56" /&amp;gt;&amp;lt;w:r&amp;gt;&amp;lt;w:t&amp;gt;remaining percentage, which is eligible for use in the calculation of&amp;lt;/w:t&amp;gt;&amp;lt;/w:r&amp;gt;&amp;lt;/w:ins&amp;gt;&amp;lt;w:ins w:id="58" w:author="BPS" w:date="2023-05-15T13:33:00Z"&amp;gt;&amp;lt;w:r&amp;gt;&amp;lt;w:t xml:space="preserve"&amp;gt; a&amp;lt;/w:t&amp;gt;&amp;lt;/w:r&amp;gt;&amp;lt;/w:ins&amp;gt;&amp;lt;w:ins w:id="59" w:author="BPS" w:date="2023-05-09T16:09:00Z"&amp;gt;&amp;lt;w:r&amp;gt;&amp;lt;w:t xml:space="preserve"&amp;gt; payment &amp;lt;/w:t&amp;gt;&amp;lt;/w:r&amp;gt;&amp;lt;/w:ins&amp;gt;&amp;lt;w:ins w:id="60" w:author="BPS" w:date="2023-05-15T13:33:00Z"&amp;gt;&amp;lt;w:r&amp;gt;&amp;lt;w:t xml:space="preserve"&amp;gt;to the &amp;lt;/w:t&amp;gt;&amp;lt;/w:r&amp;gt;&amp;lt;w:bookmarkStart w:id="61" w:name="_LINE__20_9d68cbe3_606b_44d6_8153_08def0" /&amp;gt;&amp;lt;w:bookmarkEnd w:id="57" /&amp;gt;&amp;lt;w:r&amp;gt;&amp;lt;w:t xml:space="preserve"&amp;gt;fund &amp;lt;/w:t&amp;gt;&amp;lt;/w:r&amp;gt;&amp;lt;/w:ins&amp;gt;&amp;lt;w:ins w:id="62" w:author="BPS" w:date="2023-05-09T16:09:00Z"&amp;gt;&amp;lt;w:r&amp;gt;&amp;lt;w:t&amp;gt;under this section.&amp;lt;/w:t&amp;gt;&amp;lt;/w:r&amp;gt;&amp;lt;/w:ins&amp;gt;&amp;lt;w:bookmarkEnd w:id="43" /&amp;gt;&amp;lt;w:bookmarkEnd w:id="54" /&amp;gt;&amp;lt;w:bookmarkEnd w:id="61" /&amp;gt;&amp;lt;/w:p&amp;gt;&amp;lt;w:p w:rsidR="00556749" w:rsidRDefault="00556749" w:rsidP="00556749"&amp;gt;&amp;lt;w:pPr&amp;gt;&amp;lt;w:ind w:left="360" w:firstLine="360" /&amp;gt;&amp;lt;/w:pPr&amp;gt;&amp;lt;w:bookmarkStart w:id="63" w:name="_BILL_SECTION_HEADER__d31dc29f_35f3_4f53" /&amp;gt;&amp;lt;w:bookmarkStart w:id="64" w:name="_BILL_SECTION__1c8b92a2_189f_4fea_8166_3" /&amp;gt;&amp;lt;w:bookmarkStart w:id="65" w:name="_PAR__6_0d8d7cdf_6de1_41a8_86a0_1b2ce846" /&amp;gt;&amp;lt;w:bookmarkStart w:id="66" w:name="_LINE__21_b423a184_89d3_4662_8b44_98ba96" /&amp;gt;&amp;lt;w:bookmarkEnd w:id="34" /&amp;gt;&amp;lt;w:bookmarkEnd w:id="40" /&amp;gt;&amp;lt;w:bookmarkEnd w:id="41" /&amp;gt;&amp;lt;w:r&amp;gt;&amp;lt;w:rPr&amp;gt;&amp;lt;w:b /&amp;gt;&amp;lt;w:sz w:val="24" /&amp;gt;&amp;lt;/w:rPr&amp;gt;&amp;lt;w:t xml:space="preserve"&amp;gt;Sec. &amp;lt;/w:t&amp;gt;&amp;lt;/w:r&amp;gt;&amp;lt;w:bookmarkStart w:id="67" w:name="_BILL_SECTION_NUMBER__8c6e0798_f6cd_41e3" /&amp;gt;&amp;lt;w:r&amp;gt;&amp;lt;w:rPr&amp;gt;&amp;lt;w:b /&amp;gt;&amp;lt;w:sz w:val="24" /&amp;gt;&amp;lt;/w:rPr&amp;gt;&amp;lt;w:t&amp;gt;3&amp;lt;/w:t&amp;gt;&amp;lt;/w:r&amp;gt;&amp;lt;w:bookmarkEnd w:id="67" /&amp;gt;&amp;lt;w:r&amp;gt;&amp;lt;w:rPr&amp;gt;&amp;lt;w:b /&amp;gt;&amp;lt;w:sz w:val="24" /&amp;gt;&amp;lt;/w:rPr&amp;gt;&amp;lt;w:t&amp;gt;.  5 MRSA §13080-Q, sub-§2, ¶D,&amp;lt;/w:t&amp;gt;&amp;lt;/w:r&amp;gt;&amp;lt;w:r&amp;gt;&amp;lt;w:t xml:space="preserve"&amp;gt; as amended by PL 2013, c. 413, §1, is &amp;lt;/w:t&amp;gt;&amp;lt;/w:r&amp;gt;&amp;lt;w:bookmarkStart w:id="68" w:name="_LINE__22_34eda339_3dde_4bd4_8a46_e063c9" /&amp;gt;&amp;lt;w:bookmarkEnd w:id="66" /&amp;gt;&amp;lt;w:r&amp;gt;&amp;lt;w:t&amp;gt;further amended to read:&amp;lt;/w:t&amp;gt;&amp;lt;/w:r&amp;gt;&amp;lt;w:bookmarkEnd w:id="68" /&amp;gt;&amp;lt;/w:p&amp;gt;&amp;lt;w:p w:rsidR="00556749" w:rsidRDefault="00556749" w:rsidP="00556749"&amp;gt;&amp;lt;w:pPr&amp;gt;&amp;lt;w:ind w:left="720" /&amp;gt;&amp;lt;/w:pPr&amp;gt;&amp;lt;w:bookmarkStart w:id="69" w:name="_STATUTE_NUMBER__92af2f8b_0b6f_4f9e_a0b4" /&amp;gt;&amp;lt;w:bookmarkStart w:id="70" w:name="_STATUTE_P__3e17b7d8_f265_414f_a20a_0513" /&amp;gt;&amp;lt;w:bookmarkStart w:id="71" w:name="_PAR__7_22fc5548_80bf_4bb7_a803_648b2812" /&amp;gt;&amp;lt;w:bookmarkStart w:id="72" w:name="_LINE__23_6862961f_faed_4229_ab8c_ec4174" /&amp;gt;&amp;lt;w:bookmarkEnd w:id="63" /&amp;gt;&amp;lt;w:bookmarkEnd w:id="65" /&amp;gt;&amp;lt;w:r&amp;gt;&amp;lt;w:t&amp;gt;D&amp;lt;/w:t&amp;gt;&amp;lt;/w:r&amp;gt;&amp;lt;w:bookmarkEnd w:id="69" /&amp;gt;&amp;lt;w:r&amp;gt;&amp;lt;w:t xml:space="preserve"&amp;gt;.  &amp;lt;/w:t&amp;gt;&amp;lt;/w:r&amp;gt;&amp;lt;w:bookmarkStart w:id="73" w:name="_STATUTE_CONTENT__7080566f_db46_4a1e_83b" /&amp;gt;&amp;lt;w:r&amp;gt;&amp;lt;w:t xml:space="preserve"&amp;gt;Payments made to the fund may not be made for tax years beginning on or after &amp;lt;/w:t&amp;gt;&amp;lt;/w:r&amp;gt;&amp;lt;w:bookmarkStart w:id="74" w:name="_LINE__24_06626bd4_2ef9_4ba7_abf5_751505" /&amp;gt;&amp;lt;w:bookmarkEnd w:id="72" /&amp;gt;&amp;lt;w:r&amp;gt;&amp;lt;w:t xml:space="preserve"&amp;gt;July 1, &amp;lt;/w:t&amp;gt;&amp;lt;/w:r&amp;gt;&amp;lt;w:bookmarkStart w:id="75" w:name="_PROCESSED_CHANGE__5dd1d2f1_c587_41b3_bf" /&amp;gt;&amp;lt;w:del w:id="76" w:author="BPS" w:date="2023-05-09T16:03:00Z"&amp;gt;&amp;lt;w:r w:rsidDel="00D67111"&amp;gt;&amp;lt;w:delText&amp;gt;2026&amp;lt;/w:delText&amp;gt;&amp;lt;/w:r&amp;gt;&amp;lt;/w:del&amp;gt;&amp;lt;w:bookmarkStart w:id="77" w:name="_PROCESSED_CHANGE__62dba1d5_7500_4189_b4" /&amp;gt;&amp;lt;w:bookmarkEnd w:id="75" /&amp;gt;&amp;lt;w:r&amp;gt;&amp;lt;w:t xml:space="preserve"&amp;gt; &amp;lt;/w:t&amp;gt;&amp;lt;/w:r&amp;gt;&amp;lt;w:ins w:id="78" w:author="BPS" w:date="2023-05-09T16:03:00Z"&amp;gt;&amp;lt;w:r&amp;gt;&amp;lt;w:t&amp;gt;2046&amp;lt;/w:t&amp;gt;&amp;lt;/w:r&amp;gt;&amp;lt;/w:ins&amp;gt;&amp;lt;w:bookmarkEnd w:id="77" /&amp;gt;&amp;lt;w:r&amp;gt;&amp;lt;w:t&amp;gt;.&amp;lt;/w:t&amp;gt;&amp;lt;/w:r&amp;gt;&amp;lt;w:bookmarkEnd w:id="73" /&amp;gt;&amp;lt;w:bookmarkEnd w:id="74" /&amp;gt;&amp;lt;/w:p&amp;gt;&amp;lt;w:p w:rsidR="00556749" w:rsidRDefault="00556749" w:rsidP="00556749"&amp;gt;&amp;lt;w:pPr&amp;gt;&amp;lt;w:ind w:left="360" w:firstLine="360" /&amp;gt;&amp;lt;/w:pPr&amp;gt;&amp;lt;w:bookmarkStart w:id="79" w:name="_BILL_SECTION_HEADER__39fa1a3f_e78a_41f1" /&amp;gt;&amp;lt;w:bookmarkStart w:id="80" w:name="_BILL_SECTION__710163cc_9ec6_4b5f_9116_a" /&amp;gt;&amp;lt;w:bookmarkStart w:id="81" w:name="_PAR__8_c294f234_5dcc_4da3_bb88_70fa23f4" /&amp;gt;&amp;lt;w:bookmarkStart w:id="82" w:name="_LINE__25_41b3316d_8350_460f_9af1_f26692" /&amp;gt;&amp;lt;w:bookmarkEnd w:id="64" /&amp;gt;&amp;lt;w:bookmarkEnd w:id="70" /&amp;gt;&amp;lt;w:bookmarkEnd w:id="71" /&amp;gt;&amp;lt;w:r&amp;gt;&amp;lt;w:rPr&amp;gt;&amp;lt;w:b /&amp;gt;&amp;lt;w:sz w:val="24" /&amp;gt;&amp;lt;/w:rPr&amp;gt;&amp;lt;w:t xml:space="preserve"&amp;gt;Sec. &amp;lt;/w:t&amp;gt;&amp;lt;/w:r&amp;gt;&amp;lt;w:bookmarkStart w:id="83" w:name="_BILL_SECTION_NUMBER__390770a3_b261_4955" /&amp;gt;&amp;lt;w:r&amp;gt;&amp;lt;w:rPr&amp;gt;&amp;lt;w:b /&amp;gt;&amp;lt;w:sz w:val="24" /&amp;gt;&amp;lt;/w:rPr&amp;gt;&amp;lt;w:t&amp;gt;4&amp;lt;/w:t&amp;gt;&amp;lt;/w:r&amp;gt;&amp;lt;w:bookmarkEnd w:id="83" /&amp;gt;&amp;lt;w:r&amp;gt;&amp;lt;w:rPr&amp;gt;&amp;lt;w:b /&amp;gt;&amp;lt;w:sz w:val="24" /&amp;gt;&amp;lt;/w:rPr&amp;gt;&amp;lt;w:t&amp;gt;.  5 MRSA §13080-S, sub-§3,&amp;lt;/w:t&amp;gt;&amp;lt;/w:r&amp;gt;&amp;lt;w:r&amp;gt;&amp;lt;w:t xml:space="preserve"&amp;gt; as amended by PL 2021, c. 18, §1, is further &amp;lt;/w:t&amp;gt;&amp;lt;/w:r&amp;gt;&amp;lt;w:bookmarkStart w:id="84" w:name="_LINE__26_4b093854_bdb1_4cca_99bb_0f5bc7" /&amp;gt;&amp;lt;w:bookmarkEnd w:id="82" /&amp;gt;&amp;lt;w:r&amp;gt;&amp;lt;w:t&amp;gt;amended to read:&amp;lt;/w:t&amp;gt;&amp;lt;/w:r&amp;gt;&amp;lt;w:bookmarkEnd w:id="84" /&amp;gt;&amp;lt;/w:p&amp;gt;&amp;lt;w:p w:rsidR="00556749" w:rsidRDefault="00556749" w:rsidP="00556749"&amp;gt;&amp;lt;w:pPr&amp;gt;&amp;lt;w:ind w:left="360" w:firstLine="360" /&amp;gt;&amp;lt;/w:pPr&amp;gt;&amp;lt;w:bookmarkStart w:id="85" w:name="_STATUTE_NUMBER__5f4b4c08_eb9a_48c4_a527" /&amp;gt;&amp;lt;w:bookmarkStart w:id="86" w:name="_STATUTE_SS__f6eaeca3_c7c0_4a28_b094_47d" /&amp;gt;&amp;lt;w:bookmarkStart w:id="87" w:name="_PAR__9_1dfbaf93_d199_43be_811f_16c8236c" /&amp;gt;&amp;lt;w:bookmarkStart w:id="88" w:name="_LINE__27_bb3f294a_3128_44a4_bbad_debb44" /&amp;gt;&amp;lt;w:bookmarkEnd w:id="79" /&amp;gt;&amp;lt;w:bookmarkEnd w:id="81" /&amp;gt;&amp;lt;w:r&amp;gt;&amp;lt;w:rPr&amp;gt;&amp;lt;w:b /&amp;gt;&amp;lt;/w:rPr&amp;gt;&amp;lt;w:t&amp;gt;3&amp;lt;/w:t&amp;gt;&amp;lt;/w:r&amp;gt;&amp;lt;w:bookmarkEnd w:id="85" /&amp;gt;&amp;lt;w:r&amp;gt;&amp;lt;w:rPr&amp;gt;&amp;lt;w:b /&amp;gt;&amp;lt;/w:rPr&amp;gt;&amp;lt;w:t xml:space="preserve"&amp;gt;.  &amp;lt;/w:t&amp;gt;&amp;lt;/w:r&amp;gt;&amp;lt;w:bookmarkStart w:id="89" w:name="_STATUTE_HEADNOTE__e4d6230a_605d_4ba8_85" /&amp;gt;&amp;lt;w:r&amp;gt;&amp;lt;w:rPr&amp;gt;&amp;lt;w:b /&amp;gt;&amp;lt;/w:rPr&amp;gt;&amp;lt;w:t&amp;gt;Deposit and payment of revenue.&amp;lt;/w:t&amp;gt;&amp;lt;/w:r&amp;gt;&amp;lt;w:bookmarkEnd w:id="89"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w:id="90" w:name="_STATUTE_CONTENT__3ed410ac_5c75_4c96_90d" /&amp;gt;&amp;lt;w:r&amp;gt;&amp;lt;w:t xml:space="preserve"&amp;gt;On or before July 15th of each year, the assessor &amp;lt;/w:t&amp;gt;&amp;lt;/w:r&amp;gt;&amp;lt;w:bookmarkStart w:id="91" w:name="_LINE__28_032a93f0_1f49_4b1d_b67f_914d3d" /&amp;gt;&amp;lt;w:bookmarkEnd w:id="88" /&amp;gt;&amp;lt;w:r&amp;gt;&amp;lt;w:t xml:space="preserve"&amp;gt;shall deposit an amount equal to &amp;lt;/w:t&amp;gt;&amp;lt;/w:r&amp;gt;&amp;lt;w:bookmarkStart w:id="92" w:name="_PROCESSED_CHANGE__b4b6a2af_661b_4c3a_b6" /&amp;gt;&amp;lt;w:del w:id="93" w:author="BPS" w:date="2023-05-09T15:56:00Z"&amp;gt;&amp;lt;w:r w:rsidDel="00D67111"&amp;gt;&amp;lt;w:delText&amp;gt;50%&amp;lt;/w:delText&amp;gt;&amp;lt;/w:r&amp;gt;&amp;lt;/w:del&amp;gt;&amp;lt;w:bookmarkStart w:id="94" w:name="_PROCESSED_CHANGE__202af31d_5548_4d32_9b" /&amp;gt;&amp;lt;w:bookmarkEnd w:id="92" /&amp;gt;&amp;lt;w:r&amp;gt;&amp;lt;w:t xml:space="preserve"&amp;gt; &amp;lt;/w:t&amp;gt;&amp;lt;/w:r&amp;gt;&amp;lt;w:ins w:id="95" w:author="BPS" w:date="2023-05-09T15:56:00Z"&amp;gt;&amp;lt;w:r&amp;gt;&amp;lt;w:t&amp;gt;100%&amp;lt;/w:t&amp;gt;&amp;lt;/w:r&amp;gt;&amp;lt;/w:ins&amp;gt;&amp;lt;w:bookmarkEnd w:id="94" /&amp;gt;&amp;lt;w:r&amp;gt;&amp;lt;w:t xml:space="preserve"&amp;gt; of the employment tax increment for the &amp;lt;/w:t&amp;gt;&amp;lt;/w:r&amp;gt;&amp;lt;w:bookmarkStart w:id="96" w:name="_LINE__29_94da7b6a_c7ad_4168_8320_126e7a" /&amp;gt;&amp;lt;w:bookmarkEnd w:id="91" /&amp;gt;&amp;lt;w:r&amp;gt;&amp;lt;w:t xml:space="preserve"&amp;gt;preceding year into a contingent account established, maintained and administered by the &amp;lt;/w:t&amp;gt;&amp;lt;/w:r&amp;gt;&amp;lt;w:bookmarkStart w:id="97" w:name="_LINE__30_7f45f236_73bf_4efd_954a_101fb3" /&amp;gt;&amp;lt;w:bookmarkEnd w:id="96" /&amp;gt;&amp;lt;w:r&amp;gt;&amp;lt;w:t xml:space="preserve"&amp;gt;State Controller.  On or before July 31st of each year, the assessor shall pay that amount to &amp;lt;/w:t&amp;gt;&amp;lt;/w:r&amp;gt;&amp;lt;w:bookmarkStart w:id="98" w:name="_LINE__31_f71dd83d_2ab8_4ee1_88f5_d48b50" /&amp;gt;&amp;lt;w:bookmarkEnd w:id="97" /&amp;gt;&amp;lt;w:r&amp;gt;&amp;lt;w:t&amp;gt;the fund.&amp;lt;/w:t&amp;gt;&amp;lt;/w:r&amp;gt;&amp;lt;w:bookmarkEnd w:id="90" /&amp;gt;&amp;lt;w:bookmarkEnd w:id="98" /&amp;gt;&amp;lt;/w:p&amp;gt;&amp;lt;w:p w:rsidR="00556749" w:rsidRDefault="00556749" w:rsidP="00556749"&amp;gt;&amp;lt;w:pPr&amp;gt;&amp;lt;w:keepNext /&amp;gt;&amp;lt;w:spacing w:before="240" /&amp;gt;&amp;lt;w:ind w:left="360" /&amp;gt;&amp;lt;w:jc w:val="center" /&amp;gt;&amp;lt;/w:pPr&amp;gt;&amp;lt;w:bookmarkStart w:id="99" w:name="_SUMMARY__ae075abb_3cc1_4278_8c52_c8f8f1" /&amp;gt;&amp;lt;w:bookmarkStart w:id="100" w:name="_PAR__10_1c4cc299_d7c8_4376_a944_850ad37" /&amp;gt;&amp;lt;w:bookmarkStart w:id="101" w:name="_LINE__32_a812f563_98b8_45e4_afdd_2a144f" /&amp;gt;&amp;lt;w:bookmarkEnd w:id="8" /&amp;gt;&amp;lt;w:bookmarkEnd w:id="80" /&amp;gt;&amp;lt;w:bookmarkEnd w:id="86" /&amp;gt;&amp;lt;w:bookmarkEnd w:id="87" /&amp;gt;&amp;lt;w:r&amp;gt;&amp;lt;w:rPr&amp;gt;&amp;lt;w:b /&amp;gt;&amp;lt;w:sz w:val="24" /&amp;gt;&amp;lt;/w:rPr&amp;gt;&amp;lt;w:t&amp;gt;SUMMARY&amp;lt;/w:t&amp;gt;&amp;lt;/w:r&amp;gt;&amp;lt;w:bookmarkEnd w:id="101" /&amp;gt;&amp;lt;/w:p&amp;gt;&amp;lt;w:p w:rsidR="00556749" w:rsidRDefault="00556749" w:rsidP="00556749"&amp;gt;&amp;lt;w:pPr&amp;gt;&amp;lt;w:ind w:left="360" w:firstLine="360" /&amp;gt;&amp;lt;/w:pPr&amp;gt;&amp;lt;w:bookmarkStart w:id="102" w:name="_PAR__11_c5626c78_e9bf_48cf_be2b_e5493a2" /&amp;gt;&amp;lt;w:bookmarkStart w:id="103" w:name="_LINE__33_042cbda8_e8e1_4f14_9533_1ce18c" /&amp;gt;&amp;lt;w:bookmarkEnd w:id="100" /&amp;gt;&amp;lt;w:r&amp;gt;&amp;lt;w:t&amp;gt;This bill:&amp;lt;/w:t&amp;gt;&amp;lt;/w:r&amp;gt;&amp;lt;w:bookmarkEnd w:id="103" /&amp;gt;&amp;lt;/w:p&amp;gt;&amp;lt;w:p w:rsidR="00556749" w:rsidRDefault="00556749" w:rsidP="00556749"&amp;gt;&amp;lt;w:pPr&amp;gt;&amp;lt;w:ind w:left="360" w:firstLine="360" /&amp;gt;&amp;lt;/w:pPr&amp;gt;&amp;lt;w:bookmarkStart w:id="104" w:name="_PAR__12_4c674972_d909_4296_bc5e_637852c" /&amp;gt;&amp;lt;w:bookmarkStart w:id="105" w:name="_LINE__34_b1fb8086_bf4a_446c_8aae_23c1ec" /&amp;gt;&amp;lt;w:bookmarkEnd w:id="102" /&amp;gt;&amp;lt;w:r&amp;gt;&amp;lt;w:t xml:space="preserve"&amp;gt;1. Increases from 50% to 100% the amount of the employment tax increment the State &amp;lt;/w:t&amp;gt;&amp;lt;/w:r&amp;gt;&amp;lt;w:bookmarkStart w:id="106" w:name="_LINE__35_a692269d_84b8_4ef7_863d_68cf09" /&amp;gt;&amp;lt;w:bookmarkEnd w:id="105" /&amp;gt;&amp;lt;w:r&amp;gt;&amp;lt;w:t&amp;gt;Tax Assessor is required to deposit into the Loring Job Increment Financing Fund;&amp;lt;/w:t&amp;gt;&amp;lt;/w:r&amp;gt;&amp;lt;w:bookmarkEnd w:id="106" /&amp;gt;&amp;lt;/w:p&amp;gt;&amp;lt;w:p w:rsidR="00556749" w:rsidRDefault="00556749" w:rsidP="00556749"&amp;gt;&amp;lt;w:pPr&amp;gt;&amp;lt;w:ind w:left="360" w:firstLine="360" /&amp;gt;&amp;lt;/w:pPr&amp;gt;&amp;lt;w:bookmarkStart w:id="107" w:name="_PAR__13_7f9a30d6_a14c_4d64_9de7_97631e6" /&amp;gt;&amp;lt;w:bookmarkStart w:id="108" w:name="_LINE__36_2d0cd93e_9960_4d6f_87ff_babd2c" /&amp;gt;&amp;lt;w:bookmarkEnd w:id="104" /&amp;gt;&amp;lt;w:r&amp;gt;&amp;lt;w:t xml:space="preserve"&amp;gt;2. Expands the allowable uses of the Loring Job Increment Financing Fund to include &amp;lt;/w:t&amp;gt;&amp;lt;/w:r&amp;gt;&amp;lt;w:bookmarkStart w:id="109" w:name="_LINE__37_a379e9b2_66ad_4049_926a_19eb12" /&amp;gt;&amp;lt;w:bookmarkEnd w:id="108" /&amp;gt;&amp;lt;w:r&amp;gt;&amp;lt;w:t&amp;gt;electricity, telecommunications and&amp;lt;/w:t&amp;gt;&amp;lt;/w:r&amp;gt;&amp;lt;w:r&amp;gt;&amp;lt;w:t xml:space="preserve"&amp;gt; &amp;lt;/w:t&amp;gt;&amp;lt;/w:r&amp;gt;&amp;lt;w:r&amp;gt;&amp;lt;w:t xml:space="preserve"&amp;gt;the maintenance of buildings and facilities and &amp;lt;/w:t&amp;gt;&amp;lt;/w:r&amp;gt;&amp;lt;w:bookmarkStart w:id="110" w:name="_LINE__38_7adfa646_f5a1_4a2f_be6c_729126" /&amp;gt;&amp;lt;w:bookmarkEnd w:id="109" /&amp;gt;&amp;lt;w:r&amp;gt;&amp;lt;w:t xml:space="preserve"&amp;gt;provides that covered municipal services and maintenance and restoration must relate to &amp;lt;/w:t&amp;gt;&amp;lt;/w:r&amp;gt;&amp;lt;w:bookmarkStart w:id="111" w:name="_LINE__39_82a42b9d_2bb7_4e95_ac6e_84cd4c" /&amp;gt;&amp;lt;w:bookmarkEnd w:id="110" /&amp;gt;&amp;lt;w:r&amp;gt;&amp;lt;w:t xml:space="preserve"&amp;gt;projects involving the maintenance or restoration of buildings or facilities that will create &amp;lt;/w:t&amp;gt;&amp;lt;/w:r&amp;gt;&amp;lt;w:bookmarkStart w:id="112" w:name="_LINE__40_75dd51ac_c988_4328_bb16_deea3c" /&amp;gt;&amp;lt;w:bookmarkEnd w:id="111" /&amp;gt;&amp;lt;w:r&amp;gt;&amp;lt;w:t&amp;gt;or retain jobs and promote economic development;&amp;lt;/w:t&amp;gt;&amp;lt;/w:r&amp;gt;&amp;lt;w:bookmarkEnd w:id="112" /&amp;gt;&amp;lt;/w:p&amp;gt;&amp;lt;w:p w:rsidR="00556749" w:rsidRDefault="00556749" w:rsidP="00556749"&amp;gt;&amp;lt;w:pPr&amp;gt;&amp;lt;w:ind w:left="360" w:firstLine="360" /&amp;gt;&amp;lt;/w:pPr&amp;gt;&amp;lt;w:bookmarkStart w:id="113" w:name="_PAGE__2_9cc88056_a05d_4e21_9a3a_c162fb3" /&amp;gt;&amp;lt;w:bookmarkStart w:id="114" w:name="_PAR__1_2acbaca2_bfb6_4fde_aa57_29e0c8bd" /&amp;gt;&amp;lt;w:bookmarkStart w:id="115" w:name="_LINE__1_51302e36_a7d9_4654_9722_132a8e0" /&amp;gt;&amp;lt;w:bookmarkEnd w:id="3" /&amp;gt;&amp;lt;w:bookmarkEnd w:id="107" /&amp;gt;&amp;lt;w:r&amp;gt;&amp;lt;w:t xml:space="preserve"&amp;gt;3. Extends the authority for payments to the Loring Job Increment Financing Fund &amp;lt;/w:t&amp;gt;&amp;lt;/w:r&amp;gt;&amp;lt;w:bookmarkStart w:id="116" w:name="_LINE__2_ff01a916_76fa_4015_a274_59b6308" /&amp;gt;&amp;lt;w:bookmarkEnd w:id="115" /&amp;gt;&amp;lt;w:r&amp;gt;&amp;lt;w:t&amp;gt;from 2026 to 2046; and&amp;lt;/w:t&amp;gt;&amp;lt;/w:r&amp;gt;&amp;lt;w:bookmarkEnd w:id="116" /&amp;gt;&amp;lt;/w:p&amp;gt;&amp;lt;w:p w:rsidR="00556749" w:rsidRDefault="00556749" w:rsidP="00556749"&amp;gt;&amp;lt;w:pPr&amp;gt;&amp;lt;w:ind w:left="360" w:firstLine="360" /&amp;gt;&amp;lt;/w:pPr&amp;gt;&amp;lt;w:bookmarkStart w:id="117" w:name="_PAR__2_8cda9af1_a6be_41a0_a376_4a6b09ec" /&amp;gt;&amp;lt;w:bookmarkStart w:id="118" w:name="_LINE__3_526d8f7a_955e_4fcb_8372_56eab39" /&amp;gt;&amp;lt;w:bookmarkEnd w:id="114" /&amp;gt;&amp;lt;w:r&amp;gt;&amp;lt;w:t xml:space="preserve"&amp;gt;4. Provides that a payment from the &amp;lt;/w:t&amp;gt;&amp;lt;/w:r&amp;gt;&amp;lt;w:r w:rsidRPr="00D67111"&amp;gt;&amp;lt;w:t&amp;gt;Loring Job Increment Financing Fund&amp;lt;/w:t&amp;gt;&amp;lt;/w:r&amp;gt;&amp;lt;w:r&amp;gt;&amp;lt;w:t xml:space="preserve"&amp;gt; that an &amp;lt;/w:t&amp;gt;&amp;lt;/w:r&amp;gt;&amp;lt;w:bookmarkStart w:id="119" w:name="_LINE__4_751a2c57_06ad_450f_a12a_c8c9b12" /&amp;gt;&amp;lt;w:bookmarkEnd w:id="118" /&amp;gt;&amp;lt;w:r&amp;gt;&amp;lt;w:t&amp;gt;employer receives or is eligible for&amp;lt;/w:t&amp;gt;&amp;lt;/w:r&amp;gt;&amp;lt;w:r w:rsidRPr="00D67111"&amp;gt;&amp;lt;w:t xml:space="preserve"&amp;gt; based on a percentage of employer withholding taxes &amp;lt;/w:t&amp;gt;&amp;lt;/w:r&amp;gt;&amp;lt;w:bookmarkStart w:id="120" w:name="_LINE__5_bee32015_cbac_477e_b482_394859f" /&amp;gt;&amp;lt;w:bookmarkEnd w:id="119" /&amp;gt;&amp;lt;w:r w:rsidRPr="00D67111"&amp;gt;&amp;lt;w:t xml:space="preserve"&amp;gt;does not affect the remaining percentage, which is eligible for use in the calculation of &amp;lt;/w:t&amp;gt;&amp;lt;/w:r&amp;gt;&amp;lt;w:r&amp;gt;&amp;lt;w:t&amp;gt;a&amp;lt;/w:t&amp;gt;&amp;lt;/w:r&amp;gt;&amp;lt;w:r w:rsidRPr="00D67111"&amp;gt;&amp;lt;w:t xml:space="preserve"&amp;gt; &amp;lt;/w:t&amp;gt;&amp;lt;/w:r&amp;gt;&amp;lt;w:bookmarkStart w:id="121" w:name="_LINE__6_a08bd14f_6571_4744_aa39_9bc5c3d" /&amp;gt;&amp;lt;w:bookmarkEnd w:id="120" /&amp;gt;&amp;lt;w:r w:rsidRPr="00D67111"&amp;gt;&amp;lt;w:t xml:space="preserve"&amp;gt;payment &amp;lt;/w:t&amp;gt;&amp;lt;/w:r&amp;gt;&amp;lt;w:r&amp;gt;&amp;lt;w:t&amp;gt;to the fund.&amp;lt;/w:t&amp;gt;&amp;lt;/w:r&amp;gt;&amp;lt;w:bookmarkEnd w:id="121" /&amp;gt;&amp;lt;/w:p&amp;gt;&amp;lt;w:bookmarkEnd w:id="1" /&amp;gt;&amp;lt;w:bookmarkEnd w:id="2" /&amp;gt;&amp;lt;w:bookmarkEnd w:id="99" /&amp;gt;&amp;lt;w:bookmarkEnd w:id="113" /&amp;gt;&amp;lt;w:bookmarkEnd w:id="117" /&amp;gt;&amp;lt;w:p w:rsidR="00000000" w:rsidRDefault="00556749"&amp;gt;&amp;lt;w:r&amp;gt;&amp;lt;w:t xml:space="preserve"&amp;gt; &amp;lt;/w:t&amp;gt;&amp;lt;/w:r&amp;gt;&amp;lt;/w:p&amp;gt;&amp;lt;w:sectPr w:rsidR="00000000" w:rsidSect="00556749"&amp;gt;&amp;lt;w:footerReference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w:rsidR="00263D06" w:rsidRDefault="00556749"&amp;gt;&amp;lt;w:pPr&amp;gt;&amp;lt;w:pStyle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/&amp;gt;&amp;lt;/w:rPr&amp;gt;&amp;lt;w:t&amp;gt;131LR2545(01)&amp;lt;/w:t&amp;gt;&amp;lt;/w:r&amp;gt;&amp;lt;w:r&amp;gt;&amp;lt;w:rPr&amp;gt;&amp;lt;w:snapToGrid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a7cc88f_0eaf_4ea2_a157_fd083d9&lt;/BookmarkName&gt;&lt;Tables /&gt;&lt;/ProcessedCheckInPage&gt;&lt;ProcessedCheckInPage&gt;&lt;PageNumber&gt;2&lt;/PageNumber&gt;&lt;BookmarkName&gt;_PAGE__2_9cc88056_a05d_4e21_9a3a_c162fb3&lt;/BookmarkName&gt;&lt;Tables /&gt;&lt;/ProcessedCheckInPage&gt;&lt;/Pages&gt;&lt;Paragraphs&gt;&lt;CheckInParagraphs&gt;&lt;PageNumber&gt;1&lt;/PageNumber&gt;&lt;BookmarkName&gt;_PAR__1_5da78119_0c1e_425d_8daa_01ea85e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4601e2f_0c42_4811_8881_cae520f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443f4c8_ea6c_466e_b829_46edf1c6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3a5ae4e_5017_42db_bf93_ddf86d05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862baa12_c7f2_4d6d_8efb_cb2458a0&lt;/BookmarkName&gt;&lt;StartingLineNumber&gt;12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d8d7cdf_6de1_41a8_86a0_1b2ce846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22fc5548_80bf_4bb7_a803_648b2812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294f234_5dcc_4da3_bb88_70fa23f4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dfbaf93_d199_43be_811f_16c8236c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c4cc299_d7c8_4376_a944_850ad37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5626c78_e9bf_48cf_be2b_e5493a2&lt;/BookmarkName&gt;&lt;StartingLineNumber&gt;33&lt;/StartingLineNumber&gt;&lt;EndingLineNumber&gt;33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c674972_d909_4296_bc5e_637852c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f9a30d6_a14c_4d64_9de7_97631e6&lt;/BookmarkName&gt;&lt;StartingLineNumber&gt;36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acbaca2_bfb6_4fde_aa57_29e0c8b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cda9af1_a6be_41a0_a376_4a6b09ec&lt;/BookmarkName&gt;&lt;StartingLineNumber&gt;3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