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Advance Maine's Clean Energy Goals</w:t>
      </w:r>
    </w:p>
    <w:p w:rsidR="00DD1A26" w:rsidP="00DD1A26">
      <w:pPr>
        <w:ind w:left="360"/>
        <w:rPr>
          <w:rFonts w:ascii="Arial" w:eastAsia="Arial" w:hAnsi="Arial" w:cs="Arial"/>
        </w:rPr>
      </w:pPr>
      <w:bookmarkStart w:id="0" w:name="_ENACTING_CLAUSE__69a53129_751b_4302_a2b"/>
      <w:bookmarkStart w:id="1" w:name="_DOC_BODY__d012d4fa_4c46_4bef_aa06_848d5"/>
      <w:bookmarkStart w:id="2" w:name="_DOC_BODY_CONTAINER__ccda01e8_84b9_425c_"/>
      <w:bookmarkStart w:id="3" w:name="_PAGE__1_db72c0f0_6799_4abe_9c27_9715006"/>
      <w:bookmarkStart w:id="4" w:name="_PAR__1_e4c8bc84_2bf3_4df3_9162_38236711"/>
      <w:bookmarkStart w:id="5" w:name="_LINE__1_517dd11f_a00b_4365_8c4b_1b5619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D1A26" w:rsidP="00DD1A26">
      <w:pPr>
        <w:ind w:left="360" w:firstLine="360"/>
        <w:rPr>
          <w:rFonts w:ascii="Arial" w:eastAsia="Arial" w:hAnsi="Arial" w:cs="Arial"/>
        </w:rPr>
      </w:pPr>
      <w:bookmarkStart w:id="6" w:name="_BILL_SECTION_HEADER__0f1047c1_2d79_4737"/>
      <w:bookmarkStart w:id="7" w:name="_BILL_SECTION__13d30176_89f6_4a2e_b979_2"/>
      <w:bookmarkStart w:id="8" w:name="_DOC_BODY_CONTENT__f6517418_e978_488a_b8"/>
      <w:bookmarkStart w:id="9" w:name="_PAR__2_e23de247_7d35_438f_bddf_5ea0fa72"/>
      <w:bookmarkStart w:id="10" w:name="_LINE__2_48044a2a_7e8e_4775_a5c5_c0b2f0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fd7c82d_8d7d_497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35-A MRSA §3209-C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DD1A26" w:rsidP="00DD1A26">
      <w:pPr>
        <w:ind w:left="1080" w:hanging="720"/>
        <w:rPr>
          <w:rFonts w:ascii="Arial" w:eastAsia="Arial" w:hAnsi="Arial" w:cs="Arial"/>
          <w:b/>
        </w:rPr>
      </w:pPr>
      <w:bookmarkStart w:id="12" w:name="_STATUTE_S__82717958_0a6b_468e_a799_1b2a"/>
      <w:bookmarkStart w:id="13" w:name="_PAR__3_ba5276e0_bb79_4617_a063_4e4e6a0d"/>
      <w:bookmarkStart w:id="14" w:name="_LINE__3_f489a53d_4976_44b9_9839_5b3df09"/>
      <w:bookmarkStart w:id="15" w:name="_PROCESSED_CHANGE__7c254d61_952f_42d1_9a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4e4f8c75_400c_42b7_9b66"/>
      <w:r>
        <w:rPr>
          <w:rFonts w:ascii="Arial" w:eastAsia="Arial" w:hAnsi="Arial" w:cs="Arial"/>
          <w:b/>
          <w:u w:val="single"/>
        </w:rPr>
        <w:t>3209-C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de9e6304_bc4e_40e7_8e"/>
      <w:r>
        <w:rPr>
          <w:rFonts w:ascii="Arial" w:eastAsia="Arial" w:hAnsi="Arial" w:cs="Arial"/>
          <w:b/>
          <w:u w:val="single"/>
        </w:rPr>
        <w:t>Distributed renewable generation</w:t>
      </w:r>
      <w:bookmarkEnd w:id="14"/>
      <w:bookmarkEnd w:id="17"/>
    </w:p>
    <w:p w:rsidR="00DD1A26" w:rsidP="00DD1A26">
      <w:pPr>
        <w:ind w:left="360" w:firstLine="360"/>
        <w:rPr>
          <w:rFonts w:ascii="Arial" w:eastAsia="Arial" w:hAnsi="Arial" w:cs="Arial"/>
        </w:rPr>
      </w:pPr>
      <w:bookmarkStart w:id="18" w:name="_STATUTE_NUMBER__7ba8a867_6b36_438b_a36f"/>
      <w:bookmarkStart w:id="19" w:name="_STATUTE_SS__a5916095_76be_4c15_be95_593"/>
      <w:bookmarkStart w:id="20" w:name="_PAR__4_e91f818d_cd9f_42d1_88de_8057bed8"/>
      <w:bookmarkStart w:id="21" w:name="_LINE__4_b3f08d42_186f_439f_8698_0dc4a53"/>
      <w:bookmarkEnd w:id="13"/>
      <w:r w:rsidRPr="0049041E">
        <w:rPr>
          <w:rFonts w:ascii="Arial" w:eastAsia="Arial" w:hAnsi="Arial" w:cs="Arial"/>
          <w:b/>
          <w:u w:val="single"/>
        </w:rPr>
        <w:t>1</w:t>
      </w:r>
      <w:bookmarkEnd w:id="18"/>
      <w:r w:rsidRPr="0049041E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a9f017bb_8b3c_4a6c_be"/>
      <w:r w:rsidRPr="0049041E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23" w:name="_STATUTE_CONTENT__82bbb966_b768_4d8a_9fa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b9662c4a_93c3_4266_8edf_fd73b9e"/>
      <w:bookmarkEnd w:id="21"/>
      <w:r>
        <w:rPr>
          <w:rFonts w:ascii="Arial" w:eastAsia="Arial" w:hAnsi="Arial" w:cs="Arial"/>
          <w:u w:val="single"/>
        </w:rPr>
        <w:t>following terms have the following meanings.</w:t>
      </w:r>
      <w:bookmarkEnd w:id="24"/>
    </w:p>
    <w:p w:rsidR="00DD1A26" w:rsidP="00DD1A26">
      <w:pPr>
        <w:ind w:left="720"/>
        <w:rPr>
          <w:rFonts w:ascii="Arial" w:eastAsia="Arial" w:hAnsi="Arial" w:cs="Arial"/>
        </w:rPr>
      </w:pPr>
      <w:bookmarkStart w:id="25" w:name="_STATUTE_NUMBER__f686ef88_a7c5_46c5_ad67"/>
      <w:bookmarkStart w:id="26" w:name="_STATUTE_P__f1d95fc3_9657_4af0_a2b9_056b"/>
      <w:bookmarkStart w:id="27" w:name="_PAR__5_49af81a1_8e89_4428_96d0_7609c091"/>
      <w:bookmarkStart w:id="28" w:name="_LINE__6_85a020d7_dd07_49a1_a10c_11b710b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</w:t>
      </w:r>
      <w:bookmarkStart w:id="29" w:name="_STATUTE_CONTENT__470dd777_c9f6_4ea0_9e3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Combined project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a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lass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A resource that is paired with an energy storage </w:t>
      </w:r>
      <w:bookmarkStart w:id="30" w:name="_LINE__7_11aa782e_75f5_41ae_b8d1_d3dad07"/>
      <w:bookmarkEnd w:id="28"/>
      <w:r>
        <w:rPr>
          <w:rFonts w:ascii="Arial" w:eastAsia="Arial" w:hAnsi="Arial" w:cs="Arial"/>
          <w:u w:val="single"/>
        </w:rPr>
        <w:t>system in accordance with rules adopted by the commission.</w:t>
      </w:r>
      <w:r>
        <w:rPr>
          <w:rFonts w:ascii="Arial" w:eastAsia="Arial" w:hAnsi="Arial" w:cs="Arial"/>
          <w:u w:val="single"/>
        </w:rPr>
        <w:t xml:space="preserve"> </w:t>
      </w:r>
      <w:bookmarkEnd w:id="30"/>
    </w:p>
    <w:p w:rsidR="00DD1A26" w:rsidP="00DD1A26">
      <w:pPr>
        <w:ind w:left="720"/>
        <w:rPr>
          <w:rFonts w:ascii="Arial" w:eastAsia="Arial" w:hAnsi="Arial" w:cs="Arial"/>
        </w:rPr>
      </w:pPr>
      <w:bookmarkStart w:id="31" w:name="_STATUTE_NUMBER__641c2de1_4033_43e9_8413"/>
      <w:bookmarkStart w:id="32" w:name="_STATUTE_P__d8bb71e3_292f_4f85_8bca_b350"/>
      <w:bookmarkStart w:id="33" w:name="_PAR__6_e6420264_d5ca_4f8a_8ef3_3402587a"/>
      <w:bookmarkStart w:id="34" w:name="_LINE__8_e7e2e579_43f1_45e5_af4a_cdf13f2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1"/>
      <w:r>
        <w:rPr>
          <w:rFonts w:ascii="Arial" w:eastAsia="Arial" w:hAnsi="Arial" w:cs="Arial"/>
          <w:u w:val="single"/>
        </w:rPr>
        <w:t xml:space="preserve">. </w:t>
      </w:r>
      <w:bookmarkStart w:id="35" w:name="_STATUTE_CONTENT__f19c4943_a877_487a_b7e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Contaminated land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means:</w:t>
      </w:r>
      <w:bookmarkEnd w:id="34"/>
    </w:p>
    <w:p w:rsidR="00DD1A26" w:rsidP="00DD1A26">
      <w:pPr>
        <w:ind w:left="1080"/>
        <w:rPr>
          <w:rFonts w:ascii="Arial" w:eastAsia="Arial" w:hAnsi="Arial" w:cs="Arial"/>
        </w:rPr>
      </w:pPr>
      <w:bookmarkStart w:id="36" w:name="_STATUTE_SP__8e4e56be_67c9_4fe4_8c30_38a"/>
      <w:bookmarkStart w:id="37" w:name="_PAR__7_c2975b3f_5480_4c2c_af71_45e824c1"/>
      <w:bookmarkStart w:id="38" w:name="_LINE__9_e6254aa3_40d2_44d5_8d91_17adc95"/>
      <w:bookmarkEnd w:id="33"/>
      <w:bookmarkEnd w:id="35"/>
      <w:r>
        <w:rPr>
          <w:rFonts w:ascii="Arial" w:eastAsia="Arial" w:hAnsi="Arial" w:cs="Arial"/>
          <w:u w:val="single"/>
        </w:rPr>
        <w:t>(</w:t>
      </w:r>
      <w:bookmarkStart w:id="39" w:name="_STATUTE_NUMBER__7a7de736_c841_4b44_8796"/>
      <w:r>
        <w:rPr>
          <w:rFonts w:ascii="Arial" w:eastAsia="Arial" w:hAnsi="Arial" w:cs="Arial"/>
          <w:u w:val="single"/>
        </w:rPr>
        <w:t>1</w:t>
      </w:r>
      <w:bookmarkEnd w:id="39"/>
      <w:r>
        <w:rPr>
          <w:rFonts w:ascii="Arial" w:eastAsia="Arial" w:hAnsi="Arial" w:cs="Arial"/>
          <w:u w:val="single"/>
        </w:rPr>
        <w:t xml:space="preserve">) </w:t>
      </w:r>
      <w:bookmarkStart w:id="40" w:name="_STATUTE_CONTENT__b0e21caa_7960_49f0_bfc"/>
      <w:r>
        <w:rPr>
          <w:rFonts w:ascii="Arial" w:eastAsia="Arial" w:hAnsi="Arial" w:cs="Arial"/>
          <w:u w:val="single"/>
        </w:rPr>
        <w:t xml:space="preserve">Land that is or may be polluted in a manner that impedes development, as </w:t>
      </w:r>
      <w:bookmarkStart w:id="41" w:name="_LINE__10_8d5245ea_1f8f_4e30_9e87_1d7c47"/>
      <w:bookmarkEnd w:id="38"/>
      <w:r>
        <w:rPr>
          <w:rFonts w:ascii="Arial" w:eastAsia="Arial" w:hAnsi="Arial" w:cs="Arial"/>
          <w:u w:val="single"/>
        </w:rPr>
        <w:t xml:space="preserve">determined by the commission by rule in consultation with the Department of </w:t>
      </w:r>
      <w:bookmarkStart w:id="42" w:name="_LINE__11_b6d27cbc_4314_44c6_a8cf_8a76d4"/>
      <w:bookmarkEnd w:id="41"/>
      <w:r>
        <w:rPr>
          <w:rFonts w:ascii="Arial" w:eastAsia="Arial" w:hAnsi="Arial" w:cs="Arial"/>
          <w:u w:val="single"/>
        </w:rPr>
        <w:t>Agriculture, Conservation and Forestry; or</w:t>
      </w:r>
      <w:bookmarkEnd w:id="42"/>
    </w:p>
    <w:p w:rsidR="00DD1A26" w:rsidP="00DD1A26">
      <w:pPr>
        <w:ind w:left="1080"/>
        <w:rPr>
          <w:rFonts w:ascii="Arial" w:eastAsia="Arial" w:hAnsi="Arial" w:cs="Arial"/>
        </w:rPr>
      </w:pPr>
      <w:bookmarkStart w:id="43" w:name="_STATUTE_SP__be677bad_562b_42cd_a3f8_84c"/>
      <w:bookmarkStart w:id="44" w:name="_PAR__8_852782c1_e8ea_41b3_b2cc_6e12d273"/>
      <w:bookmarkStart w:id="45" w:name="_LINE__12_2c08862d_d504_4b36_aa58_72869c"/>
      <w:bookmarkEnd w:id="36"/>
      <w:bookmarkEnd w:id="37"/>
      <w:bookmarkEnd w:id="40"/>
      <w:r>
        <w:rPr>
          <w:rFonts w:ascii="Arial" w:eastAsia="Arial" w:hAnsi="Arial" w:cs="Arial"/>
          <w:u w:val="single"/>
        </w:rPr>
        <w:t>(</w:t>
      </w:r>
      <w:bookmarkStart w:id="46" w:name="_STATUTE_NUMBER__7725d27b_2996_4bd8_8e6f"/>
      <w:r>
        <w:rPr>
          <w:rFonts w:ascii="Arial" w:eastAsia="Arial" w:hAnsi="Arial" w:cs="Arial"/>
          <w:u w:val="single"/>
        </w:rPr>
        <w:t>2</w:t>
      </w:r>
      <w:bookmarkEnd w:id="46"/>
      <w:r>
        <w:rPr>
          <w:rFonts w:ascii="Arial" w:eastAsia="Arial" w:hAnsi="Arial" w:cs="Arial"/>
          <w:u w:val="single"/>
        </w:rPr>
        <w:t xml:space="preserve">) </w:t>
      </w:r>
      <w:bookmarkStart w:id="47" w:name="_STATUTE_CONTENT__fe18e35f_ebf1_45de_87d"/>
      <w:r>
        <w:rPr>
          <w:rFonts w:ascii="Arial" w:eastAsia="Arial" w:hAnsi="Arial" w:cs="Arial"/>
          <w:u w:val="single"/>
        </w:rPr>
        <w:t xml:space="preserve">Farmland, as defined in Title 7, section 52, subsection 4, that the Department </w:t>
      </w:r>
      <w:bookmarkStart w:id="48" w:name="_LINE__13_b54dd985_50ba_4878_b9fa_344b26"/>
      <w:bookmarkEnd w:id="45"/>
      <w:r>
        <w:rPr>
          <w:rFonts w:ascii="Arial" w:eastAsia="Arial" w:hAnsi="Arial" w:cs="Arial"/>
          <w:u w:val="single"/>
        </w:rPr>
        <w:t xml:space="preserve">of Agriculture, Conservation and Forestry has found to be contaminated with </w:t>
      </w:r>
      <w:bookmarkStart w:id="49" w:name="_LINE__14_5486a3ba_5ffc_49b8_9cfd_82b4d9"/>
      <w:bookmarkEnd w:id="48"/>
      <w:r>
        <w:rPr>
          <w:rFonts w:ascii="Arial" w:eastAsia="Arial" w:hAnsi="Arial" w:cs="Arial"/>
          <w:u w:val="single"/>
        </w:rPr>
        <w:t>perfluoroalkyl and polyfluoroalkyl substances.</w:t>
      </w:r>
      <w:bookmarkEnd w:id="49"/>
    </w:p>
    <w:p w:rsidR="00DD1A26" w:rsidP="00DD1A26">
      <w:pPr>
        <w:ind w:left="720"/>
        <w:rPr>
          <w:rFonts w:ascii="Arial" w:eastAsia="Arial" w:hAnsi="Arial" w:cs="Arial"/>
        </w:rPr>
      </w:pPr>
      <w:bookmarkStart w:id="50" w:name="_STATUTE_NUMBER__98d53c25_1fee_4a04_b975"/>
      <w:bookmarkStart w:id="51" w:name="_STATUTE_P__2c629ad0_da0b_463e_a991_1021"/>
      <w:bookmarkStart w:id="52" w:name="_PAR__9_5fa2c810_a055_4d76_8bf9_a3dccd22"/>
      <w:bookmarkStart w:id="53" w:name="_LINE__15_35e94427_94ec_429c_851f_191a0d"/>
      <w:bookmarkEnd w:id="32"/>
      <w:bookmarkEnd w:id="43"/>
      <w:bookmarkEnd w:id="44"/>
      <w:bookmarkEnd w:id="47"/>
      <w:r>
        <w:rPr>
          <w:rFonts w:ascii="Arial" w:eastAsia="Arial" w:hAnsi="Arial" w:cs="Arial"/>
          <w:u w:val="single"/>
        </w:rPr>
        <w:t>C</w:t>
      </w:r>
      <w:bookmarkEnd w:id="50"/>
      <w:r>
        <w:rPr>
          <w:rFonts w:ascii="Arial" w:eastAsia="Arial" w:hAnsi="Arial" w:cs="Arial"/>
          <w:u w:val="single"/>
        </w:rPr>
        <w:t xml:space="preserve">. </w:t>
      </w:r>
      <w:bookmarkStart w:id="54" w:name="_STATUTE_CONTENT__d4fc599d_6c29_4688_be8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Eligible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lass IA resource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a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lass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A resource, as defined in section 3210, </w:t>
      </w:r>
      <w:bookmarkStart w:id="55" w:name="_LINE__16_7c4a73b4_f9e3_4920_8818_a76acb"/>
      <w:bookmarkEnd w:id="53"/>
      <w:r>
        <w:rPr>
          <w:rFonts w:ascii="Arial" w:eastAsia="Arial" w:hAnsi="Arial" w:cs="Arial"/>
          <w:u w:val="single"/>
        </w:rPr>
        <w:t xml:space="preserve">subsection 2, </w:t>
      </w:r>
      <w:r>
        <w:rPr>
          <w:rFonts w:ascii="Arial" w:eastAsia="Arial" w:hAnsi="Arial" w:cs="Arial"/>
          <w:u w:val="single"/>
        </w:rPr>
        <w:t>paragraph A-3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that is located on contaminated land.</w:t>
      </w:r>
      <w:bookmarkEnd w:id="55"/>
    </w:p>
    <w:p w:rsidR="00DD1A26" w:rsidP="00DD1A26">
      <w:pPr>
        <w:ind w:left="720"/>
        <w:rPr>
          <w:rFonts w:ascii="Arial" w:eastAsia="Arial" w:hAnsi="Arial" w:cs="Arial"/>
        </w:rPr>
      </w:pPr>
      <w:bookmarkStart w:id="56" w:name="_STATUTE_NUMBER__de98d9ec_04cc_4a09_b2e7"/>
      <w:bookmarkStart w:id="57" w:name="_STATUTE_P__5d90a267_5cd7_4469_a89d_c581"/>
      <w:bookmarkStart w:id="58" w:name="_PAR__10_e058e6b6_5255_49cd_ba22_78cbc23"/>
      <w:bookmarkStart w:id="59" w:name="_LINE__17_f6898522_9462_45bd_ba0a_4fd6a2"/>
      <w:bookmarkEnd w:id="51"/>
      <w:bookmarkEnd w:id="52"/>
      <w:bookmarkEnd w:id="54"/>
      <w:r>
        <w:rPr>
          <w:rFonts w:ascii="Arial" w:eastAsia="Arial" w:hAnsi="Arial" w:cs="Arial"/>
          <w:u w:val="single"/>
        </w:rPr>
        <w:t>D</w:t>
      </w:r>
      <w:bookmarkEnd w:id="56"/>
      <w:r>
        <w:rPr>
          <w:rFonts w:ascii="Arial" w:eastAsia="Arial" w:hAnsi="Arial" w:cs="Arial"/>
          <w:u w:val="single"/>
        </w:rPr>
        <w:t xml:space="preserve">. </w:t>
      </w:r>
      <w:bookmarkStart w:id="60" w:name="_STATUTE_CONTENT__be645194_2136_4d81_893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Energy storage system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has the same meaning as in section 3481, subsection 6.</w:t>
      </w:r>
      <w:bookmarkEnd w:id="59"/>
    </w:p>
    <w:p w:rsidR="00DD1A26" w:rsidP="00DD1A26">
      <w:pPr>
        <w:ind w:left="360" w:firstLine="360"/>
        <w:rPr>
          <w:rFonts w:ascii="Arial" w:eastAsia="Arial" w:hAnsi="Arial" w:cs="Arial"/>
        </w:rPr>
      </w:pPr>
      <w:bookmarkStart w:id="61" w:name="_STATUTE_NUMBER__e07b8074_37b3_4363_8b0a"/>
      <w:bookmarkStart w:id="62" w:name="_STATUTE_SS__d0865128_c4cd_423a_acf8_1c3"/>
      <w:bookmarkStart w:id="63" w:name="_PAR__11_7db3f32b_646c_4e45_8014_e54d1b6"/>
      <w:bookmarkStart w:id="64" w:name="_LINE__18_3e2013e4_4774_44a5_932d_6efe1b"/>
      <w:bookmarkEnd w:id="19"/>
      <w:bookmarkEnd w:id="57"/>
      <w:bookmarkEnd w:id="58"/>
      <w:bookmarkEnd w:id="60"/>
      <w:r w:rsidRPr="0049041E">
        <w:rPr>
          <w:rFonts w:ascii="Arial" w:eastAsia="Arial" w:hAnsi="Arial" w:cs="Arial"/>
          <w:b/>
          <w:u w:val="single"/>
        </w:rPr>
        <w:t>2</w:t>
      </w:r>
      <w:bookmarkEnd w:id="61"/>
      <w:r w:rsidRPr="0049041E">
        <w:rPr>
          <w:rFonts w:ascii="Arial" w:eastAsia="Arial" w:hAnsi="Arial" w:cs="Arial"/>
          <w:b/>
          <w:u w:val="single"/>
        </w:rPr>
        <w:t xml:space="preserve">.  </w:t>
      </w:r>
      <w:bookmarkStart w:id="65" w:name="_STATUTE_HEADNOTE__2953ea1d_1e41_4025_9d"/>
      <w:r w:rsidRPr="0049041E">
        <w:rPr>
          <w:rFonts w:ascii="Arial" w:eastAsia="Arial" w:hAnsi="Arial" w:cs="Arial"/>
          <w:b/>
          <w:u w:val="single"/>
        </w:rPr>
        <w:t>Competitive procurement.</w:t>
      </w:r>
      <w:r>
        <w:rPr>
          <w:rFonts w:ascii="Arial" w:eastAsia="Arial" w:hAnsi="Arial" w:cs="Arial"/>
          <w:u w:val="single"/>
        </w:rPr>
        <w:t xml:space="preserve">  </w:t>
      </w:r>
      <w:bookmarkStart w:id="66" w:name="_STATUTE_CONTENT__9482b1f5_8cdf_4cf0_8e5"/>
      <w:bookmarkEnd w:id="65"/>
      <w:r>
        <w:rPr>
          <w:rFonts w:ascii="Arial" w:eastAsia="Arial" w:hAnsi="Arial" w:cs="Arial"/>
          <w:u w:val="single"/>
        </w:rPr>
        <w:t xml:space="preserve">The commission shall direct investor-owned </w:t>
      </w:r>
      <w:bookmarkStart w:id="67" w:name="_LINE__19_784ccffc_8b78_4523_b53e_ddd30c"/>
      <w:bookmarkEnd w:id="64"/>
      <w:r>
        <w:rPr>
          <w:rFonts w:ascii="Arial" w:eastAsia="Arial" w:hAnsi="Arial" w:cs="Arial"/>
          <w:u w:val="single"/>
        </w:rPr>
        <w:t xml:space="preserve">transmission and distribution utilities to enter into one or more contracts for energy or </w:t>
      </w:r>
      <w:bookmarkStart w:id="68" w:name="_LINE__20_a41fb3da_add2_4d25_9a06_1b55b5"/>
      <w:bookmarkEnd w:id="67"/>
      <w:r>
        <w:rPr>
          <w:rFonts w:ascii="Arial" w:eastAsia="Arial" w:hAnsi="Arial" w:cs="Arial"/>
          <w:u w:val="single"/>
        </w:rPr>
        <w:t xml:space="preserve">renewable energy credits from eligible Class IA resources or combined projects in </w:t>
      </w:r>
      <w:bookmarkStart w:id="69" w:name="_LINE__21_442975f9_b7be_4e01_a86a_b942ad"/>
      <w:bookmarkEnd w:id="68"/>
      <w:r>
        <w:rPr>
          <w:rFonts w:ascii="Arial" w:eastAsia="Arial" w:hAnsi="Arial" w:cs="Arial"/>
          <w:u w:val="single"/>
        </w:rPr>
        <w:t xml:space="preserve">accordance with this section.  Customers who have made an election pursuant to section </w:t>
      </w:r>
      <w:bookmarkStart w:id="70" w:name="_LINE__22_5c8592c3_2212_4351_bd1f_6d3737"/>
      <w:bookmarkEnd w:id="69"/>
      <w:r>
        <w:rPr>
          <w:rFonts w:ascii="Arial" w:eastAsia="Arial" w:hAnsi="Arial" w:cs="Arial"/>
          <w:u w:val="single"/>
        </w:rPr>
        <w:t xml:space="preserve">3210, subsection 10 are subject to prohibitions on bidding on or obtaining a contract under </w:t>
      </w:r>
      <w:bookmarkStart w:id="71" w:name="_LINE__23_6b5a215a_f6fb_4bcb_b64f_5e62d4"/>
      <w:bookmarkEnd w:id="70"/>
      <w:r>
        <w:rPr>
          <w:rFonts w:ascii="Arial" w:eastAsia="Arial" w:hAnsi="Arial" w:cs="Arial"/>
          <w:u w:val="single"/>
        </w:rPr>
        <w:t>this section as provided in section 3210, subsection 10</w:t>
      </w:r>
      <w:r>
        <w:rPr>
          <w:rFonts w:ascii="Arial" w:eastAsia="Arial" w:hAnsi="Arial" w:cs="Arial"/>
          <w:u w:val="single"/>
        </w:rPr>
        <w:t xml:space="preserve"> for contracts under section 3210-G</w:t>
      </w:r>
      <w:r>
        <w:rPr>
          <w:rFonts w:ascii="Arial" w:eastAsia="Arial" w:hAnsi="Arial" w:cs="Arial"/>
          <w:u w:val="single"/>
        </w:rPr>
        <w:t>.</w:t>
      </w:r>
      <w:bookmarkEnd w:id="71"/>
    </w:p>
    <w:p w:rsidR="00DD1A26" w:rsidP="00DD1A26">
      <w:pPr>
        <w:ind w:left="720"/>
        <w:rPr>
          <w:rFonts w:ascii="Arial" w:eastAsia="Arial" w:hAnsi="Arial" w:cs="Arial"/>
        </w:rPr>
      </w:pPr>
      <w:bookmarkStart w:id="72" w:name="_STATUTE_NUMBER__497ef5a2_9829_43e1_b094"/>
      <w:bookmarkStart w:id="73" w:name="_STATUTE_P__277611eb_a88f_4428_9076_0135"/>
      <w:bookmarkStart w:id="74" w:name="_PAR__12_68fa3364_272e_425b_8f13_8658f4d"/>
      <w:bookmarkStart w:id="75" w:name="_LINE__24_8fdedc9c_dc83_4ea0_b778_322d98"/>
      <w:bookmarkEnd w:id="63"/>
      <w:bookmarkEnd w:id="66"/>
      <w:r>
        <w:rPr>
          <w:rFonts w:ascii="Arial" w:eastAsia="Arial" w:hAnsi="Arial" w:cs="Arial"/>
          <w:u w:val="single"/>
        </w:rPr>
        <w:t>A</w:t>
      </w:r>
      <w:bookmarkEnd w:id="72"/>
      <w:r>
        <w:rPr>
          <w:rFonts w:ascii="Arial" w:eastAsia="Arial" w:hAnsi="Arial" w:cs="Arial"/>
          <w:u w:val="single"/>
        </w:rPr>
        <w:t xml:space="preserve">. </w:t>
      </w:r>
      <w:bookmarkStart w:id="76" w:name="_STATUTE_CONTENT__ffeb6433_4c18_436c_8c1"/>
      <w:r>
        <w:rPr>
          <w:rFonts w:ascii="Arial" w:eastAsia="Arial" w:hAnsi="Arial" w:cs="Arial"/>
          <w:u w:val="single"/>
        </w:rPr>
        <w:t xml:space="preserve">The commission shall initiate a competitive solicitation </w:t>
      </w:r>
      <w:r>
        <w:rPr>
          <w:rFonts w:ascii="Arial" w:eastAsia="Arial" w:hAnsi="Arial" w:cs="Arial"/>
          <w:u w:val="single"/>
        </w:rPr>
        <w:t xml:space="preserve">for contracts </w:t>
      </w:r>
      <w:r>
        <w:rPr>
          <w:rFonts w:ascii="Arial" w:eastAsia="Arial" w:hAnsi="Arial" w:cs="Arial"/>
          <w:u w:val="single"/>
        </w:rPr>
        <w:t xml:space="preserve">under this </w:t>
      </w:r>
      <w:bookmarkStart w:id="77" w:name="_LINE__25_4d3afcde_9a08_4bbb_a720_bcb415"/>
      <w:bookmarkEnd w:id="75"/>
      <w:r>
        <w:rPr>
          <w:rFonts w:ascii="Arial" w:eastAsia="Arial" w:hAnsi="Arial" w:cs="Arial"/>
          <w:u w:val="single"/>
        </w:rPr>
        <w:t xml:space="preserve">paragraph and ensure that the solicitation results in the approval of contracts by </w:t>
      </w:r>
      <w:bookmarkStart w:id="78" w:name="_LINE__26_560363e8_c172_48f9_b69a_74beeb"/>
      <w:bookmarkEnd w:id="77"/>
      <w:r>
        <w:rPr>
          <w:rFonts w:ascii="Arial" w:eastAsia="Arial" w:hAnsi="Arial" w:cs="Arial"/>
          <w:u w:val="single"/>
        </w:rPr>
        <w:t xml:space="preserve">December 31, 2024 for energy or renewable energy credits equal to 5% of the retail </w:t>
      </w:r>
      <w:bookmarkStart w:id="79" w:name="_LINE__27_c6b9c5f7_d454_468e_97a5_d12995"/>
      <w:bookmarkEnd w:id="78"/>
      <w:r>
        <w:rPr>
          <w:rFonts w:ascii="Arial" w:eastAsia="Arial" w:hAnsi="Arial" w:cs="Arial"/>
          <w:u w:val="single"/>
        </w:rPr>
        <w:t xml:space="preserve">electricity sales in this State for the period from January 1, 2021 to December 31, 2021 </w:t>
      </w:r>
      <w:bookmarkStart w:id="80" w:name="_LINE__28_d3790a54_1dbf_4cca_a67e_9738c4"/>
      <w:bookmarkEnd w:id="79"/>
      <w:r>
        <w:rPr>
          <w:rFonts w:ascii="Arial" w:eastAsia="Arial" w:hAnsi="Arial" w:cs="Arial"/>
          <w:u w:val="single"/>
        </w:rPr>
        <w:t xml:space="preserve">plus any amount determined pursuant to paragraph B. </w:t>
      </w:r>
      <w:bookmarkEnd w:id="80"/>
    </w:p>
    <w:p w:rsidR="00DD1A26" w:rsidP="00DD1A26">
      <w:pPr>
        <w:ind w:left="720"/>
        <w:rPr>
          <w:rFonts w:ascii="Arial" w:eastAsia="Arial" w:hAnsi="Arial" w:cs="Arial"/>
        </w:rPr>
      </w:pPr>
      <w:bookmarkStart w:id="81" w:name="_STATUTE_NUMBER__8bf9941a_0486_49d3_8c4d"/>
      <w:bookmarkStart w:id="82" w:name="_STATUTE_P__35d382a8_ff7a_4a73_8484_3fd6"/>
      <w:bookmarkStart w:id="83" w:name="_PAR__13_c3739c0d_d386_4af1_bbe8_6c4ed79"/>
      <w:bookmarkStart w:id="84" w:name="_LINE__29_80dfdde0_b5e6_41f7_a4df_8d71d5"/>
      <w:bookmarkEnd w:id="73"/>
      <w:bookmarkEnd w:id="74"/>
      <w:bookmarkEnd w:id="76"/>
      <w:r>
        <w:rPr>
          <w:rFonts w:ascii="Arial" w:eastAsia="Arial" w:hAnsi="Arial" w:cs="Arial"/>
          <w:u w:val="single"/>
        </w:rPr>
        <w:t>B</w:t>
      </w:r>
      <w:bookmarkEnd w:id="81"/>
      <w:r>
        <w:rPr>
          <w:rFonts w:ascii="Arial" w:eastAsia="Arial" w:hAnsi="Arial" w:cs="Arial"/>
          <w:u w:val="single"/>
        </w:rPr>
        <w:t xml:space="preserve">. </w:t>
      </w:r>
      <w:bookmarkStart w:id="85" w:name="_STATUTE_CONTENT__b3a4ec63_138b_45e9_a4a"/>
      <w:r>
        <w:rPr>
          <w:rFonts w:ascii="Arial" w:eastAsia="Arial" w:hAnsi="Arial" w:cs="Arial"/>
          <w:u w:val="single"/>
        </w:rPr>
        <w:t xml:space="preserve">If the commission, in consultation with the Governor's Energy Office, finds that any </w:t>
      </w:r>
      <w:bookmarkStart w:id="86" w:name="_LINE__30_6554a1e4_1156_4c4e_a2be_0cf1b9"/>
      <w:bookmarkEnd w:id="84"/>
      <w:r>
        <w:rPr>
          <w:rFonts w:ascii="Arial" w:eastAsia="Arial" w:hAnsi="Arial" w:cs="Arial"/>
          <w:u w:val="single"/>
        </w:rPr>
        <w:t xml:space="preserve">entity awarded a contract under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ection 3210-G is not making demonstrable progress </w:t>
      </w:r>
      <w:bookmarkStart w:id="87" w:name="_LINE__31_d7f6e5d7_7552_4715_ad5a_dc4d72"/>
      <w:bookmarkEnd w:id="86"/>
      <w:r>
        <w:rPr>
          <w:rFonts w:ascii="Arial" w:eastAsia="Arial" w:hAnsi="Arial" w:cs="Arial"/>
          <w:u w:val="single"/>
        </w:rPr>
        <w:t>in bringing the contracted resources into commercial viability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contract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</w:t>
      </w:r>
      <w:bookmarkStart w:id="88" w:name="_LINE__32_719ea8a9_9530_4793_858a_cac6e1"/>
      <w:bookmarkEnd w:id="87"/>
      <w:r>
        <w:rPr>
          <w:rFonts w:ascii="Arial" w:eastAsia="Arial" w:hAnsi="Arial" w:cs="Arial"/>
          <w:u w:val="single"/>
        </w:rPr>
        <w:t>voi</w:t>
      </w:r>
      <w:r>
        <w:rPr>
          <w:rFonts w:ascii="Arial" w:eastAsia="Arial" w:hAnsi="Arial" w:cs="Arial"/>
          <w:u w:val="single"/>
        </w:rPr>
        <w:t>ded in accordance with this paragraph.  T</w:t>
      </w:r>
      <w:r>
        <w:rPr>
          <w:rFonts w:ascii="Arial" w:eastAsia="Arial" w:hAnsi="Arial" w:cs="Arial"/>
          <w:u w:val="single"/>
        </w:rPr>
        <w:t xml:space="preserve">he commission shall  provide notice to the </w:t>
      </w:r>
      <w:bookmarkStart w:id="89" w:name="_LINE__33_786bb90f_e732_46ea_b6be_f3da0e"/>
      <w:bookmarkEnd w:id="88"/>
      <w:r>
        <w:rPr>
          <w:rFonts w:ascii="Arial" w:eastAsia="Arial" w:hAnsi="Arial" w:cs="Arial"/>
          <w:u w:val="single"/>
        </w:rPr>
        <w:t>entity that if such progress is not achieved within a reasonable time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frame established </w:t>
      </w:r>
      <w:bookmarkStart w:id="90" w:name="_LINE__34_e11b8ceb_b5f6_4585_8fe9_85e03a"/>
      <w:bookmarkEnd w:id="89"/>
      <w:r>
        <w:rPr>
          <w:rFonts w:ascii="Arial" w:eastAsia="Arial" w:hAnsi="Arial" w:cs="Arial"/>
          <w:u w:val="single"/>
        </w:rPr>
        <w:t xml:space="preserve">by the commission, the contracts will be deemed unfulfilled and void and the amount </w:t>
      </w:r>
      <w:bookmarkStart w:id="91" w:name="_LINE__35_2fe83f91_a49e_4feb_ad4e_6b0de8"/>
      <w:bookmarkEnd w:id="90"/>
      <w:r>
        <w:rPr>
          <w:rFonts w:ascii="Arial" w:eastAsia="Arial" w:hAnsi="Arial" w:cs="Arial"/>
          <w:u w:val="single"/>
        </w:rPr>
        <w:t xml:space="preserve">of output that was specified in the contract must be added to the amount to be procured </w:t>
      </w:r>
      <w:bookmarkStart w:id="92" w:name="_LINE__36_12c9d87e_3621_4d8f_ad3b_e41039"/>
      <w:bookmarkEnd w:id="91"/>
      <w:r>
        <w:rPr>
          <w:rFonts w:ascii="Arial" w:eastAsia="Arial" w:hAnsi="Arial" w:cs="Arial"/>
          <w:u w:val="single"/>
        </w:rPr>
        <w:t>under paragraph A.</w:t>
      </w:r>
      <w:bookmarkEnd w:id="92"/>
    </w:p>
    <w:p w:rsidR="00DD1A26" w:rsidP="00DD1A26">
      <w:pPr>
        <w:ind w:left="720"/>
        <w:rPr>
          <w:rFonts w:ascii="Arial" w:eastAsia="Arial" w:hAnsi="Arial" w:cs="Arial"/>
        </w:rPr>
      </w:pPr>
      <w:bookmarkStart w:id="93" w:name="_STATUTE_NUMBER__b5abf61f_a62c_4bde_bcf0"/>
      <w:bookmarkStart w:id="94" w:name="_STATUTE_P__e0ceb784_a95e_4c0b_81f5_a34a"/>
      <w:bookmarkStart w:id="95" w:name="_PAR__14_b4faad52_4eed_405c_a03b_a0d3ca5"/>
      <w:bookmarkStart w:id="96" w:name="_LINE__37_22ce3390_22dd_46bb_955c_82142c"/>
      <w:bookmarkEnd w:id="82"/>
      <w:bookmarkEnd w:id="83"/>
      <w:bookmarkEnd w:id="85"/>
      <w:r>
        <w:rPr>
          <w:rFonts w:ascii="Arial" w:eastAsia="Arial" w:hAnsi="Arial" w:cs="Arial"/>
          <w:u w:val="single"/>
        </w:rPr>
        <w:t>C</w:t>
      </w:r>
      <w:bookmarkEnd w:id="93"/>
      <w:r>
        <w:rPr>
          <w:rFonts w:ascii="Arial" w:eastAsia="Arial" w:hAnsi="Arial" w:cs="Arial"/>
          <w:u w:val="single"/>
        </w:rPr>
        <w:t xml:space="preserve">. </w:t>
      </w:r>
      <w:bookmarkStart w:id="97" w:name="_STATUTE_CONTENT__ba05ea6f_98f2_40a8_8c0"/>
      <w:r>
        <w:rPr>
          <w:rFonts w:ascii="Arial" w:eastAsia="Arial" w:hAnsi="Arial" w:cs="Arial"/>
          <w:u w:val="single"/>
        </w:rPr>
        <w:t xml:space="preserve">In conducting a solicitation and selecting Class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A resources or combined projects </w:t>
      </w:r>
      <w:bookmarkStart w:id="98" w:name="_LINE__38_446facf0_893e_4cb0_99f7_3fc3b1"/>
      <w:bookmarkEnd w:id="96"/>
      <w:r>
        <w:rPr>
          <w:rFonts w:ascii="Arial" w:eastAsia="Arial" w:hAnsi="Arial" w:cs="Arial"/>
          <w:u w:val="single"/>
        </w:rPr>
        <w:t>for contracts under this section, the commission shall:</w:t>
      </w:r>
      <w:bookmarkEnd w:id="98"/>
    </w:p>
    <w:p w:rsidR="00DD1A26" w:rsidP="00DD1A26">
      <w:pPr>
        <w:ind w:left="1080"/>
        <w:rPr>
          <w:rFonts w:ascii="Arial" w:eastAsia="Arial" w:hAnsi="Arial" w:cs="Arial"/>
        </w:rPr>
      </w:pPr>
      <w:bookmarkStart w:id="99" w:name="_STATUTE_SP__27dfe5b0_169f_4b40_aaf0_877"/>
      <w:bookmarkStart w:id="100" w:name="_PAR__15_16f72a81_b8c3_453c_bd15_7eeca63"/>
      <w:bookmarkStart w:id="101" w:name="_LINE__39_5ebab5e4_3ec0_4317_836a_76e816"/>
      <w:bookmarkEnd w:id="95"/>
      <w:bookmarkEnd w:id="97"/>
      <w:r>
        <w:rPr>
          <w:rFonts w:ascii="Arial" w:eastAsia="Arial" w:hAnsi="Arial" w:cs="Arial"/>
          <w:u w:val="single"/>
        </w:rPr>
        <w:t>(</w:t>
      </w:r>
      <w:bookmarkStart w:id="102" w:name="_STATUTE_NUMBER__0fbbe31f_96e7_4cbb_80bf"/>
      <w:r>
        <w:rPr>
          <w:rFonts w:ascii="Arial" w:eastAsia="Arial" w:hAnsi="Arial" w:cs="Arial"/>
          <w:u w:val="single"/>
        </w:rPr>
        <w:t>1</w:t>
      </w:r>
      <w:bookmarkEnd w:id="102"/>
      <w:r>
        <w:rPr>
          <w:rFonts w:ascii="Arial" w:eastAsia="Arial" w:hAnsi="Arial" w:cs="Arial"/>
          <w:u w:val="single"/>
        </w:rPr>
        <w:t xml:space="preserve">) </w:t>
      </w:r>
      <w:bookmarkStart w:id="103" w:name="_STATUTE_CONTENT__b58b7785_f6da_4e3f_953"/>
      <w:r>
        <w:rPr>
          <w:rFonts w:ascii="Arial" w:eastAsia="Arial" w:hAnsi="Arial" w:cs="Arial"/>
          <w:u w:val="single"/>
        </w:rPr>
        <w:t xml:space="preserve">Consider project viability.  The commission shall reject a bid if the commission </w:t>
      </w:r>
      <w:bookmarkStart w:id="104" w:name="_LINE__40_ba76aa2a_a589_4f30_b0b6_aa95b7"/>
      <w:bookmarkEnd w:id="101"/>
      <w:r>
        <w:rPr>
          <w:rFonts w:ascii="Arial" w:eastAsia="Arial" w:hAnsi="Arial" w:cs="Arial"/>
          <w:u w:val="single"/>
        </w:rPr>
        <w:t xml:space="preserve">finds that the system impact study </w:t>
      </w:r>
      <w:r>
        <w:rPr>
          <w:rFonts w:ascii="Arial" w:eastAsia="Arial" w:hAnsi="Arial" w:cs="Arial"/>
          <w:u w:val="single"/>
        </w:rPr>
        <w:t>requ</w:t>
      </w:r>
      <w:r>
        <w:rPr>
          <w:rFonts w:ascii="Arial" w:eastAsia="Arial" w:hAnsi="Arial" w:cs="Arial"/>
          <w:u w:val="single"/>
        </w:rPr>
        <w:t xml:space="preserve">ired by the </w:t>
      </w:r>
      <w:r>
        <w:rPr>
          <w:rFonts w:ascii="Arial" w:eastAsia="Arial" w:hAnsi="Arial" w:cs="Arial"/>
          <w:u w:val="single"/>
        </w:rPr>
        <w:t xml:space="preserve">New England independent </w:t>
      </w:r>
      <w:bookmarkStart w:id="105" w:name="_LINE__41_3757c648_4836_4771_9223_f7680e"/>
      <w:bookmarkEnd w:id="104"/>
      <w:r>
        <w:rPr>
          <w:rFonts w:ascii="Arial" w:eastAsia="Arial" w:hAnsi="Arial" w:cs="Arial"/>
          <w:u w:val="single"/>
        </w:rPr>
        <w:t>system operator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for the Class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A resource has not been </w:t>
      </w:r>
      <w:r>
        <w:rPr>
          <w:rFonts w:ascii="Arial" w:eastAsia="Arial" w:hAnsi="Arial" w:cs="Arial"/>
          <w:u w:val="single"/>
        </w:rPr>
        <w:t>filed</w:t>
      </w:r>
      <w:r>
        <w:rPr>
          <w:rFonts w:ascii="Arial" w:eastAsia="Arial" w:hAnsi="Arial" w:cs="Arial"/>
          <w:u w:val="single"/>
        </w:rPr>
        <w:t>;</w:t>
      </w:r>
      <w:bookmarkEnd w:id="105"/>
    </w:p>
    <w:p w:rsidR="00DD1A26" w:rsidP="00DD1A26">
      <w:pPr>
        <w:ind w:left="1080"/>
        <w:rPr>
          <w:rFonts w:ascii="Arial" w:eastAsia="Arial" w:hAnsi="Arial" w:cs="Arial"/>
        </w:rPr>
      </w:pPr>
      <w:bookmarkStart w:id="106" w:name="_STATUTE_SP__a3c5ad3f_a9cf_4cc8_ba1b_c85"/>
      <w:bookmarkStart w:id="107" w:name="_PAGE__2_5f68c93f_f700_4be4_a80a_4b91dde"/>
      <w:bookmarkStart w:id="108" w:name="_PAR__1_ba25bdfe_aecd_4c5b_b32c_e2f2ffd8"/>
      <w:bookmarkStart w:id="109" w:name="_LINE__1_58251f31_7b76_4d38_a193_2ea14f7"/>
      <w:bookmarkEnd w:id="3"/>
      <w:bookmarkEnd w:id="99"/>
      <w:bookmarkEnd w:id="100"/>
      <w:bookmarkEnd w:id="103"/>
      <w:r>
        <w:rPr>
          <w:rFonts w:ascii="Arial" w:eastAsia="Arial" w:hAnsi="Arial" w:cs="Arial"/>
          <w:u w:val="single"/>
        </w:rPr>
        <w:t>(</w:t>
      </w:r>
      <w:bookmarkStart w:id="110" w:name="_STATUTE_NUMBER__c5344e7b_507c_47bb_84fd"/>
      <w:r>
        <w:rPr>
          <w:rFonts w:ascii="Arial" w:eastAsia="Arial" w:hAnsi="Arial" w:cs="Arial"/>
          <w:u w:val="single"/>
        </w:rPr>
        <w:t>2</w:t>
      </w:r>
      <w:bookmarkEnd w:id="110"/>
      <w:r>
        <w:rPr>
          <w:rFonts w:ascii="Arial" w:eastAsia="Arial" w:hAnsi="Arial" w:cs="Arial"/>
          <w:u w:val="single"/>
        </w:rPr>
        <w:t xml:space="preserve">) </w:t>
      </w:r>
      <w:bookmarkStart w:id="111" w:name="_STATUTE_CONTENT__29c2c7a9_1a5c_45be_b31"/>
      <w:r>
        <w:rPr>
          <w:rFonts w:ascii="Arial" w:eastAsia="Arial" w:hAnsi="Arial" w:cs="Arial"/>
          <w:u w:val="single"/>
        </w:rPr>
        <w:t xml:space="preserve">Consider the expected effect of selected Class IA resources on other renewable </w:t>
      </w:r>
      <w:bookmarkStart w:id="112" w:name="_LINE__2_da57fcbc_5550_452b_8d0a_56e601c"/>
      <w:bookmarkEnd w:id="109"/>
      <w:r>
        <w:rPr>
          <w:rFonts w:ascii="Arial" w:eastAsia="Arial" w:hAnsi="Arial" w:cs="Arial"/>
          <w:u w:val="single"/>
        </w:rPr>
        <w:t xml:space="preserve">resources, as defined in section 3210, subsection 2, paragraph C, due to congestion </w:t>
      </w:r>
      <w:bookmarkStart w:id="113" w:name="_LINE__3_ac44514e_2217_4986_a7f7_70298b7"/>
      <w:bookmarkEnd w:id="112"/>
      <w:r>
        <w:rPr>
          <w:rFonts w:ascii="Arial" w:eastAsia="Arial" w:hAnsi="Arial" w:cs="Arial"/>
          <w:u w:val="single"/>
        </w:rPr>
        <w:t>and curtailment; and</w:t>
      </w:r>
      <w:bookmarkEnd w:id="113"/>
    </w:p>
    <w:p w:rsidR="00DD1A26" w:rsidP="00DD1A26">
      <w:pPr>
        <w:ind w:left="1080"/>
        <w:rPr>
          <w:rFonts w:ascii="Arial" w:eastAsia="Arial" w:hAnsi="Arial" w:cs="Arial"/>
        </w:rPr>
      </w:pPr>
      <w:bookmarkStart w:id="114" w:name="_STATUTE_SP__e4c1eedb_70af_4ac8_96b3_153"/>
      <w:bookmarkStart w:id="115" w:name="_PAR__2_54e0ea37_cd89_40fd_bc11_97bb9a6f"/>
      <w:bookmarkStart w:id="116" w:name="_LINE__4_7528e02e_41dd_4255_a1a8_72a7aae"/>
      <w:bookmarkEnd w:id="106"/>
      <w:bookmarkEnd w:id="108"/>
      <w:bookmarkEnd w:id="111"/>
      <w:r>
        <w:rPr>
          <w:rFonts w:ascii="Arial" w:eastAsia="Arial" w:hAnsi="Arial" w:cs="Arial"/>
          <w:u w:val="single"/>
        </w:rPr>
        <w:t>(</w:t>
      </w:r>
      <w:bookmarkStart w:id="117" w:name="_STATUTE_NUMBER__d612260d_d7fd_4e85_8ff7"/>
      <w:r>
        <w:rPr>
          <w:rFonts w:ascii="Arial" w:eastAsia="Arial" w:hAnsi="Arial" w:cs="Arial"/>
          <w:u w:val="single"/>
        </w:rPr>
        <w:t>3</w:t>
      </w:r>
      <w:bookmarkEnd w:id="117"/>
      <w:r>
        <w:rPr>
          <w:rFonts w:ascii="Arial" w:eastAsia="Arial" w:hAnsi="Arial" w:cs="Arial"/>
          <w:u w:val="single"/>
        </w:rPr>
        <w:t xml:space="preserve">) </w:t>
      </w:r>
      <w:bookmarkStart w:id="118" w:name="_STATUTE_CONTENT__fb23507e_c031_464e_84c"/>
      <w:r>
        <w:rPr>
          <w:rFonts w:ascii="Arial" w:eastAsia="Arial" w:hAnsi="Arial" w:cs="Arial"/>
          <w:u w:val="single"/>
        </w:rPr>
        <w:t xml:space="preserve">Weigh the benefits to ratepayers and the benefits to the State's economy as </w:t>
      </w:r>
      <w:bookmarkStart w:id="119" w:name="_LINE__5_7118d6cf_0152_4da4_ab7f_72d6096"/>
      <w:bookmarkEnd w:id="116"/>
      <w:r>
        <w:rPr>
          <w:rFonts w:ascii="Arial" w:eastAsia="Arial" w:hAnsi="Arial" w:cs="Arial"/>
          <w:u w:val="single"/>
        </w:rPr>
        <w:t>follows:</w:t>
      </w:r>
      <w:bookmarkEnd w:id="119"/>
    </w:p>
    <w:p w:rsidR="00DD1A26" w:rsidP="00DD1A26">
      <w:pPr>
        <w:ind w:left="1440"/>
        <w:rPr>
          <w:rFonts w:ascii="Arial" w:eastAsia="Arial" w:hAnsi="Arial" w:cs="Arial"/>
        </w:rPr>
      </w:pPr>
      <w:bookmarkStart w:id="120" w:name="_STATUTE_D__50a85af8_5e99_4e7f_8bcb_adf2"/>
      <w:bookmarkStart w:id="121" w:name="_PAR__3_f6ded6bb_27b1_4017_8f09_b28a555f"/>
      <w:bookmarkStart w:id="122" w:name="_LINE__6_f9ed0130_db5b_4ed6_9cfb_dc585db"/>
      <w:bookmarkEnd w:id="115"/>
      <w:bookmarkEnd w:id="118"/>
      <w:r>
        <w:rPr>
          <w:rFonts w:ascii="Arial" w:eastAsia="Arial" w:hAnsi="Arial" w:cs="Arial"/>
          <w:u w:val="single"/>
        </w:rPr>
        <w:t>(</w:t>
      </w:r>
      <w:bookmarkStart w:id="123" w:name="_STATUTE_NUMBER__bf816b50_316f_449d_81d3"/>
      <w:r>
        <w:rPr>
          <w:rFonts w:ascii="Arial" w:eastAsia="Arial" w:hAnsi="Arial" w:cs="Arial"/>
          <w:u w:val="single"/>
        </w:rPr>
        <w:t>a</w:t>
      </w:r>
      <w:bookmarkEnd w:id="123"/>
      <w:r>
        <w:rPr>
          <w:rFonts w:ascii="Arial" w:eastAsia="Arial" w:hAnsi="Arial" w:cs="Arial"/>
          <w:u w:val="single"/>
        </w:rPr>
        <w:t xml:space="preserve">)  </w:t>
      </w:r>
      <w:bookmarkStart w:id="124" w:name="_STATUTE_CONTENT__8af203d8_db5a_427b_ae2"/>
      <w:r>
        <w:rPr>
          <w:rFonts w:ascii="Arial" w:eastAsia="Arial" w:hAnsi="Arial" w:cs="Arial"/>
          <w:u w:val="single"/>
        </w:rPr>
        <w:t xml:space="preserve">A weight of 70% must be given to the benefits to ratepayers; and </w:t>
      </w:r>
      <w:bookmarkEnd w:id="122"/>
    </w:p>
    <w:p w:rsidR="00DD1A26" w:rsidP="00DD1A26">
      <w:pPr>
        <w:ind w:left="1440"/>
        <w:rPr>
          <w:rFonts w:ascii="Arial" w:eastAsia="Arial" w:hAnsi="Arial" w:cs="Arial"/>
        </w:rPr>
      </w:pPr>
      <w:bookmarkStart w:id="125" w:name="_STATUTE_D__bcf5b126_4b0d_49fe_b5cc_c747"/>
      <w:bookmarkStart w:id="126" w:name="_PAR__4_58cffb46_5006_4943_840e_99c9f929"/>
      <w:bookmarkStart w:id="127" w:name="_LINE__7_ae0e49fd_4722_4a5c_a4b1_ac0d9d6"/>
      <w:bookmarkEnd w:id="120"/>
      <w:bookmarkEnd w:id="121"/>
      <w:bookmarkEnd w:id="124"/>
      <w:r>
        <w:rPr>
          <w:rFonts w:ascii="Arial" w:eastAsia="Arial" w:hAnsi="Arial" w:cs="Arial"/>
          <w:u w:val="single"/>
        </w:rPr>
        <w:t>(</w:t>
      </w:r>
      <w:bookmarkStart w:id="128" w:name="_STATUTE_NUMBER__810c85e2_f3c9_49d1_a028"/>
      <w:r>
        <w:rPr>
          <w:rFonts w:ascii="Arial" w:eastAsia="Arial" w:hAnsi="Arial" w:cs="Arial"/>
          <w:u w:val="single"/>
        </w:rPr>
        <w:t>b</w:t>
      </w:r>
      <w:bookmarkEnd w:id="128"/>
      <w:r>
        <w:rPr>
          <w:rFonts w:ascii="Arial" w:eastAsia="Arial" w:hAnsi="Arial" w:cs="Arial"/>
          <w:u w:val="single"/>
        </w:rPr>
        <w:t xml:space="preserve">)  </w:t>
      </w:r>
      <w:bookmarkStart w:id="129" w:name="_STATUTE_CONTENT__fc964e50_399c_4e20_8e9"/>
      <w:r>
        <w:rPr>
          <w:rFonts w:ascii="Arial" w:eastAsia="Arial" w:hAnsi="Arial" w:cs="Arial"/>
          <w:u w:val="single"/>
        </w:rPr>
        <w:t xml:space="preserve">A weight of 30% must be given to the economic use of contaminated land, </w:t>
      </w:r>
      <w:bookmarkStart w:id="130" w:name="_LINE__8_76f45feb_48a6_4b5d_a08f_7bfcac4"/>
      <w:bookmarkEnd w:id="127"/>
      <w:r>
        <w:rPr>
          <w:rFonts w:ascii="Arial" w:eastAsia="Arial" w:hAnsi="Arial" w:cs="Arial"/>
          <w:u w:val="single"/>
        </w:rPr>
        <w:t>as determined by the commission by rule.</w:t>
      </w:r>
      <w:bookmarkEnd w:id="130"/>
    </w:p>
    <w:p w:rsidR="00DD1A26" w:rsidP="00DD1A26">
      <w:pPr>
        <w:ind w:left="360"/>
        <w:rPr>
          <w:rFonts w:ascii="Arial" w:eastAsia="Arial" w:hAnsi="Arial" w:cs="Arial"/>
        </w:rPr>
      </w:pPr>
      <w:bookmarkStart w:id="131" w:name="_STATUTE_P__60873424_9279_4986_8896_b9d7"/>
      <w:bookmarkStart w:id="132" w:name="_STATUTE_CONTENT__5e9cbad5_fa5c_4a68_94a"/>
      <w:bookmarkStart w:id="133" w:name="_PAR__5_36dbabcc_3fe5_4ee6_8047_1788b8b5"/>
      <w:bookmarkStart w:id="134" w:name="_LINE__9_e1cca488_77e9_46c2_bb80_a8b1230"/>
      <w:bookmarkEnd w:id="94"/>
      <w:bookmarkEnd w:id="114"/>
      <w:bookmarkEnd w:id="125"/>
      <w:bookmarkEnd w:id="126"/>
      <w:bookmarkEnd w:id="129"/>
      <w:r>
        <w:rPr>
          <w:rFonts w:ascii="Arial" w:eastAsia="Arial" w:hAnsi="Arial" w:cs="Arial"/>
          <w:u w:val="single"/>
        </w:rPr>
        <w:t xml:space="preserve">The commission may only select Class IA resources or combined projects for contracts </w:t>
      </w:r>
      <w:bookmarkStart w:id="135" w:name="_LINE__10_2ddbd56b_c916_4200_abf2_c3a424"/>
      <w:bookmarkEnd w:id="134"/>
      <w:r>
        <w:rPr>
          <w:rFonts w:ascii="Arial" w:eastAsia="Arial" w:hAnsi="Arial" w:cs="Arial"/>
          <w:u w:val="single"/>
        </w:rPr>
        <w:t xml:space="preserve">under this section if the commission finds the contract will benefit ratepayers and the bid </w:t>
      </w:r>
      <w:bookmarkStart w:id="136" w:name="_LINE__11_175cce22_c465_4b7a_8331_cf9e31"/>
      <w:bookmarkEnd w:id="135"/>
      <w:r>
        <w:rPr>
          <w:rFonts w:ascii="Arial" w:eastAsia="Arial" w:hAnsi="Arial" w:cs="Arial"/>
          <w:u w:val="single"/>
        </w:rPr>
        <w:t>price is less than the standard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offer </w:t>
      </w:r>
      <w:r>
        <w:rPr>
          <w:rFonts w:ascii="Arial" w:eastAsia="Arial" w:hAnsi="Arial" w:cs="Arial"/>
          <w:u w:val="single"/>
        </w:rPr>
        <w:t>service rate</w:t>
      </w:r>
      <w:r>
        <w:rPr>
          <w:rFonts w:ascii="Arial" w:eastAsia="Arial" w:hAnsi="Arial" w:cs="Arial"/>
          <w:u w:val="single"/>
        </w:rPr>
        <w:t xml:space="preserve"> established pursuant to section 3212 that </w:t>
      </w:r>
      <w:bookmarkStart w:id="137" w:name="_LINE__12_3a267067_3cde_47bd_bdf8_720875"/>
      <w:bookmarkEnd w:id="136"/>
      <w:r>
        <w:rPr>
          <w:rFonts w:ascii="Arial" w:eastAsia="Arial" w:hAnsi="Arial" w:cs="Arial"/>
          <w:u w:val="single"/>
        </w:rPr>
        <w:t xml:space="preserve">applies to residential customers in the territory of the transmission and distribution utility </w:t>
      </w:r>
      <w:bookmarkStart w:id="138" w:name="_LINE__13_c7a453c3_d8db_44be_b368_3c0517"/>
      <w:bookmarkEnd w:id="137"/>
      <w:r>
        <w:rPr>
          <w:rFonts w:ascii="Arial" w:eastAsia="Arial" w:hAnsi="Arial" w:cs="Arial"/>
          <w:u w:val="single"/>
        </w:rPr>
        <w:t xml:space="preserve">at the time the contract is executed. </w:t>
      </w:r>
      <w:bookmarkEnd w:id="138"/>
    </w:p>
    <w:p w:rsidR="00DD1A26" w:rsidP="00DD1A26">
      <w:pPr>
        <w:ind w:left="360" w:firstLine="360"/>
        <w:rPr>
          <w:rFonts w:ascii="Arial" w:eastAsia="Arial" w:hAnsi="Arial" w:cs="Arial"/>
        </w:rPr>
      </w:pPr>
      <w:bookmarkStart w:id="139" w:name="_STATUTE_NUMBER__e91f4acd_806e_4580_b430"/>
      <w:bookmarkStart w:id="140" w:name="_STATUTE_SS__7545f179_0885_4bb7_a4b9_d79"/>
      <w:bookmarkStart w:id="141" w:name="_PAR__6_d45a78ef_c460_4f8c_841f_68bfebc1"/>
      <w:bookmarkStart w:id="142" w:name="_LINE__14_6eb3561c_5291_4f7e_a65c_039877"/>
      <w:bookmarkEnd w:id="62"/>
      <w:bookmarkEnd w:id="131"/>
      <w:bookmarkEnd w:id="132"/>
      <w:bookmarkEnd w:id="133"/>
      <w:r w:rsidRPr="0049041E">
        <w:rPr>
          <w:rFonts w:ascii="Arial" w:eastAsia="Arial" w:hAnsi="Arial" w:cs="Arial"/>
          <w:b/>
          <w:u w:val="single"/>
        </w:rPr>
        <w:t>3</w:t>
      </w:r>
      <w:bookmarkEnd w:id="139"/>
      <w:r w:rsidRPr="0049041E">
        <w:rPr>
          <w:rFonts w:ascii="Arial" w:eastAsia="Arial" w:hAnsi="Arial" w:cs="Arial"/>
          <w:b/>
          <w:u w:val="single"/>
        </w:rPr>
        <w:t xml:space="preserve">.  </w:t>
      </w:r>
      <w:bookmarkStart w:id="143" w:name="_STATUTE_HEADNOTE__6c0df1d3_7c37_4af9_a7"/>
      <w:r w:rsidRPr="0049041E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144" w:name="_STATUTE_CONTENT__538d0abf_d817_464c_8c3"/>
      <w:bookmarkEnd w:id="143"/>
      <w:r>
        <w:rPr>
          <w:rFonts w:ascii="Arial" w:eastAsia="Arial" w:hAnsi="Arial" w:cs="Arial"/>
          <w:u w:val="single"/>
        </w:rPr>
        <w:t xml:space="preserve">The commission shall adopt rules necessary for the implementation of this </w:t>
      </w:r>
      <w:bookmarkStart w:id="145" w:name="_LINE__15_cdb3620a_673a_4e9b_a95d_7f02b7"/>
      <w:bookmarkEnd w:id="142"/>
      <w:r>
        <w:rPr>
          <w:rFonts w:ascii="Arial" w:eastAsia="Arial" w:hAnsi="Arial" w:cs="Arial"/>
          <w:u w:val="single"/>
        </w:rPr>
        <w:t xml:space="preserve">section.  Rules adopted by the commission may include, but are not limited to, provisions </w:t>
      </w:r>
      <w:bookmarkStart w:id="146" w:name="_LINE__16_f8d74fc8_a422_4ccb_8d6a_67c1d7"/>
      <w:bookmarkEnd w:id="145"/>
      <w:r>
        <w:rPr>
          <w:rFonts w:ascii="Arial" w:eastAsia="Arial" w:hAnsi="Arial" w:cs="Arial"/>
          <w:u w:val="single"/>
        </w:rPr>
        <w:t xml:space="preserve">stipulating the financial security mechanisms that will be required as a condition of the </w:t>
      </w:r>
      <w:bookmarkStart w:id="147" w:name="_LINE__17_f26f6bba_7088_4b7d_8048_6442b5"/>
      <w:bookmarkEnd w:id="146"/>
      <w:r>
        <w:rPr>
          <w:rFonts w:ascii="Arial" w:eastAsia="Arial" w:hAnsi="Arial" w:cs="Arial"/>
          <w:u w:val="single"/>
        </w:rPr>
        <w:t xml:space="preserve">selection of Class IA resources for contracts under this section.  Rules adopted pursuant to </w:t>
      </w:r>
      <w:bookmarkStart w:id="148" w:name="_LINE__18_76a8149e_51cb_424e_9fde_29d5d9"/>
      <w:bookmarkEnd w:id="147"/>
      <w:r>
        <w:rPr>
          <w:rFonts w:ascii="Arial" w:eastAsia="Arial" w:hAnsi="Arial" w:cs="Arial"/>
          <w:u w:val="single"/>
        </w:rPr>
        <w:t xml:space="preserve">this subsection are routine technical rules as defined in Title 5, chapter 375, subchapter </w:t>
      </w:r>
      <w:bookmarkStart w:id="149" w:name="_LINE__19_4fdf78b5_c94c_444d_a8fe_db9655"/>
      <w:bookmarkEnd w:id="148"/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noBreakHyphen/>
        <w:t>A.</w:t>
      </w:r>
      <w:bookmarkEnd w:id="149"/>
    </w:p>
    <w:p w:rsidR="00DD1A26" w:rsidP="00DD1A26">
      <w:pPr>
        <w:ind w:left="360" w:firstLine="360"/>
        <w:rPr>
          <w:rFonts w:ascii="Arial" w:eastAsia="Arial" w:hAnsi="Arial" w:cs="Arial"/>
        </w:rPr>
      </w:pPr>
      <w:bookmarkStart w:id="150" w:name="_BILL_SECTION_HEADER__2dc63e2e_28ce_4f09"/>
      <w:bookmarkStart w:id="151" w:name="_BILL_SECTION__f52b2661_bb24_476a_a04c_d"/>
      <w:bookmarkStart w:id="152" w:name="_PAR__7_36c7792e_a788_4108_88c9_24cdb1c3"/>
      <w:bookmarkStart w:id="153" w:name="_LINE__20_c9279f7d_eb34_4d2d_8775_33c223"/>
      <w:bookmarkEnd w:id="7"/>
      <w:bookmarkEnd w:id="12"/>
      <w:bookmarkEnd w:id="15"/>
      <w:bookmarkEnd w:id="140"/>
      <w:bookmarkEnd w:id="141"/>
      <w:bookmarkEnd w:id="144"/>
      <w:r>
        <w:rPr>
          <w:rFonts w:ascii="Arial" w:eastAsia="Arial" w:hAnsi="Arial" w:cs="Arial"/>
          <w:b/>
          <w:sz w:val="24"/>
        </w:rPr>
        <w:t xml:space="preserve">Sec. </w:t>
      </w:r>
      <w:bookmarkStart w:id="154" w:name="_BILL_SECTION_NUMBER__4296b96f_ff01_47fa"/>
      <w:r>
        <w:rPr>
          <w:rFonts w:ascii="Arial" w:eastAsia="Arial" w:hAnsi="Arial" w:cs="Arial"/>
          <w:b/>
          <w:sz w:val="24"/>
        </w:rPr>
        <w:t>2</w:t>
      </w:r>
      <w:bookmarkEnd w:id="154"/>
      <w:r>
        <w:rPr>
          <w:rFonts w:ascii="Arial" w:eastAsia="Arial" w:hAnsi="Arial" w:cs="Arial"/>
          <w:b/>
          <w:sz w:val="24"/>
        </w:rPr>
        <w:t>.  35-A MRSA §3210, sub-§11,</w:t>
      </w:r>
      <w:r>
        <w:rPr>
          <w:rFonts w:ascii="Arial" w:eastAsia="Arial" w:hAnsi="Arial" w:cs="Arial"/>
        </w:rPr>
        <w:t xml:space="preserve"> as enacted by PL 2019, c. 477, §1, is amended </w:t>
      </w:r>
      <w:bookmarkStart w:id="155" w:name="_LINE__21_d68757cd_ece0_48b2_8f8a_712189"/>
      <w:bookmarkEnd w:id="153"/>
      <w:r>
        <w:rPr>
          <w:rFonts w:ascii="Arial" w:eastAsia="Arial" w:hAnsi="Arial" w:cs="Arial"/>
        </w:rPr>
        <w:t>to read:</w:t>
      </w:r>
      <w:bookmarkEnd w:id="155"/>
    </w:p>
    <w:p w:rsidR="00DD1A26" w:rsidP="00DD1A26">
      <w:pPr>
        <w:ind w:left="360" w:firstLine="360"/>
        <w:rPr>
          <w:rFonts w:ascii="Arial" w:eastAsia="Arial" w:hAnsi="Arial" w:cs="Arial"/>
        </w:rPr>
      </w:pPr>
      <w:bookmarkStart w:id="156" w:name="_STATUTE_NUMBER__34223c0d_4a89_444f_ac93"/>
      <w:bookmarkStart w:id="157" w:name="_STATUTE_SS__9e612ddd_c87c_4ee0_b964_e35"/>
      <w:bookmarkStart w:id="158" w:name="_PAR__8_ab1b22d2_d5c3_45d4_a5f4_6177556c"/>
      <w:bookmarkStart w:id="159" w:name="_LINE__22_454deb94_96f5_4bd6_926c_831477"/>
      <w:bookmarkEnd w:id="150"/>
      <w:bookmarkEnd w:id="152"/>
      <w:r>
        <w:rPr>
          <w:rFonts w:ascii="Arial" w:eastAsia="Arial" w:hAnsi="Arial" w:cs="Arial"/>
          <w:b/>
        </w:rPr>
        <w:t>11</w:t>
      </w:r>
      <w:bookmarkEnd w:id="156"/>
      <w:r>
        <w:rPr>
          <w:rFonts w:ascii="Arial" w:eastAsia="Arial" w:hAnsi="Arial" w:cs="Arial"/>
          <w:b/>
        </w:rPr>
        <w:t xml:space="preserve">.  </w:t>
      </w:r>
      <w:bookmarkStart w:id="160" w:name="_STATUTE_HEADNOTE__3fe09456_9547_4fe6_bc"/>
      <w:r>
        <w:rPr>
          <w:rFonts w:ascii="Arial" w:eastAsia="Arial" w:hAnsi="Arial" w:cs="Arial"/>
          <w:b/>
        </w:rPr>
        <w:t>Report;</w:t>
      </w:r>
      <w:bookmarkStart w:id="161" w:name="_PROCESSED_CHANGE__37a55f48_f0c4_44e7_ab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Class IA resource and thermal</w:t>
      </w:r>
      <w:bookmarkEnd w:id="161"/>
      <w:r>
        <w:rPr>
          <w:rFonts w:ascii="Arial" w:eastAsia="Arial" w:hAnsi="Arial" w:cs="Arial"/>
          <w:b/>
        </w:rPr>
        <w:t xml:space="preserve"> renewable energy credit portfolio </w:t>
      </w:r>
      <w:bookmarkStart w:id="162" w:name="_LINE__23_7ff211d5_103a_4c89_89af_8012c3"/>
      <w:bookmarkEnd w:id="159"/>
      <w:r>
        <w:rPr>
          <w:rFonts w:ascii="Arial" w:eastAsia="Arial" w:hAnsi="Arial" w:cs="Arial"/>
          <w:b/>
        </w:rPr>
        <w:t>requirements.</w:t>
      </w:r>
      <w:bookmarkEnd w:id="16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63" w:name="_STATUTE_CONTENT__52593d7d_9f1f_485f_aac"/>
      <w:r>
        <w:rPr>
          <w:rFonts w:ascii="Arial" w:eastAsia="Arial" w:hAnsi="Arial" w:cs="Arial"/>
        </w:rPr>
        <w:t>By March 31, 2024 and every 5 years thereafter, the</w:t>
      </w:r>
      <w:bookmarkStart w:id="164" w:name="_PROCESSED_CHANGE__6e9cab4e_cd22_4a47_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commission</w:t>
      </w:r>
      <w:bookmarkStart w:id="165" w:name="_PROCESSED_CHANGE__9b4b64df_5d88_4431_b6"/>
      <w:bookmarkEnd w:id="164"/>
      <w:r>
        <w:rPr>
          <w:rFonts w:ascii="Arial" w:eastAsia="Arial" w:hAnsi="Arial" w:cs="Arial"/>
        </w:rPr>
        <w:t xml:space="preserve"> </w:t>
      </w:r>
      <w:bookmarkStart w:id="166" w:name="_LINE__24_ae2ff5ff_26ec_4eec_a870_c5451d"/>
      <w:bookmarkEnd w:id="162"/>
      <w:r>
        <w:rPr>
          <w:rFonts w:ascii="Arial" w:eastAsia="Arial" w:hAnsi="Arial" w:cs="Arial"/>
          <w:u w:val="single"/>
        </w:rPr>
        <w:t>Gover</w:t>
      </w:r>
      <w:r>
        <w:rPr>
          <w:rFonts w:ascii="Arial" w:eastAsia="Arial" w:hAnsi="Arial" w:cs="Arial"/>
          <w:u w:val="single"/>
        </w:rPr>
        <w:t>nor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>s Energy Office</w:t>
      </w:r>
      <w:bookmarkEnd w:id="165"/>
      <w:r>
        <w:rPr>
          <w:rFonts w:ascii="Arial" w:eastAsia="Arial" w:hAnsi="Arial" w:cs="Arial"/>
        </w:rPr>
        <w:t xml:space="preserve"> shall submit a report to the joint standing committee of the </w:t>
      </w:r>
      <w:bookmarkStart w:id="167" w:name="_LINE__25_0e839ccf_94a4_49db_8cbb_7ef742"/>
      <w:bookmarkEnd w:id="166"/>
      <w:r>
        <w:rPr>
          <w:rFonts w:ascii="Arial" w:eastAsia="Arial" w:hAnsi="Arial" w:cs="Arial"/>
        </w:rPr>
        <w:t xml:space="preserve">Legislature having jurisdiction over energy matters based on a review, conducted in </w:t>
      </w:r>
      <w:bookmarkStart w:id="168" w:name="_LINE__26_67cc9379_42c8_4d90_a5aa_a2de24"/>
      <w:bookmarkEnd w:id="167"/>
      <w:r>
        <w:rPr>
          <w:rFonts w:ascii="Arial" w:eastAsia="Arial" w:hAnsi="Arial" w:cs="Arial"/>
        </w:rPr>
        <w:t xml:space="preserve">consultation with the </w:t>
      </w:r>
      <w:bookmarkStart w:id="169" w:name="_PROCESSED_CHANGE__cd96b479_1a46_4aba_a8"/>
      <w:r>
        <w:rPr>
          <w:rFonts w:ascii="Arial" w:eastAsia="Arial" w:hAnsi="Arial" w:cs="Arial"/>
          <w:strike/>
        </w:rPr>
        <w:t>Governor's Energy Office</w:t>
      </w:r>
      <w:bookmarkStart w:id="170" w:name="_PROCESSED_CHANGE__1f22664c_ac47_4576_92"/>
      <w:bookmarkEnd w:id="16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commission</w:t>
      </w:r>
      <w:bookmarkEnd w:id="170"/>
      <w:r>
        <w:rPr>
          <w:rFonts w:ascii="Arial" w:eastAsia="Arial" w:hAnsi="Arial" w:cs="Arial"/>
        </w:rPr>
        <w:t xml:space="preserve">, of the status and impacts of </w:t>
      </w:r>
      <w:bookmarkStart w:id="171" w:name="_LINE__27_65ca2b49_7a69_428d_b6a0_550464"/>
      <w:bookmarkEnd w:id="168"/>
      <w:r>
        <w:rPr>
          <w:rFonts w:ascii="Arial" w:eastAsia="Arial" w:hAnsi="Arial" w:cs="Arial"/>
        </w:rPr>
        <w:t xml:space="preserve">the implementation of the portfolio requirements for </w:t>
      </w:r>
      <w:bookmarkStart w:id="172" w:name="_PROCESSED_CHANGE__ce02fe9f_c4ce_4cfd_a7"/>
      <w:r>
        <w:rPr>
          <w:rFonts w:ascii="Arial" w:eastAsia="Arial" w:hAnsi="Arial" w:cs="Arial"/>
          <w:strike/>
        </w:rPr>
        <w:t>Class IA</w:t>
      </w:r>
      <w:bookmarkStart w:id="173" w:name="_PROCESSED_CHANGE__59b3b229_e530_477c_84"/>
      <w:bookmarkEnd w:id="17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renewable</w:t>
      </w:r>
      <w:bookmarkEnd w:id="173"/>
      <w:r>
        <w:rPr>
          <w:rFonts w:ascii="Arial" w:eastAsia="Arial" w:hAnsi="Arial" w:cs="Arial"/>
        </w:rPr>
        <w:t xml:space="preserve"> resources under</w:t>
      </w:r>
      <w:bookmarkStart w:id="174" w:name="_PROCESSED_CHANGE__22fbed50_2c82_4a60_a7"/>
      <w:r>
        <w:rPr>
          <w:rFonts w:ascii="Arial" w:eastAsia="Arial" w:hAnsi="Arial" w:cs="Arial"/>
        </w:rPr>
        <w:t xml:space="preserve"> </w:t>
      </w:r>
      <w:bookmarkStart w:id="175" w:name="_CROSS_REFERENCE__940e716b_bcfe_419b_859"/>
      <w:bookmarkStart w:id="176" w:name="_LINE__28_65b754f8_87cd_4de7_ada7_ffc323"/>
      <w:bookmarkEnd w:id="171"/>
      <w:r>
        <w:rPr>
          <w:rFonts w:ascii="Arial" w:eastAsia="Arial" w:hAnsi="Arial" w:cs="Arial"/>
          <w:strike/>
        </w:rPr>
        <w:t>subsection</w:t>
      </w:r>
      <w:bookmarkStart w:id="177" w:name="_PROCESSED_CHANGE__0efb6a60_b855_43e4_8d"/>
      <w:bookmarkEnd w:id="17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subsections 3, 3</w:t>
      </w:r>
      <w:r>
        <w:rPr>
          <w:rFonts w:ascii="Arial" w:eastAsia="Arial" w:hAnsi="Arial" w:cs="Arial"/>
          <w:u w:val="single"/>
        </w:rPr>
        <w:noBreakHyphen/>
        <w:t>A and</w:t>
      </w:r>
      <w:bookmarkEnd w:id="177"/>
      <w:r>
        <w:rPr>
          <w:rFonts w:ascii="Arial" w:eastAsia="Arial" w:hAnsi="Arial" w:cs="Arial"/>
        </w:rPr>
        <w:t xml:space="preserve"> 3‑B</w:t>
      </w:r>
      <w:bookmarkEnd w:id="175"/>
      <w:r>
        <w:rPr>
          <w:rFonts w:ascii="Arial" w:eastAsia="Arial" w:hAnsi="Arial" w:cs="Arial"/>
        </w:rPr>
        <w:t xml:space="preserve"> and thermal renewable energy credits under </w:t>
      </w:r>
      <w:bookmarkStart w:id="178" w:name="_CROSS_REFERENCE__281ef939_114a_4f3c_be4"/>
      <w:bookmarkStart w:id="179" w:name="_LINE__29_b6f18c6c_da83_4607_a42b_041886"/>
      <w:bookmarkEnd w:id="176"/>
      <w:r>
        <w:rPr>
          <w:rFonts w:ascii="Arial" w:eastAsia="Arial" w:hAnsi="Arial" w:cs="Arial"/>
        </w:rPr>
        <w:t>subsection 3‑C</w:t>
      </w:r>
      <w:bookmarkEnd w:id="178"/>
      <w:r>
        <w:rPr>
          <w:rFonts w:ascii="Arial" w:eastAsia="Arial" w:hAnsi="Arial" w:cs="Arial"/>
        </w:rPr>
        <w:t xml:space="preserve">.  The review must be completed through a public process and must include </w:t>
      </w:r>
      <w:bookmarkStart w:id="180" w:name="_LINE__30_d9d06556_0704_408f_89af_236fa5"/>
      <w:bookmarkEnd w:id="179"/>
      <w:r>
        <w:rPr>
          <w:rFonts w:ascii="Arial" w:eastAsia="Arial" w:hAnsi="Arial" w:cs="Arial"/>
        </w:rPr>
        <w:t xml:space="preserve">consideration of impacts of these renewable portfolio requirements on energy prices and </w:t>
      </w:r>
      <w:bookmarkStart w:id="181" w:name="_LINE__31_0d1a164e_faa8_46a4_96e2_e0a22d"/>
      <w:bookmarkEnd w:id="180"/>
      <w:r>
        <w:rPr>
          <w:rFonts w:ascii="Arial" w:eastAsia="Arial" w:hAnsi="Arial" w:cs="Arial"/>
        </w:rPr>
        <w:t>assessment of benefits</w:t>
      </w:r>
      <w:bookmarkStart w:id="182" w:name="_PROCESSED_CHANGE__cd11975a_21ff_4838_af"/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including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but not </w:t>
      </w:r>
      <w:r>
        <w:rPr>
          <w:rFonts w:ascii="Arial" w:eastAsia="Arial" w:hAnsi="Arial" w:cs="Arial"/>
          <w:u w:val="single"/>
        </w:rPr>
        <w:t>limited to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</w:rPr>
        <w:t xml:space="preserve"> </w:t>
      </w:r>
      <w:bookmarkEnd w:id="182"/>
      <w:r>
        <w:rPr>
          <w:rFonts w:ascii="Arial" w:eastAsia="Arial" w:hAnsi="Arial" w:cs="Arial"/>
        </w:rPr>
        <w:t xml:space="preserve">on greenhouse gas emissions and the </w:t>
      </w:r>
      <w:bookmarkStart w:id="183" w:name="_LINE__32_e123334f_0b9f_435b_85e3_4383ee"/>
      <w:bookmarkEnd w:id="181"/>
      <w:r>
        <w:rPr>
          <w:rFonts w:ascii="Arial" w:eastAsia="Arial" w:hAnsi="Arial" w:cs="Arial"/>
        </w:rPr>
        <w:t xml:space="preserve">economy of the State. </w:t>
      </w:r>
      <w:bookmarkStart w:id="184" w:name="_PROCESSED_CHANGE__91937994_050b_496c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The report required under this subsection may be submitted in </w:t>
      </w:r>
      <w:bookmarkStart w:id="185" w:name="_LINE__33_aacbdb3b_39fe_4c98_aec8_24cfce"/>
      <w:bookmarkEnd w:id="183"/>
      <w:r>
        <w:rPr>
          <w:rFonts w:ascii="Arial" w:eastAsia="Arial" w:hAnsi="Arial" w:cs="Arial"/>
          <w:strike/>
        </w:rPr>
        <w:t xml:space="preserve">conjunction with the report required under </w:t>
      </w:r>
      <w:bookmarkStart w:id="186" w:name="_CROSS_REFERENCE__e7e6fdf2_e35e_41c8_ad7"/>
      <w:r>
        <w:rPr>
          <w:rFonts w:ascii="Arial" w:eastAsia="Arial" w:hAnsi="Arial" w:cs="Arial"/>
          <w:strike/>
        </w:rPr>
        <w:t>subsection 3‑A, paragraph C</w:t>
      </w:r>
      <w:bookmarkEnd w:id="186"/>
      <w:r>
        <w:rPr>
          <w:rFonts w:ascii="Arial" w:eastAsia="Arial" w:hAnsi="Arial" w:cs="Arial"/>
          <w:strike/>
        </w:rPr>
        <w:t>.</w:t>
      </w:r>
      <w:r>
        <w:rPr>
          <w:rFonts w:ascii="Arial" w:eastAsia="Arial" w:hAnsi="Arial" w:cs="Arial"/>
        </w:rPr>
        <w:t xml:space="preserve">  </w:t>
      </w:r>
      <w:bookmarkEnd w:id="184"/>
      <w:r>
        <w:rPr>
          <w:rFonts w:ascii="Arial" w:eastAsia="Arial" w:hAnsi="Arial" w:cs="Arial"/>
        </w:rPr>
        <w:t xml:space="preserve">After reviewing </w:t>
      </w:r>
      <w:bookmarkStart w:id="187" w:name="_LINE__34_045c978a_85dd_4bba_a028_b723ee"/>
      <w:bookmarkEnd w:id="185"/>
      <w:r>
        <w:rPr>
          <w:rFonts w:ascii="Arial" w:eastAsia="Arial" w:hAnsi="Arial" w:cs="Arial"/>
        </w:rPr>
        <w:t xml:space="preserve">the report required under this subsection, the committee may report out legislation </w:t>
      </w:r>
      <w:bookmarkStart w:id="188" w:name="_LINE__35_02f362df_3e2a_433b_bb49_a8ef9d"/>
      <w:bookmarkEnd w:id="187"/>
      <w:r>
        <w:rPr>
          <w:rFonts w:ascii="Arial" w:eastAsia="Arial" w:hAnsi="Arial" w:cs="Arial"/>
        </w:rPr>
        <w:t>regarding renewable portfolio requirements.</w:t>
      </w:r>
      <w:bookmarkEnd w:id="163"/>
      <w:bookmarkEnd w:id="188"/>
    </w:p>
    <w:p w:rsidR="00DD1A26" w:rsidP="00DD1A2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9" w:name="_SUMMARY__7522c232_ad9c_4b4f_bd05_bad523"/>
      <w:bookmarkStart w:id="190" w:name="_PAR__9_3dd1c1a1_9d9f_4f93_81e9_a0a8820a"/>
      <w:bookmarkStart w:id="191" w:name="_LINE__36_d35d6bcc_34bb_4b71_b167_79636d"/>
      <w:bookmarkEnd w:id="8"/>
      <w:bookmarkEnd w:id="151"/>
      <w:bookmarkEnd w:id="157"/>
      <w:bookmarkEnd w:id="158"/>
      <w:r>
        <w:rPr>
          <w:rFonts w:ascii="Arial" w:eastAsia="Arial" w:hAnsi="Arial" w:cs="Arial"/>
          <w:b/>
          <w:sz w:val="24"/>
        </w:rPr>
        <w:t>SUMMARY</w:t>
      </w:r>
      <w:bookmarkEnd w:id="191"/>
    </w:p>
    <w:p w:rsidR="00DD1A26" w:rsidP="00DD1A26">
      <w:pPr>
        <w:ind w:left="360" w:firstLine="360"/>
        <w:rPr>
          <w:rFonts w:ascii="Arial" w:eastAsia="Arial" w:hAnsi="Arial" w:cs="Arial"/>
        </w:rPr>
      </w:pPr>
      <w:bookmarkStart w:id="192" w:name="_PAR__10_7d0dab5d_8cbe_47d8_94fc_18c67ab"/>
      <w:bookmarkStart w:id="193" w:name="_LINE__37_792d84e4_65bc_45b2_ba13_ad52eb"/>
      <w:bookmarkEnd w:id="190"/>
      <w:r>
        <w:rPr>
          <w:rFonts w:ascii="Arial" w:eastAsia="Arial" w:hAnsi="Arial" w:cs="Arial"/>
        </w:rPr>
        <w:t xml:space="preserve">This bill requires the Governor's Energy Office, in consultation with the Public Utilities </w:t>
      </w:r>
      <w:bookmarkStart w:id="194" w:name="_LINE__38_027b9e05_0cc1_41b9_bd66_1a1315"/>
      <w:bookmarkEnd w:id="193"/>
      <w:r>
        <w:rPr>
          <w:rFonts w:ascii="Arial" w:eastAsia="Arial" w:hAnsi="Arial" w:cs="Arial"/>
        </w:rPr>
        <w:t xml:space="preserve">Commission, to review the impacts of the State's renewable resources portfolio </w:t>
      </w:r>
      <w:bookmarkStart w:id="195" w:name="_LINE__39_f8e2e311_120f_4115_bf64_2c46e5"/>
      <w:bookmarkEnd w:id="194"/>
      <w:r>
        <w:rPr>
          <w:rFonts w:ascii="Arial" w:eastAsia="Arial" w:hAnsi="Arial" w:cs="Arial"/>
        </w:rPr>
        <w:t xml:space="preserve">requirements and submit a report to the joint standing committee of the Legislature having </w:t>
      </w:r>
      <w:bookmarkStart w:id="196" w:name="_LINE__40_502688e8_2dc9_4d18_abbb_5b5519"/>
      <w:bookmarkEnd w:id="195"/>
      <w:r>
        <w:rPr>
          <w:rFonts w:ascii="Arial" w:eastAsia="Arial" w:hAnsi="Arial" w:cs="Arial"/>
        </w:rPr>
        <w:t xml:space="preserve">jurisdiction over energy matters by March 31, 2024 and every 5 years thereafter. </w:t>
      </w:r>
      <w:bookmarkEnd w:id="196"/>
    </w:p>
    <w:p w:rsidR="00DD1A26" w:rsidP="00DD1A26">
      <w:pPr>
        <w:ind w:left="360" w:firstLine="360"/>
        <w:rPr>
          <w:rFonts w:ascii="Arial" w:eastAsia="Arial" w:hAnsi="Arial" w:cs="Arial"/>
        </w:rPr>
      </w:pPr>
      <w:bookmarkStart w:id="197" w:name="_PAR__11_05c2a7f4_59c9_44ae_a1bd_fb802db"/>
      <w:bookmarkStart w:id="198" w:name="_LINE__41_dd7fbb28_dd21_453c_9ccb_204aff"/>
      <w:bookmarkEnd w:id="192"/>
      <w:r>
        <w:rPr>
          <w:rFonts w:ascii="Arial" w:eastAsia="Arial" w:hAnsi="Arial" w:cs="Arial"/>
        </w:rPr>
        <w:t xml:space="preserve">The bill establishes a competitive solicitation for energy or renewable energy credits </w:t>
      </w:r>
      <w:bookmarkStart w:id="199" w:name="_LINE__42_f7897ff8_2606_4a63_baba_8888c9"/>
      <w:bookmarkEnd w:id="198"/>
      <w:r>
        <w:rPr>
          <w:rFonts w:ascii="Arial" w:eastAsia="Arial" w:hAnsi="Arial" w:cs="Arial"/>
        </w:rPr>
        <w:t xml:space="preserve">equal to 5% of the retail electricity sales in this State for the period from January 1, 2021 </w:t>
      </w:r>
      <w:bookmarkStart w:id="200" w:name="_LINE__43_067e1537_d1c7_464a_a4bd_7b549f"/>
      <w:bookmarkEnd w:id="199"/>
      <w:r>
        <w:rPr>
          <w:rFonts w:ascii="Arial" w:eastAsia="Arial" w:hAnsi="Arial" w:cs="Arial"/>
        </w:rPr>
        <w:t xml:space="preserve">to December 31, 2021 plus any amount contracted under previous procurements that is not </w:t>
      </w:r>
      <w:bookmarkStart w:id="201" w:name="_PAGE_SPLIT__f8b651a5_8406_4051_98de_277"/>
      <w:bookmarkStart w:id="202" w:name="_PAGE__3_a12bd5ea_30ca_42b1_9069_2fd718e"/>
      <w:bookmarkStart w:id="203" w:name="_PAR__1_af305d3c_6400_49fc_b0ba_1d9fa133"/>
      <w:bookmarkStart w:id="204" w:name="_LINE__1_3b0181b6_a485_44e5_b723_f649ab0"/>
      <w:bookmarkEnd w:id="107"/>
      <w:bookmarkEnd w:id="197"/>
      <w:bookmarkEnd w:id="200"/>
      <w:r>
        <w:rPr>
          <w:rFonts w:ascii="Arial" w:eastAsia="Arial" w:hAnsi="Arial" w:cs="Arial"/>
        </w:rPr>
        <w:t>b</w:t>
      </w:r>
      <w:bookmarkEnd w:id="201"/>
      <w:r>
        <w:rPr>
          <w:rFonts w:ascii="Arial" w:eastAsia="Arial" w:hAnsi="Arial" w:cs="Arial"/>
        </w:rPr>
        <w:t xml:space="preserve">rought into commercial viability within a reasonable time frame established by the </w:t>
      </w:r>
      <w:bookmarkStart w:id="205" w:name="_LINE__2_33af207f_285f_49b6_aa36_4089a2e"/>
      <w:bookmarkEnd w:id="204"/>
      <w:r>
        <w:rPr>
          <w:rFonts w:ascii="Arial" w:eastAsia="Arial" w:hAnsi="Arial" w:cs="Arial"/>
        </w:rPr>
        <w:t xml:space="preserve">commission. Eligible projects must be located on land that is contaminated in some way </w:t>
      </w:r>
      <w:bookmarkStart w:id="206" w:name="_LINE__3_a9cf8fbf_6cd6_4342_8f19_a6d54df"/>
      <w:bookmarkEnd w:id="205"/>
      <w:r>
        <w:rPr>
          <w:rFonts w:ascii="Arial" w:eastAsia="Arial" w:hAnsi="Arial" w:cs="Arial"/>
        </w:rPr>
        <w:t xml:space="preserve">and may include energy storage systems paired with renewable resources.  In conducting a </w:t>
      </w:r>
      <w:bookmarkStart w:id="207" w:name="_LINE__4_6157230b_6a8c_4970_87fc_68c28f9"/>
      <w:bookmarkEnd w:id="206"/>
      <w:r>
        <w:rPr>
          <w:rFonts w:ascii="Arial" w:eastAsia="Arial" w:hAnsi="Arial" w:cs="Arial"/>
        </w:rPr>
        <w:t xml:space="preserve">solicitation and selecting projects for contracts, the commission is directed to consider </w:t>
      </w:r>
      <w:bookmarkStart w:id="208" w:name="_LINE__5_765948e6_9cda_437d_a4fe_768f462"/>
      <w:bookmarkEnd w:id="207"/>
      <w:r>
        <w:rPr>
          <w:rFonts w:ascii="Arial" w:eastAsia="Arial" w:hAnsi="Arial" w:cs="Arial"/>
        </w:rPr>
        <w:t xml:space="preserve">project viability and consider the expected effect on other renewable resources due to </w:t>
      </w:r>
      <w:bookmarkStart w:id="209" w:name="_LINE__6_9b03f4f1_195b_49ae_a48e_dc9f330"/>
      <w:bookmarkEnd w:id="208"/>
      <w:r>
        <w:rPr>
          <w:rFonts w:ascii="Arial" w:eastAsia="Arial" w:hAnsi="Arial" w:cs="Arial"/>
        </w:rPr>
        <w:t xml:space="preserve">congestion and curtailment.  The commission is also directed to apply a weight of 70% to </w:t>
      </w:r>
      <w:bookmarkStart w:id="210" w:name="_LINE__7_cbf19322_7dca_4670_8f74_70612f2"/>
      <w:bookmarkEnd w:id="209"/>
      <w:r>
        <w:rPr>
          <w:rFonts w:ascii="Arial" w:eastAsia="Arial" w:hAnsi="Arial" w:cs="Arial"/>
        </w:rPr>
        <w:t xml:space="preserve">the benefits to ratepayers and a weight of 30% to the economic use of contaminated land.  </w:t>
      </w:r>
      <w:bookmarkStart w:id="211" w:name="_LINE__8_96ea80cc_54af_4a41_93d3_7e0c5db"/>
      <w:bookmarkEnd w:id="210"/>
      <w:r>
        <w:rPr>
          <w:rFonts w:ascii="Arial" w:eastAsia="Arial" w:hAnsi="Arial" w:cs="Arial"/>
        </w:rPr>
        <w:t xml:space="preserve">The commission may only select projects the commission finds will benefit ratepayers.  Bid </w:t>
      </w:r>
      <w:bookmarkStart w:id="212" w:name="_LINE__9_3e1e0d91_97ff_4108_a792_db34114"/>
      <w:bookmarkEnd w:id="211"/>
      <w:r>
        <w:rPr>
          <w:rFonts w:ascii="Arial" w:eastAsia="Arial" w:hAnsi="Arial" w:cs="Arial"/>
        </w:rPr>
        <w:t>prices must be less than the then-current standard-offer service rate.</w:t>
      </w:r>
      <w:bookmarkEnd w:id="212"/>
    </w:p>
    <w:bookmarkEnd w:id="1"/>
    <w:bookmarkEnd w:id="2"/>
    <w:bookmarkEnd w:id="189"/>
    <w:bookmarkEnd w:id="202"/>
    <w:bookmarkEnd w:id="20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LR0013,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Advance Maine's Clean Energy Goals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9041E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1A26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135389</ItemId>
    <LRId>69760</LRId>
    <LRNumber>13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Advance Maine's Clean Energy Goals</LRTitle>
    <ItemTitle>An Act to Advance Maine's Clean Energy Goals</ItemTitle>
    <ShortTitle1>AN ACT TO ADVANCE MAINE'S</ShortTitle1>
    <ShortTitle2>CLEAN ENERGY GOALS</ShortTitle2>
    <SponsorFirstName>Eloise</SponsorFirstName>
    <SponsorLastName>Vitelli</SponsorLastName>
    <SponsorChamberPrefix>Sen.</SponsorChamberPrefix>
    <SponsorFrom>Sagadahoc</SponsorFrom>
    <DraftingCycleCount>2</DraftingCycleCount>
    <LatestDraftingActionId>130</LatestDraftingActionId>
    <LatestDraftingActionDate>2023-04-20T09:42:46</LatestDraftingActionDate>
    <LatestDrafterName>jclark</LatestDrafterName>
    <LatestProoferName>sadley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w:rsidR="00DD1A26" w:rsidRDefault="00DD1A26" w:rsidP="00DD1A26"&amp;gt;&amp;lt;w:pPr&amp;gt;&amp;lt;w:ind w:left="360" /&amp;gt;&amp;lt;/w:pPr&amp;gt;&amp;lt;w:bookmarkStart w:id="0" w:name="_ENACTING_CLAUSE__69a53129_751b_4302_a2b" /&amp;gt;&amp;lt;w:bookmarkStart w:id="1" w:name="_DOC_BODY__d012d4fa_4c46_4bef_aa06_848d5" /&amp;gt;&amp;lt;w:bookmarkStart w:id="2" w:name="_DOC_BODY_CONTAINER__ccda01e8_84b9_425c_" /&amp;gt;&amp;lt;w:bookmarkStart w:id="3" w:name="_PAGE__1_db72c0f0_6799_4abe_9c27_9715006" /&amp;gt;&amp;lt;w:bookmarkStart w:id="4" w:name="_PAR__1_e4c8bc84_2bf3_4df3_9162_38236711" /&amp;gt;&amp;lt;w:bookmarkStart w:id="5" w:name="_LINE__1_517dd11f_a00b_4365_8c4b_1b5619f"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w:rsidR="00DD1A26" w:rsidRDefault="00DD1A26" w:rsidP="00DD1A26"&amp;gt;&amp;lt;w:pPr&amp;gt;&amp;lt;w:ind w:left="360" w:firstLine="360" /&amp;gt;&amp;lt;/w:pPr&amp;gt;&amp;lt;w:bookmarkStart w:id="6" w:name="_BILL_SECTION_HEADER__0f1047c1_2d79_4737" /&amp;gt;&amp;lt;w:bookmarkStart w:id="7" w:name="_BILL_SECTION__13d30176_89f6_4a2e_b979_2" /&amp;gt;&amp;lt;w:bookmarkStart w:id="8" w:name="_DOC_BODY_CONTENT__f6517418_e978_488a_b8" /&amp;gt;&amp;lt;w:bookmarkStart w:id="9" w:name="_PAR__2_e23de247_7d35_438f_bddf_5ea0fa72" /&amp;gt;&amp;lt;w:bookmarkStart w:id="10" w:name="_LINE__2_48044a2a_7e8e_4775_a5c5_c0b2f0b"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w:name="_BILL_SECTION_NUMBER__5fd7c82d_8d7d_4976"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35-A MRSA §3209-C&amp;lt;/w:t&amp;gt;&amp;lt;/w:r&amp;gt;&amp;lt;w:r&amp;gt;&amp;lt;w:t xml:space="preserve"&amp;gt; is enacted to read:&amp;lt;/w:t&amp;gt;&amp;lt;/w:r&amp;gt;&amp;lt;w:bookmarkEnd w:id="10" /&amp;gt;&amp;lt;/w:p&amp;gt;&amp;lt;w:p w:rsidR="00DD1A26" w:rsidRDefault="00DD1A26" w:rsidP="00DD1A26"&amp;gt;&amp;lt;w:pPr&amp;gt;&amp;lt;w:ind w:left="1080" w:hanging="720" /&amp;gt;&amp;lt;w:rPr&amp;gt;&amp;lt;w:ins w:id="12" w:author="BPS" w:date="2023-04-11T14:44:00Z" /&amp;gt;&amp;lt;w:b /&amp;gt;&amp;lt;/w:rPr&amp;gt;&amp;lt;/w:pPr&amp;gt;&amp;lt;w:bookmarkStart w:id="13" w:name="_STATUTE_S__82717958_0a6b_468e_a799_1b2a" /&amp;gt;&amp;lt;w:bookmarkStart w:id="14" w:name="_PAR__3_ba5276e0_bb79_4617_a063_4e4e6a0d" /&amp;gt;&amp;lt;w:bookmarkStart w:id="15" w:name="_LINE__3_f489a53d_4976_44b9_9839_5b3df09" /&amp;gt;&amp;lt;w:bookmarkStart w:id="16" w:name="_PROCESSED_CHANGE__7c254d61_952f_42d1_9a" /&amp;gt;&amp;lt;w:bookmarkEnd w:id="6" /&amp;gt;&amp;lt;w:bookmarkEnd w:id="9" /&amp;gt;&amp;lt;w:ins w:id="17" w:author="BPS" w:date="2023-04-11T14:44:00Z"&amp;gt;&amp;lt;w:r&amp;gt;&amp;lt;w:rPr&amp;gt;&amp;lt;w:b /&amp;gt;&amp;lt;/w:rPr&amp;gt;&amp;lt;w:t&amp;gt;§&amp;lt;/w:t&amp;gt;&amp;lt;/w:r&amp;gt;&amp;lt;w:bookmarkStart w:id="18" w:name="_STATUTE_NUMBER__4e4f8c75_400c_42b7_9b66" /&amp;gt;&amp;lt;w:r&amp;gt;&amp;lt;w:rPr&amp;gt;&amp;lt;w:b /&amp;gt;&amp;lt;/w:rPr&amp;gt;&amp;lt;w:t&amp;gt;3209-C&amp;lt;/w:t&amp;gt;&amp;lt;/w:r&amp;gt;&amp;lt;w:bookmarkEnd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w:name="_STATUTE_HEADNOTE__de9e6304_bc4e_40e7_8e" /&amp;gt;&amp;lt;w:r&amp;gt;&amp;lt;w:rPr&amp;gt;&amp;lt;w:b /&amp;gt;&amp;lt;/w:rPr&amp;gt;&amp;lt;w:t&amp;gt;Distributed renewable generation&amp;lt;/w:t&amp;gt;&amp;lt;/w:r&amp;gt;&amp;lt;w:bookmarkEnd w:id="15" /&amp;gt;&amp;lt;w:bookmarkEnd w:id="19" /&amp;gt;&amp;lt;/w:ins&amp;gt;&amp;lt;/w:p&amp;gt;&amp;lt;w:p w:rsidR="00DD1A26" w:rsidRDefault="00DD1A26" w:rsidP="00DD1A26"&amp;gt;&amp;lt;w:pPr&amp;gt;&amp;lt;w:ind w:left="360" w:firstLine="360" /&amp;gt;&amp;lt;w:rPr&amp;gt;&amp;lt;w:ins w:id="20" w:author="BPS" w:date="2023-04-11T14:44:00Z" /&amp;gt;&amp;lt;/w:rPr&amp;gt;&amp;lt;/w:pPr&amp;gt;&amp;lt;w:bookmarkStart w:id="21" w:name="_STATUTE_NUMBER__7ba8a867_6b36_438b_a36f" /&amp;gt;&amp;lt;w:bookmarkStart w:id="22" w:name="_STATUTE_SS__a5916095_76be_4c15_be95_593" /&amp;gt;&amp;lt;w:bookmarkStart w:id="23" w:name="_PAR__4_e91f818d_cd9f_42d1_88de_8057bed8" /&amp;gt;&amp;lt;w:bookmarkStart w:id="24" w:name="_LINE__4_b3f08d42_186f_439f_8698_0dc4a53" /&amp;gt;&amp;lt;w:bookmarkEnd w:id="14" /&amp;gt;&amp;lt;w:ins w:id="25" w:author="BPS" w:date="2023-04-11T14:44:00Z"&amp;gt;&amp;lt;w:r w:rsidRPr="0049041E"&amp;gt;&amp;lt;w:rPr&amp;gt;&amp;lt;w:b /&amp;gt;&amp;lt;/w:rPr&amp;gt;&amp;lt;w:t&amp;gt;1&amp;lt;/w:t&amp;gt;&amp;lt;/w:r&amp;gt;&amp;lt;w:bookmarkEnd w:id="21" /&amp;gt;&amp;lt;w:r w:rsidRPr="0049041E"&amp;gt;&amp;lt;w:rPr&amp;gt;&amp;lt;w:b /&amp;gt;&amp;lt;/w:rPr&amp;gt;&amp;lt;w:t xml:space="preserve"&amp;gt;.  &amp;lt;/w:t&amp;gt;&amp;lt;/w:r&amp;gt;&amp;lt;w:bookmarkStart w:id="26" w:name="_STATUTE_HEADNOTE__a9f017bb_8b3c_4a6c_be" /&amp;gt;&amp;lt;w:r w:rsidRPr="0049041E"&amp;gt;&amp;lt;w:rPr&amp;gt;&amp;lt;w:b /&amp;gt;&amp;lt;/w:rPr&amp;gt;&amp;lt;w:t&amp;gt;Definitions.&amp;lt;/w:t&amp;gt;&amp;lt;/w:r&amp;gt;&amp;lt;w:r&amp;gt;&amp;lt;w:t xml:space="preserve"&amp;gt;  &amp;lt;/w:t&amp;gt;&amp;lt;/w:r&amp;gt;&amp;lt;w:bookmarkStart w:id="27" w:name="_STATUTE_CONTENT__82bbb966_b768_4d8a_9fa" /&amp;gt;&amp;lt;w:bookmarkEnd w:id="26" /&amp;gt;&amp;lt;w:r&amp;gt;&amp;lt;w:t xml:space="preserve"&amp;gt;As used in this section, unless the context otherwise indicates, the &amp;lt;/w:t&amp;gt;&amp;lt;/w:r&amp;gt;&amp;lt;w:bookmarkStart w:id="28" w:name="_LINE__5_b9662c4a_93c3_4266_8edf_fd73b9e" /&amp;gt;&amp;lt;w:bookmarkEnd w:id="24" /&amp;gt;&amp;lt;w:r&amp;gt;&amp;lt;w:t&amp;gt;following terms have the following meanings.&amp;lt;/w:t&amp;gt;&amp;lt;/w:r&amp;gt;&amp;lt;w:bookmarkEnd w:id="28" /&amp;gt;&amp;lt;/w:ins&amp;gt;&amp;lt;/w:p&amp;gt;&amp;lt;w:p w:rsidR="00DD1A26" w:rsidRDefault="00DD1A26" w:rsidP="00DD1A26"&amp;gt;&amp;lt;w:pPr&amp;gt;&amp;lt;w:ind w:left="720" /&amp;gt;&amp;lt;w:rPr&amp;gt;&amp;lt;w:ins w:id="29" w:author="BPS" w:date="2023-04-11T14:44:00Z" /&amp;gt;&amp;lt;/w:rPr&amp;gt;&amp;lt;/w:pPr&amp;gt;&amp;lt;w:bookmarkStart w:id="30" w:name="_STATUTE_NUMBER__f686ef88_a7c5_46c5_ad67" /&amp;gt;&amp;lt;w:bookmarkStart w:id="31" w:name="_STATUTE_P__f1d95fc3_9657_4af0_a2b9_056b" /&amp;gt;&amp;lt;w:bookmarkStart w:id="32" w:name="_PAR__5_49af81a1_8e89_4428_96d0_7609c091" /&amp;gt;&amp;lt;w:bookmarkStart w:id="33" w:name="_LINE__6_85a020d7_dd07_49a1_a10c_11b710b" /&amp;gt;&amp;lt;w:bookmarkEnd w:id="23" /&amp;gt;&amp;lt;w:bookmarkEnd w:id="27" /&amp;gt;&amp;lt;w:ins w:id="34" w:author="BPS" w:date="2023-04-11T14:44:00Z"&amp;gt;&amp;lt;w:r&amp;gt;&amp;lt;w:t&amp;gt;A&amp;lt;/w:t&amp;gt;&amp;lt;/w:r&amp;gt;&amp;lt;w:bookmarkEnd w:id="30" /&amp;gt;&amp;lt;w:r&amp;gt;&amp;lt;w:t xml:space="preserve"&amp;gt;. &amp;lt;/w:t&amp;gt;&amp;lt;/w:r&amp;gt;&amp;lt;w:bookmarkStart w:id="35" w:name="_STATUTE_CONTENT__470dd777_c9f6_4ea0_9e3" /&amp;gt;&amp;lt;w:r&amp;gt;&amp;lt;w:t&amp;gt;"&amp;lt;/w:t&amp;gt;&amp;lt;/w:r&amp;gt;&amp;lt;w:r w:rsidRPr="0049041E"&amp;gt;&amp;lt;w:t&amp;gt;Combined project&amp;lt;/w:t&amp;gt;&amp;lt;/w:r&amp;gt;&amp;lt;w:r&amp;gt;&amp;lt;w:t&amp;gt;"&amp;lt;/w:t&amp;gt;&amp;lt;/w:r&amp;gt;&amp;lt;w:r w:rsidRPr="0049041E"&amp;gt;&amp;lt;w:t xml:space="preserve"&amp;gt; means a &amp;lt;/w:t&amp;gt;&amp;lt;/w:r&amp;gt;&amp;lt;w:r&amp;gt;&amp;lt;w:t&amp;gt;C&amp;lt;/w:t&amp;gt;&amp;lt;/w:r&amp;gt;&amp;lt;w:r w:rsidRPr="0049041E"&amp;gt;&amp;lt;w:t xml:space="preserve"&amp;gt;lass &amp;lt;/w:t&amp;gt;&amp;lt;/w:r&amp;gt;&amp;lt;/w:ins&amp;gt;&amp;lt;w:ins w:id="36" w:author="BPS" w:date="2023-04-11T14:47:00Z"&amp;gt;&amp;lt;w:r&amp;gt;&amp;lt;w:t&amp;gt;I&amp;lt;/w:t&amp;gt;&amp;lt;/w:r&amp;gt;&amp;lt;/w:ins&amp;gt;&amp;lt;w:ins w:id="37" w:author="BPS" w:date="2023-04-11T14:44:00Z"&amp;gt;&amp;lt;w:r w:rsidRPr="0049041E"&amp;gt;&amp;lt;w:t xml:space="preserve"&amp;gt;A resource that is paired with an energy storage &amp;lt;/w:t&amp;gt;&amp;lt;/w:r&amp;gt;&amp;lt;w:bookmarkStart w:id="38" w:name="_LINE__7_11aa782e_75f5_41ae_b8d1_d3dad07" /&amp;gt;&amp;lt;w:bookmarkEnd w:id="33" /&amp;gt;&amp;lt;w:r w:rsidRPr="0049041E"&amp;gt;&amp;lt;w:t&amp;gt;system in accordance with rules adopted by the commission.&amp;lt;/w:t&amp;gt;&amp;lt;/w:r&amp;gt;&amp;lt;w:r&amp;gt;&amp;lt;w:t xml:space="preserve"&amp;gt; &amp;lt;/w:t&amp;gt;&amp;lt;/w:r&amp;gt;&amp;lt;w:bookmarkEnd w:id="38" /&amp;gt;&amp;lt;/w:ins&amp;gt;&amp;lt;/w:p&amp;gt;&amp;lt;w:p w:rsidR="00DD1A26" w:rsidRDefault="00DD1A26" w:rsidP="00DD1A26"&amp;gt;&amp;lt;w:pPr&amp;gt;&amp;lt;w:ind w:left="720" /&amp;gt;&amp;lt;w:rPr&amp;gt;&amp;lt;w:ins w:id="39" w:author="BPS" w:date="2023-04-11T14:44:00Z" /&amp;gt;&amp;lt;/w:rPr&amp;gt;&amp;lt;/w:pPr&amp;gt;&amp;lt;w:bookmarkStart w:id="40" w:name="_STATUTE_NUMBER__641c2de1_4033_43e9_8413" /&amp;gt;&amp;lt;w:bookmarkStart w:id="41" w:name="_STATUTE_P__d8bb71e3_292f_4f85_8bca_b350" /&amp;gt;&amp;lt;w:bookmarkStart w:id="42" w:name="_PAR__6_e6420264_d5ca_4f8a_8ef3_3402587a" /&amp;gt;&amp;lt;w:bookmarkStart w:id="43" w:name="_LINE__8_e7e2e579_43f1_45e5_af4a_cdf13f2" /&amp;gt;&amp;lt;w:bookmarkEnd w:id="31" /&amp;gt;&amp;lt;w:bookmarkEnd w:id="32" /&amp;gt;&amp;lt;w:bookmarkEnd w:id="35" /&amp;gt;&amp;lt;w:ins w:id="44" w:author="BPS" w:date="2023-04-11T14:44:00Z"&amp;gt;&amp;lt;w:r&amp;gt;&amp;lt;w:t&amp;gt;B&amp;lt;/w:t&amp;gt;&amp;lt;/w:r&amp;gt;&amp;lt;w:bookmarkEnd w:id="40" /&amp;gt;&amp;lt;w:r&amp;gt;&amp;lt;w:t xml:space="preserve"&amp;gt;. &amp;lt;/w:t&amp;gt;&amp;lt;/w:r&amp;gt;&amp;lt;w:bookmarkStart w:id="45" w:name="_STATUTE_CONTENT__f19c4943_a877_487a_b7e" /&amp;gt;&amp;lt;w:r&amp;gt;&amp;lt;w:t&amp;gt;"&amp;lt;/w:t&amp;gt;&amp;lt;/w:r&amp;gt;&amp;lt;w:r w:rsidRPr="0049041E"&amp;gt;&amp;lt;w:t&amp;gt;Contaminated land&amp;lt;/w:t&amp;gt;&amp;lt;/w:r&amp;gt;&amp;lt;w:r&amp;gt;&amp;lt;w:t&amp;gt;"&amp;lt;/w:t&amp;gt;&amp;lt;/w:r&amp;gt;&amp;lt;w:r w:rsidRPr="0049041E"&amp;gt;&amp;lt;w:t xml:space="preserve"&amp;gt; means:&amp;lt;/w:t&amp;gt;&amp;lt;/w:r&amp;gt;&amp;lt;w:bookmarkEnd w:id="43" /&amp;gt;&amp;lt;/w:ins&amp;gt;&amp;lt;/w:p&amp;gt;&amp;lt;w:p w:rsidR="00DD1A26" w:rsidRDefault="00DD1A26" w:rsidP="00DD1A26"&amp;gt;&amp;lt;w:pPr&amp;gt;&amp;lt;w:ind w:left="1080" /&amp;gt;&amp;lt;w:rPr&amp;gt;&amp;lt;w:ins w:id="46" w:author="BPS" w:date="2023-04-11T14:44:00Z" /&amp;gt;&amp;lt;/w:rPr&amp;gt;&amp;lt;/w:pPr&amp;gt;&amp;lt;w:bookmarkStart w:id="47" w:name="_STATUTE_SP__8e4e56be_67c9_4fe4_8c30_38a" /&amp;gt;&amp;lt;w:bookmarkStart w:id="48" w:name="_PAR__7_c2975b3f_5480_4c2c_af71_45e824c1" /&amp;gt;&amp;lt;w:bookmarkStart w:id="49" w:name="_LINE__9_e6254aa3_40d2_44d5_8d91_17adc95" /&amp;gt;&amp;lt;w:bookmarkEnd w:id="42" /&amp;gt;&amp;lt;w:bookmarkEnd w:id="45" /&amp;gt;&amp;lt;w:ins w:id="50" w:author="BPS" w:date="2023-04-11T14:44:00Z"&amp;gt;&amp;lt;w:r&amp;gt;&amp;lt;w:t&amp;gt;(&amp;lt;/w:t&amp;gt;&amp;lt;/w:r&amp;gt;&amp;lt;w:bookmarkStart w:id="51" w:name="_STATUTE_NUMBER__7a7de736_c841_4b44_8796" /&amp;gt;&amp;lt;w:r&amp;gt;&amp;lt;w:t&amp;gt;1&amp;lt;/w:t&amp;gt;&amp;lt;/w:r&amp;gt;&amp;lt;w:bookmarkEnd w:id="51" /&amp;gt;&amp;lt;w:r&amp;gt;&amp;lt;w:t xml:space="preserve"&amp;gt;) &amp;lt;/w:t&amp;gt;&amp;lt;/w:r&amp;gt;&amp;lt;w:bookmarkStart w:id="52" w:name="_STATUTE_CONTENT__b0e21caa_7960_49f0_bfc" /&amp;gt;&amp;lt;w:r&amp;gt;&amp;lt;w:t xml:space="preserve"&amp;gt;Land that is or may be polluted in a manner that impedes development, as &amp;lt;/w:t&amp;gt;&amp;lt;/w:r&amp;gt;&amp;lt;w:bookmarkStart w:id="53" w:name="_LINE__10_8d5245ea_1f8f_4e30_9e87_1d7c47" /&amp;gt;&amp;lt;w:bookmarkEnd w:id="49" /&amp;gt;&amp;lt;w:r&amp;gt;&amp;lt;w:t xml:space="preserve"&amp;gt;determined by the commission by rule in consultation with the Department of &amp;lt;/w:t&amp;gt;&amp;lt;/w:r&amp;gt;&amp;lt;w:bookmarkStart w:id="54" w:name="_LINE__11_b6d27cbc_4314_44c6_a8cf_8a76d4" /&amp;gt;&amp;lt;w:bookmarkEnd w:id="53" /&amp;gt;&amp;lt;w:r&amp;gt;&amp;lt;w:t&amp;gt;Agriculture, Conservation and Forestry; or&amp;lt;/w:t&amp;gt;&amp;lt;/w:r&amp;gt;&amp;lt;w:bookmarkEnd w:id="54" /&amp;gt;&amp;lt;/w:ins&amp;gt;&amp;lt;/w:p&amp;gt;&amp;lt;w:p w:rsidR="00DD1A26" w:rsidRDefault="00DD1A26" w:rsidP="00DD1A26"&amp;gt;&amp;lt;w:pPr&amp;gt;&amp;lt;w:ind w:left="1080" /&amp;gt;&amp;lt;w:rPr&amp;gt;&amp;lt;w:ins w:id="55" w:author="BPS" w:date="2023-04-11T14:44:00Z" /&amp;gt;&amp;lt;/w:rPr&amp;gt;&amp;lt;/w:pPr&amp;gt;&amp;lt;w:bookmarkStart w:id="56" w:name="_STATUTE_SP__be677bad_562b_42cd_a3f8_84c" /&amp;gt;&amp;lt;w:bookmarkStart w:id="57" w:name="_PAR__8_852782c1_e8ea_41b3_b2cc_6e12d273" /&amp;gt;&amp;lt;w:bookmarkStart w:id="58" w:name="_LINE__12_2c08862d_d504_4b36_aa58_72869c" /&amp;gt;&amp;lt;w:bookmarkEnd w:id="47" /&amp;gt;&amp;lt;w:bookmarkEnd w:id="48" /&amp;gt;&amp;lt;w:bookmarkEnd w:id="52" /&amp;gt;&amp;lt;w:ins w:id="59" w:author="BPS" w:date="2023-04-11T14:44:00Z"&amp;gt;&amp;lt;w:r&amp;gt;&amp;lt;w:t&amp;gt;(&amp;lt;/w:t&amp;gt;&amp;lt;/w:r&amp;gt;&amp;lt;w:bookmarkStart w:id="60" w:name="_STATUTE_NUMBER__7725d27b_2996_4bd8_8e6f" /&amp;gt;&amp;lt;w:r&amp;gt;&amp;lt;w:t&amp;gt;2&amp;lt;/w:t&amp;gt;&amp;lt;/w:r&amp;gt;&amp;lt;w:bookmarkEnd w:id="60" /&amp;gt;&amp;lt;w:r&amp;gt;&amp;lt;w:t xml:space="preserve"&amp;gt;) &amp;lt;/w:t&amp;gt;&amp;lt;/w:r&amp;gt;&amp;lt;w:bookmarkStart w:id="61" w:name="_STATUTE_CONTENT__fe18e35f_ebf1_45de_87d" /&amp;gt;&amp;lt;w:r&amp;gt;&amp;lt;w:t xml:space="preserve"&amp;gt;Farmland, as defined in Title 7, section 52, subsection 4, that the Department &amp;lt;/w:t&amp;gt;&amp;lt;/w:r&amp;gt;&amp;lt;w:bookmarkStart w:id="62" w:name="_LINE__13_b54dd985_50ba_4878_b9fa_344b26" /&amp;gt;&amp;lt;w:bookmarkEnd w:id="58" /&amp;gt;&amp;lt;w:r&amp;gt;&amp;lt;w:t xml:space="preserve"&amp;gt;of Agriculture, Conservation and Forestry has found to be contaminated with &amp;lt;/w:t&amp;gt;&amp;lt;/w:r&amp;gt;&amp;lt;w:bookmarkStart w:id="63" w:name="_LINE__14_5486a3ba_5ffc_49b8_9cfd_82b4d9" /&amp;gt;&amp;lt;w:bookmarkEnd w:id="62" /&amp;gt;&amp;lt;w:r&amp;gt;&amp;lt;w:t&amp;gt;perfluoroalkyl and polyfluoroalkyl substances.&amp;lt;/w:t&amp;gt;&amp;lt;/w:r&amp;gt;&amp;lt;w:bookmarkEnd w:id="63" /&amp;gt;&amp;lt;/w:ins&amp;gt;&amp;lt;/w:p&amp;gt;&amp;lt;w:p w:rsidR="00DD1A26" w:rsidRDefault="00DD1A26" w:rsidP="00DD1A26"&amp;gt;&amp;lt;w:pPr&amp;gt;&amp;lt;w:ind w:left="720" /&amp;gt;&amp;lt;w:rPr&amp;gt;&amp;lt;w:ins w:id="64" w:author="BPS" w:date="2023-04-11T14:44:00Z" /&amp;gt;&amp;lt;/w:rPr&amp;gt;&amp;lt;/w:pPr&amp;gt;&amp;lt;w:bookmarkStart w:id="65" w:name="_STATUTE_NUMBER__98d53c25_1fee_4a04_b975" /&amp;gt;&amp;lt;w:bookmarkStart w:id="66" w:name="_STATUTE_P__2c629ad0_da0b_463e_a991_1021" /&amp;gt;&amp;lt;w:bookmarkStart w:id="67" w:name="_PAR__9_5fa2c810_a055_4d76_8bf9_a3dccd22" /&amp;gt;&amp;lt;w:bookmarkStart w:id="68" w:name="_LINE__15_35e94427_94ec_429c_851f_191a0d" /&amp;gt;&amp;lt;w:bookmarkEnd w:id="41" /&amp;gt;&amp;lt;w:bookmarkEnd w:id="56" /&amp;gt;&amp;lt;w:bookmarkEnd w:id="57" /&amp;gt;&amp;lt;w:bookmarkEnd w:id="61" /&amp;gt;&amp;lt;w:ins w:id="69" w:author="BPS" w:date="2023-04-11T14:44:00Z"&amp;gt;&amp;lt;w:r&amp;gt;&amp;lt;w:t&amp;gt;C&amp;lt;/w:t&amp;gt;&amp;lt;/w:r&amp;gt;&amp;lt;w:bookmarkEnd w:id="65" /&amp;gt;&amp;lt;w:r&amp;gt;&amp;lt;w:t xml:space="preserve"&amp;gt;. &amp;lt;/w:t&amp;gt;&amp;lt;/w:r&amp;gt;&amp;lt;w:bookmarkStart w:id="70" w:name="_STATUTE_CONTENT__d4fc599d_6c29_4688_be8" /&amp;gt;&amp;lt;w:r&amp;gt;&amp;lt;w:t&amp;gt;"&amp;lt;/w:t&amp;gt;&amp;lt;/w:r&amp;gt;&amp;lt;w:r w:rsidRPr="0049041E"&amp;gt;&amp;lt;w:t xml:space="preserve"&amp;gt;Eligible &amp;lt;/w:t&amp;gt;&amp;lt;/w:r&amp;gt;&amp;lt;w:r&amp;gt;&amp;lt;w:t&amp;gt;C&amp;lt;/w:t&amp;gt;&amp;lt;/w:r&amp;gt;&amp;lt;w:r w:rsidRPr="0049041E"&amp;gt;&amp;lt;w:t&amp;gt;lass IA resource&amp;lt;/w:t&amp;gt;&amp;lt;/w:r&amp;gt;&amp;lt;w:r&amp;gt;&amp;lt;w:t&amp;gt;"&amp;lt;/w:t&amp;gt;&amp;lt;/w:r&amp;gt;&amp;lt;w:r w:rsidRPr="0049041E"&amp;gt;&amp;lt;w:t xml:space="preserve"&amp;gt; means a &amp;lt;/w:t&amp;gt;&amp;lt;/w:r&amp;gt;&amp;lt;w:r&amp;gt;&amp;lt;w:t&amp;gt;C&amp;lt;/w:t&amp;gt;&amp;lt;/w:r&amp;gt;&amp;lt;w:r w:rsidRPr="0049041E"&amp;gt;&amp;lt;w:t xml:space="preserve"&amp;gt;lass &amp;lt;/w:t&amp;gt;&amp;lt;/w:r&amp;gt;&amp;lt;/w:ins&amp;gt;&amp;lt;w:ins w:id="71" w:author="BPS" w:date="2023-04-12T09:27:00Z"&amp;gt;&amp;lt;w:r&amp;gt;&amp;lt;w:t&amp;gt;I&amp;lt;/w:t&amp;gt;&amp;lt;/w:r&amp;gt;&amp;lt;/w:ins&amp;gt;&amp;lt;w:ins w:id="72" w:author="BPS" w:date="2023-04-11T14:44:00Z"&amp;gt;&amp;lt;w:r w:rsidRPr="0049041E"&amp;gt;&amp;lt;w:t xml:space="preserve"&amp;gt;A resource, as defined in section 3210, &amp;lt;/w:t&amp;gt;&amp;lt;/w:r&amp;gt;&amp;lt;w:bookmarkStart w:id="73" w:name="_LINE__16_7c4a73b4_f9e3_4920_8818_a76acb" /&amp;gt;&amp;lt;w:bookmarkEnd w:id="68" /&amp;gt;&amp;lt;w:r w:rsidRPr="0049041E"&amp;gt;&amp;lt;w:t xml:space="preserve"&amp;gt;subsection 2, &amp;lt;/w:t&amp;gt;&amp;lt;/w:r&amp;gt;&amp;lt;w:r&amp;gt;&amp;lt;w:t&amp;gt;paragraph A-3&amp;lt;/w:t&amp;gt;&amp;lt;/w:r&amp;gt;&amp;lt;/w:ins&amp;gt;&amp;lt;w:ins w:id="74" w:author="BPS" w:date="2023-04-11T15:47:00Z"&amp;gt;&amp;lt;w:r&amp;gt;&amp;lt;w:t&amp;gt;,&amp;lt;/w:t&amp;gt;&amp;lt;/w:r&amp;gt;&amp;lt;/w:ins&amp;gt;&amp;lt;w:ins w:id="75" w:author="BPS" w:date="2023-04-11T14:44:00Z"&amp;gt;&amp;lt;w:r&amp;gt;&amp;lt;w:t xml:space="preserve"&amp;gt; &amp;lt;/w:t&amp;gt;&amp;lt;/w:r&amp;gt;&amp;lt;w:r w:rsidRPr="0049041E"&amp;gt;&amp;lt;w:t&amp;gt;that is located on contaminated land.&amp;lt;/w:t&amp;gt;&amp;lt;/w:r&amp;gt;&amp;lt;w:bookmarkEnd w:id="73" /&amp;gt;&amp;lt;/w:ins&amp;gt;&amp;lt;/w:p&amp;gt;&amp;lt;w:p w:rsidR="00DD1A26" w:rsidRDefault="00DD1A26" w:rsidP="00DD1A26"&amp;gt;&amp;lt;w:pPr&amp;gt;&amp;lt;w:ind w:left="720" /&amp;gt;&amp;lt;w:rPr&amp;gt;&amp;lt;w:ins w:id="76" w:author="BPS" w:date="2023-04-11T14:44:00Z" /&amp;gt;&amp;lt;/w:rPr&amp;gt;&amp;lt;/w:pPr&amp;gt;&amp;lt;w:bookmarkStart w:id="77" w:name="_STATUTE_NUMBER__de98d9ec_04cc_4a09_b2e7" /&amp;gt;&amp;lt;w:bookmarkStart w:id="78" w:name="_STATUTE_P__5d90a267_5cd7_4469_a89d_c581" /&amp;gt;&amp;lt;w:bookmarkStart w:id="79" w:name="_PAR__10_e058e6b6_5255_49cd_ba22_78cbc23" /&amp;gt;&amp;lt;w:bookmarkStart w:id="80" w:name="_LINE__17_f6898522_9462_45bd_ba0a_4fd6a2" /&amp;gt;&amp;lt;w:bookmarkEnd w:id="66" /&amp;gt;&amp;lt;w:bookmarkEnd w:id="67" /&amp;gt;&amp;lt;w:bookmarkEnd w:id="70" /&amp;gt;&amp;lt;w:ins w:id="81" w:author="BPS" w:date="2023-04-11T14:44:00Z"&amp;gt;&amp;lt;w:r&amp;gt;&amp;lt;w:t&amp;gt;D&amp;lt;/w:t&amp;gt;&amp;lt;/w:r&amp;gt;&amp;lt;w:bookmarkEnd w:id="77" /&amp;gt;&amp;lt;w:r&amp;gt;&amp;lt;w:t xml:space="preserve"&amp;gt;. &amp;lt;/w:t&amp;gt;&amp;lt;/w:r&amp;gt;&amp;lt;w:bookmarkStart w:id="82" w:name="_STATUTE_CONTENT__be645194_2136_4d81_893" /&amp;gt;&amp;lt;w:r&amp;gt;&amp;lt;w:t&amp;gt;"&amp;lt;/w:t&amp;gt;&amp;lt;/w:r&amp;gt;&amp;lt;w:r w:rsidRPr="0049041E"&amp;gt;&amp;lt;w:t&amp;gt;Energy storage system&amp;lt;/w:t&amp;gt;&amp;lt;/w:r&amp;gt;&amp;lt;w:r&amp;gt;&amp;lt;w:t&amp;gt;"&amp;lt;/w:t&amp;gt;&amp;lt;/w:r&amp;gt;&amp;lt;w:r w:rsidRPr="0049041E"&amp;gt;&amp;lt;w:t xml:space="preserve"&amp;gt; has the same meaning as in section 3481, subsection 6.&amp;lt;/w:t&amp;gt;&amp;lt;/w:r&amp;gt;&amp;lt;w:bookmarkEnd w:id="80" /&amp;gt;&amp;lt;/w:ins&amp;gt;&amp;lt;/w:p&amp;gt;&amp;lt;w:p w:rsidR="00DD1A26" w:rsidRDefault="00DD1A26" w:rsidP="00DD1A26"&amp;gt;&amp;lt;w:pPr&amp;gt;&amp;lt;w:ind w:left="360" w:firstLine="360" /&amp;gt;&amp;lt;w:rPr&amp;gt;&amp;lt;w:ins w:id="83" w:author="BPS" w:date="2023-04-11T14:44:00Z" /&amp;gt;&amp;lt;/w:rPr&amp;gt;&amp;lt;/w:pPr&amp;gt;&amp;lt;w:bookmarkStart w:id="84" w:name="_STATUTE_NUMBER__e07b8074_37b3_4363_8b0a" /&amp;gt;&amp;lt;w:bookmarkStart w:id="85" w:name="_STATUTE_SS__d0865128_c4cd_423a_acf8_1c3" /&amp;gt;&amp;lt;w:bookmarkStart w:id="86" w:name="_PAR__11_7db3f32b_646c_4e45_8014_e54d1b6" /&amp;gt;&amp;lt;w:bookmarkStart w:id="87" w:name="_LINE__18_3e2013e4_4774_44a5_932d_6efe1b" /&amp;gt;&amp;lt;w:bookmarkEnd w:id="22" /&amp;gt;&amp;lt;w:bookmarkEnd w:id="78" /&amp;gt;&amp;lt;w:bookmarkEnd w:id="79" /&amp;gt;&amp;lt;w:bookmarkEnd w:id="82" /&amp;gt;&amp;lt;w:ins w:id="88" w:author="BPS" w:date="2023-04-11T14:44:00Z"&amp;gt;&amp;lt;w:r w:rsidRPr="0049041E"&amp;gt;&amp;lt;w:rPr&amp;gt;&amp;lt;w:b /&amp;gt;&amp;lt;/w:rPr&amp;gt;&amp;lt;w:t&amp;gt;2&amp;lt;/w:t&amp;gt;&amp;lt;/w:r&amp;gt;&amp;lt;w:bookmarkEnd w:id="84" /&amp;gt;&amp;lt;w:r w:rsidRPr="0049041E"&amp;gt;&amp;lt;w:rPr&amp;gt;&amp;lt;w:b /&amp;gt;&amp;lt;/w:rPr&amp;gt;&amp;lt;w:t xml:space="preserve"&amp;gt;.  &amp;lt;/w:t&amp;gt;&amp;lt;/w:r&amp;gt;&amp;lt;w:bookmarkStart w:id="89" w:name="_STATUTE_HEADNOTE__2953ea1d_1e41_4025_9d" /&amp;gt;&amp;lt;w:r w:rsidRPr="0049041E"&amp;gt;&amp;lt;w:rPr&amp;gt;&amp;lt;w:b /&amp;gt;&amp;lt;/w:rPr&amp;gt;&amp;lt;w:t&amp;gt;Competitive procurement.&amp;lt;/w:t&amp;gt;&amp;lt;/w:r&amp;gt;&amp;lt;w:r&amp;gt;&amp;lt;w:t xml:space="preserve"&amp;gt;  &amp;lt;/w:t&amp;gt;&amp;lt;/w:r&amp;gt;&amp;lt;w:bookmarkStart w:id="90" w:name="_STATUTE_CONTENT__9482b1f5_8cdf_4cf0_8e5" /&amp;gt;&amp;lt;w:bookmarkEnd w:id="89" /&amp;gt;&amp;lt;w:r&amp;gt;&amp;lt;w:t xml:space="preserve"&amp;gt;The commission shall direct investor-owned &amp;lt;/w:t&amp;gt;&amp;lt;/w:r&amp;gt;&amp;lt;w:bookmarkStart w:id="91" w:name="_LINE__19_784ccffc_8b78_4523_b53e_ddd30c" /&amp;gt;&amp;lt;w:bookmarkEnd w:id="87" /&amp;gt;&amp;lt;w:r&amp;gt;&amp;lt;w:t xml:space="preserve"&amp;gt;transmission and distribution utilities to enter into one or more contracts for energy or &amp;lt;/w:t&amp;gt;&amp;lt;/w:r&amp;gt;&amp;lt;w:bookmarkStart w:id="92" w:name="_LINE__20_a41fb3da_add2_4d25_9a06_1b55b5" /&amp;gt;&amp;lt;w:bookmarkEnd w:id="91" /&amp;gt;&amp;lt;w:r&amp;gt;&amp;lt;w:t xml:space="preserve"&amp;gt;renewable energy credits from eligible Class IA resources or combined projects in &amp;lt;/w:t&amp;gt;&amp;lt;/w:r&amp;gt;&amp;lt;w:bookmarkStart w:id="93" w:name="_LINE__21_442975f9_b7be_4e01_a86a_b942ad" /&amp;gt;&amp;lt;w:bookmarkEnd w:id="92" /&amp;gt;&amp;lt;w:r&amp;gt;&amp;lt;w:t xml:space="preserve"&amp;gt;accordance with this section.  Customers who have made an election pursuant to section &amp;lt;/w:t&amp;gt;&amp;lt;/w:r&amp;gt;&amp;lt;w:bookmarkStart w:id="94" w:name="_LINE__22_5c8592c3_2212_4351_bd1f_6d3737" /&amp;gt;&amp;lt;w:bookmarkEnd w:id="93" /&amp;gt;&amp;lt;w:r&amp;gt;&amp;lt;w:t xml:space="preserve"&amp;gt;3210, subsection 10 are subject to prohibitions on bidding on or obtaining a contract under &amp;lt;/w:t&amp;gt;&amp;lt;/w:r&amp;gt;&amp;lt;w:bookmarkStart w:id="95" w:name="_LINE__23_6b5a215a_f6fb_4bcb_b64f_5e62d4" /&amp;gt;&amp;lt;w:bookmarkEnd w:id="94" /&amp;gt;&amp;lt;w:r&amp;gt;&amp;lt;w:t&amp;gt;this section as provided in section 3210, subsection 10&amp;lt;/w:t&amp;gt;&amp;lt;/w:r&amp;gt;&amp;lt;/w:ins&amp;gt;&amp;lt;w:ins w:id="96" w:author="BPS" w:date="2023-04-11T14:45:00Z"&amp;gt;&amp;lt;w:r&amp;gt;&amp;lt;w:t xml:space="preserve"&amp;gt; for contracts under section 3210-G&amp;lt;/w:t&amp;gt;&amp;lt;/w:r&amp;gt;&amp;lt;/w:ins&amp;gt;&amp;lt;w:ins w:id="97" w:author="BPS" w:date="2023-04-11T14:44:00Z"&amp;gt;&amp;lt;w:r&amp;gt;&amp;lt;w:t&amp;gt;.&amp;lt;/w:t&amp;gt;&amp;lt;/w:r&amp;gt;&amp;lt;w:bookmarkEnd w:id="95" /&amp;gt;&amp;lt;/w:ins&amp;gt;&amp;lt;/w:p&amp;gt;&amp;lt;w:p w:rsidR="00DD1A26" w:rsidRDefault="00DD1A26" w:rsidP="00DD1A26"&amp;gt;&amp;lt;w:pPr&amp;gt;&amp;lt;w:ind w:left="720" /&amp;gt;&amp;lt;w:rPr&amp;gt;&amp;lt;w:ins w:id="98" w:author="BPS" w:date="2023-04-11T14:44:00Z" /&amp;gt;&amp;lt;/w:rPr&amp;gt;&amp;lt;/w:pPr&amp;gt;&amp;lt;w:bookmarkStart w:id="99" w:name="_STATUTE_NUMBER__497ef5a2_9829_43e1_b094" /&amp;gt;&amp;lt;w:bookmarkStart w:id="100" w:name="_STATUTE_P__277611eb_a88f_4428_9076_0135" /&amp;gt;&amp;lt;w:bookmarkStart w:id="101" w:name="_PAR__12_68fa3364_272e_425b_8f13_8658f4d" /&amp;gt;&amp;lt;w:bookmarkStart w:id="102" w:name="_LINE__24_8fdedc9c_dc83_4ea0_b778_322d98" /&amp;gt;&amp;lt;w:bookmarkEnd w:id="86" /&amp;gt;&amp;lt;w:bookmarkEnd w:id="90" /&amp;gt;&amp;lt;w:ins w:id="103" w:author="BPS" w:date="2023-04-11T14:44:00Z"&amp;gt;&amp;lt;w:r&amp;gt;&amp;lt;w:t&amp;gt;A&amp;lt;/w:t&amp;gt;&amp;lt;/w:r&amp;gt;&amp;lt;w:bookmarkEnd w:id="99" /&amp;gt;&amp;lt;w:r&amp;gt;&amp;lt;w:t xml:space="preserve"&amp;gt;. &amp;lt;/w:t&amp;gt;&amp;lt;/w:r&amp;gt;&amp;lt;w:bookmarkStart w:id="104" w:name="_STATUTE_CONTENT__ffeb6433_4c18_436c_8c1" /&amp;gt;&amp;lt;w:r&amp;gt;&amp;lt;w:t xml:space="preserve"&amp;gt;The commission shall initiate a competitive solicitation &amp;lt;/w:t&amp;gt;&amp;lt;/w:r&amp;gt;&amp;lt;/w:ins&amp;gt;&amp;lt;w:ins w:id="105" w:author="BPS" w:date="2023-04-11T14:45:00Z"&amp;gt;&amp;lt;w:r&amp;gt;&amp;lt;w:t xml:space="preserve"&amp;gt;for contracts &amp;lt;/w:t&amp;gt;&amp;lt;/w:r&amp;gt;&amp;lt;/w:ins&amp;gt;&amp;lt;w:ins w:id="106" w:author="BPS" w:date="2023-04-11T14:44:00Z"&amp;gt;&amp;lt;w:r&amp;gt;&amp;lt;w:t xml:space="preserve"&amp;gt;under this &amp;lt;/w:t&amp;gt;&amp;lt;/w:r&amp;gt;&amp;lt;w:bookmarkStart w:id="107" w:name="_LINE__25_4d3afcde_9a08_4bbb_a720_bcb415" /&amp;gt;&amp;lt;w:bookmarkEnd w:id="102" /&amp;gt;&amp;lt;w:r&amp;gt;&amp;lt;w:t xml:space="preserve"&amp;gt;paragraph and ensure that the solicitation results in the approval of contracts by &amp;lt;/w:t&amp;gt;&amp;lt;/w:r&amp;gt;&amp;lt;w:bookmarkStart w:id="108" w:name="_LINE__26_560363e8_c172_48f9_b69a_74beeb" /&amp;gt;&amp;lt;w:bookmarkEnd w:id="107" /&amp;gt;&amp;lt;w:r&amp;gt;&amp;lt;w:t xml:space="preserve"&amp;gt;December 31, 2024 for energy or renewable energy credits equal to 5% of the retail &amp;lt;/w:t&amp;gt;&amp;lt;/w:r&amp;gt;&amp;lt;w:bookmarkStart w:id="109" w:name="_LINE__27_c6b9c5f7_d454_468e_97a5_d12995" /&amp;gt;&amp;lt;w:bookmarkEnd w:id="108" /&amp;gt;&amp;lt;w:r&amp;gt;&amp;lt;w:t xml:space="preserve"&amp;gt;electricity sales in this State for the period from January 1, 2021 to December 31, 2021 &amp;lt;/w:t&amp;gt;&amp;lt;/w:r&amp;gt;&amp;lt;w:bookmarkStart w:id="110" w:name="_LINE__28_d3790a54_1dbf_4cca_a67e_9738c4" /&amp;gt;&amp;lt;w:bookmarkEnd w:id="109" /&amp;gt;&amp;lt;w:r&amp;gt;&amp;lt;w:t xml:space="preserve"&amp;gt;plus any amount determined pursuant to paragraph B. &amp;lt;/w:t&amp;gt;&amp;lt;/w:r&amp;gt;&amp;lt;w:bookmarkEnd w:id="110" /&amp;gt;&amp;lt;/w:ins&amp;gt;&amp;lt;/w:p&amp;gt;&amp;lt;w:p w:rsidR="00DD1A26" w:rsidRDefault="00DD1A26" w:rsidP="00DD1A26"&amp;gt;&amp;lt;w:pPr&amp;gt;&amp;lt;w:ind w:left="720" /&amp;gt;&amp;lt;w:rPr&amp;gt;&amp;lt;w:ins w:id="111" w:author="BPS" w:date="2023-04-11T14:44:00Z" /&amp;gt;&amp;lt;/w:rPr&amp;gt;&amp;lt;/w:pPr&amp;gt;&amp;lt;w:bookmarkStart w:id="112" w:name="_STATUTE_NUMBER__8bf9941a_0486_49d3_8c4d" /&amp;gt;&amp;lt;w:bookmarkStart w:id="113" w:name="_STATUTE_P__35d382a8_ff7a_4a73_8484_3fd6" /&amp;gt;&amp;lt;w:bookmarkStart w:id="114" w:name="_PAR__13_c3739c0d_d386_4af1_bbe8_6c4ed79" /&amp;gt;&amp;lt;w:bookmarkStart w:id="115" w:name="_LINE__29_80dfdde0_b5e6_41f7_a4df_8d71d5" /&amp;gt;&amp;lt;w:bookmarkEnd w:id="100" /&amp;gt;&amp;lt;w:bookmarkEnd w:id="101" /&amp;gt;&amp;lt;w:bookmarkEnd w:id="104" /&amp;gt;&amp;lt;w:ins w:id="116" w:author="BPS" w:date="2023-04-11T14:44:00Z"&amp;gt;&amp;lt;w:r&amp;gt;&amp;lt;w:t&amp;gt;B&amp;lt;/w:t&amp;gt;&amp;lt;/w:r&amp;gt;&amp;lt;w:bookmarkEnd w:id="112" /&amp;gt;&amp;lt;w:r&amp;gt;&amp;lt;w:t xml:space="preserve"&amp;gt;. &amp;lt;/w:t&amp;gt;&amp;lt;/w:r&amp;gt;&amp;lt;w:bookmarkStart w:id="117" w:name="_STATUTE_CONTENT__b3a4ec63_138b_45e9_a4a" /&amp;gt;&amp;lt;w:r&amp;gt;&amp;lt;w:t xml:space="preserve"&amp;gt;If the commission, in consultation with the Governor's Energy Office, finds that any &amp;lt;/w:t&amp;gt;&amp;lt;/w:r&amp;gt;&amp;lt;w:bookmarkStart w:id="118" w:name="_LINE__30_6554a1e4_1156_4c4e_a2be_0cf1b9" /&amp;gt;&amp;lt;w:bookmarkEnd w:id="115" /&amp;gt;&amp;lt;w:r&amp;gt;&amp;lt;w:t xml:space="preserve"&amp;gt;entity awarded a contract under &amp;lt;/w:t&amp;gt;&amp;lt;/w:r&amp;gt;&amp;lt;/w:ins&amp;gt;&amp;lt;w:ins w:id="119" w:author="BPS" w:date="2023-04-11T14:45:00Z"&amp;gt;&amp;lt;w:r&amp;gt;&amp;lt;w:t&amp;gt;s&amp;lt;/w:t&amp;gt;&amp;lt;/w:r&amp;gt;&amp;lt;/w:ins&amp;gt;&amp;lt;w:ins w:id="120" w:author="BPS" w:date="2023-04-11T14:44:00Z"&amp;gt;&amp;lt;w:r&amp;gt;&amp;lt;w:t xml:space="preserve"&amp;gt;ection 3210-G is not making demonstrable progress &amp;lt;/w:t&amp;gt;&amp;lt;/w:r&amp;gt;&amp;lt;w:bookmarkStart w:id="121" w:name="_LINE__31_d7f6e5d7_7552_4715_ad5a_dc4d72" /&amp;gt;&amp;lt;w:bookmarkEnd w:id="118" /&amp;gt;&amp;lt;w:r&amp;gt;&amp;lt;w:t&amp;gt;in bringing the contracted resources into commercial viability&amp;lt;/w:t&amp;gt;&amp;lt;/w:r&amp;gt;&amp;lt;/w:ins&amp;gt;&amp;lt;w:ins w:id="122" w:author="BPS" w:date="2023-04-12T15:33:00Z"&amp;gt;&amp;lt;w:r&amp;gt;&amp;lt;w:t&amp;gt;,&amp;lt;/w:t&amp;gt;&amp;lt;/w:r&amp;gt;&amp;lt;/w:ins&amp;gt;&amp;lt;w:ins w:id="123" w:author="BPS" w:date="2023-04-11T14:45:00Z"&amp;gt;&amp;lt;w:r&amp;gt;&amp;lt;w:t xml:space="preserve"&amp;gt; the contract &amp;lt;/w:t&amp;gt;&amp;lt;/w:r&amp;gt;&amp;lt;/w:ins&amp;gt;&amp;lt;w:ins w:id="124" w:author="BPS" w:date="2023-04-12T15:33:00Z"&amp;gt;&amp;lt;w:r&amp;gt;&amp;lt;w:t&amp;gt;must&amp;lt;/w:t&amp;gt;&amp;lt;/w:r&amp;gt;&amp;lt;/w:ins&amp;gt;&amp;lt;w:ins w:id="125" w:author="BPS" w:date="2023-04-11T14:45:00Z"&amp;gt;&amp;lt;w:r&amp;gt;&amp;lt;w:t xml:space="preserve"&amp;gt; be &amp;lt;/w:t&amp;gt;&amp;lt;/w:r&amp;gt;&amp;lt;w:bookmarkStart w:id="126" w:name="_LINE__32_719ea8a9_9530_4793_858a_cac6e1" /&amp;gt;&amp;lt;w:bookmarkEnd w:id="121" /&amp;gt;&amp;lt;w:r&amp;gt;&amp;lt;w:t&amp;gt;voi&amp;lt;/w:t&amp;gt;&amp;lt;/w:r&amp;gt;&amp;lt;/w:ins&amp;gt;&amp;lt;w:ins w:id="127" w:author="BPS" w:date="2023-04-11T14:46:00Z"&amp;gt;&amp;lt;w:r&amp;gt;&amp;lt;w:t&amp;gt;ded in accordance with this paragraph.  T&amp;lt;/w:t&amp;gt;&amp;lt;/w:r&amp;gt;&amp;lt;/w:ins&amp;gt;&amp;lt;w:ins w:id="128" w:author="BPS" w:date="2023-04-11T14:44:00Z"&amp;gt;&amp;lt;w:r&amp;gt;&amp;lt;w:t xml:space="preserve"&amp;gt;he commission shall  provide notice to the &amp;lt;/w:t&amp;gt;&amp;lt;/w:r&amp;gt;&amp;lt;w:bookmarkStart w:id="129" w:name="_LINE__33_786bb90f_e732_46ea_b6be_f3da0e" /&amp;gt;&amp;lt;w:bookmarkEnd w:id="126" /&amp;gt;&amp;lt;w:r&amp;gt;&amp;lt;w:t&amp;gt;entity that if such progress is not achieved within a reasonable time&amp;lt;/w:t&amp;gt;&amp;lt;/w:r&amp;gt;&amp;lt;/w:ins&amp;gt;&amp;lt;w:ins w:id="130" w:author="BPS" w:date="2023-04-11T14:46:00Z"&amp;gt;&amp;lt;w:r&amp;gt;&amp;lt;w:t xml:space="preserve"&amp;gt; &amp;lt;/w:t&amp;gt;&amp;lt;/w:r&amp;gt;&amp;lt;/w:ins&amp;gt;&amp;lt;w:ins w:id="131" w:author="BPS" w:date="2023-04-11T14:44:00Z"&amp;gt;&amp;lt;w:r&amp;gt;&amp;lt;w:t xml:space="preserve"&amp;gt;frame established &amp;lt;/w:t&amp;gt;&amp;lt;/w:r&amp;gt;&amp;lt;w:bookmarkStart w:id="132" w:name="_LINE__34_e11b8ceb_b5f6_4585_8fe9_85e03a" /&amp;gt;&amp;lt;w:bookmarkEnd w:id="129" /&amp;gt;&amp;lt;w:r&amp;gt;&amp;lt;w:t xml:space="preserve"&amp;gt;by the commission, the contracts will be deemed unfulfilled and void and the amount &amp;lt;/w:t&amp;gt;&amp;lt;/w:r&amp;gt;&amp;lt;w:bookmarkStart w:id="133" w:name="_LINE__35_2fe83f91_a49e_4feb_ad4e_6b0de8" /&amp;gt;&amp;lt;w:bookmarkEnd w:id="132" /&amp;gt;&amp;lt;w:r&amp;gt;&amp;lt;w:t xml:space="preserve"&amp;gt;of output that was specified in the contract must be added to the amount to be procured &amp;lt;/w:t&amp;gt;&amp;lt;/w:r&amp;gt;&amp;lt;w:bookmarkStart w:id="134" w:name="_LINE__36_12c9d87e_3621_4d8f_ad3b_e41039" /&amp;gt;&amp;lt;w:bookmarkEnd w:id="133" /&amp;gt;&amp;lt;w:r&amp;gt;&amp;lt;w:t&amp;gt;under paragraph A.&amp;lt;/w:t&amp;gt;&amp;lt;/w:r&amp;gt;&amp;lt;w:bookmarkEnd w:id="134" /&amp;gt;&amp;lt;/w:ins&amp;gt;&amp;lt;/w:p&amp;gt;&amp;lt;w:p w:rsidR="00DD1A26" w:rsidRDefault="00DD1A26" w:rsidP="00DD1A26"&amp;gt;&amp;lt;w:pPr&amp;gt;&amp;lt;w:ind w:left="720" /&amp;gt;&amp;lt;w:rPr&amp;gt;&amp;lt;w:ins w:id="135" w:author="BPS" w:date="2023-04-11T14:44:00Z" /&amp;gt;&amp;lt;/w:rPr&amp;gt;&amp;lt;/w:pPr&amp;gt;&amp;lt;w:bookmarkStart w:id="136" w:name="_STATUTE_NUMBER__b5abf61f_a62c_4bde_bcf0" /&amp;gt;&amp;lt;w:bookmarkStart w:id="137" w:name="_STATUTE_P__e0ceb784_a95e_4c0b_81f5_a34a" /&amp;gt;&amp;lt;w:bookmarkStart w:id="138" w:name="_PAR__14_b4faad52_4eed_405c_a03b_a0d3ca5" /&amp;gt;&amp;lt;w:bookmarkStart w:id="139" w:name="_LINE__37_22ce3390_22dd_46bb_955c_82142c" /&amp;gt;&amp;lt;w:bookmarkEnd w:id="113" /&amp;gt;&amp;lt;w:bookmarkEnd w:id="114" /&amp;gt;&amp;lt;w:bookmarkEnd w:id="117" /&amp;gt;&amp;lt;w:ins w:id="140" w:author="BPS" w:date="2023-04-11T14:44:00Z"&amp;gt;&amp;lt;w:r&amp;gt;&amp;lt;w:t&amp;gt;C&amp;lt;/w:t&amp;gt;&amp;lt;/w:r&amp;gt;&amp;lt;w:bookmarkEnd w:id="136" /&amp;gt;&amp;lt;w:r&amp;gt;&amp;lt;w:t xml:space="preserve"&amp;gt;. &amp;lt;/w:t&amp;gt;&amp;lt;/w:r&amp;gt;&amp;lt;w:bookmarkStart w:id="141" w:name="_STATUTE_CONTENT__ba05ea6f_98f2_40a8_8c0" /&amp;gt;&amp;lt;w:r&amp;gt;&amp;lt;w:t xml:space="preserve"&amp;gt;In conducting a solicitation and selecting Class &amp;lt;/w:t&amp;gt;&amp;lt;/w:r&amp;gt;&amp;lt;/w:ins&amp;gt;&amp;lt;w:ins w:id="142" w:author="BPS" w:date="2023-04-11T14:47:00Z"&amp;gt;&amp;lt;w:r&amp;gt;&amp;lt;w:t&amp;gt;I&amp;lt;/w:t&amp;gt;&amp;lt;/w:r&amp;gt;&amp;lt;/w:ins&amp;gt;&amp;lt;w:ins w:id="143" w:author="BPS" w:date="2023-04-11T14:44:00Z"&amp;gt;&amp;lt;w:r&amp;gt;&amp;lt;w:t xml:space="preserve"&amp;gt;A resources or combined projects &amp;lt;/w:t&amp;gt;&amp;lt;/w:r&amp;gt;&amp;lt;w:bookmarkStart w:id="144" w:name="_LINE__38_446facf0_893e_4cb0_99f7_3fc3b1" /&amp;gt;&amp;lt;w:bookmarkEnd w:id="139" /&amp;gt;&amp;lt;w:r&amp;gt;&amp;lt;w:t&amp;gt;for contracts under this section, the commission shall:&amp;lt;/w:t&amp;gt;&amp;lt;/w:r&amp;gt;&amp;lt;w:bookmarkEnd w:id="144" /&amp;gt;&amp;lt;/w:ins&amp;gt;&amp;lt;/w:p&amp;gt;&amp;lt;w:p w:rsidR="00DD1A26" w:rsidRDefault="00DD1A26" w:rsidP="00DD1A26"&amp;gt;&amp;lt;w:pPr&amp;gt;&amp;lt;w:ind w:left="1080" /&amp;gt;&amp;lt;w:rPr&amp;gt;&amp;lt;w:ins w:id="145" w:author="BPS" w:date="2023-04-11T14:44:00Z" /&amp;gt;&amp;lt;/w:rPr&amp;gt;&amp;lt;/w:pPr&amp;gt;&amp;lt;w:bookmarkStart w:id="146" w:name="_STATUTE_SP__27dfe5b0_169f_4b40_aaf0_877" /&amp;gt;&amp;lt;w:bookmarkStart w:id="147" w:name="_PAR__15_16f72a81_b8c3_453c_bd15_7eeca63" /&amp;gt;&amp;lt;w:bookmarkStart w:id="148" w:name="_LINE__39_5ebab5e4_3ec0_4317_836a_76e816" /&amp;gt;&amp;lt;w:bookmarkEnd w:id="138" /&amp;gt;&amp;lt;w:bookmarkEnd w:id="141" /&amp;gt;&amp;lt;w:ins w:id="149" w:author="BPS" w:date="2023-04-11T14:44:00Z"&amp;gt;&amp;lt;w:r&amp;gt;&amp;lt;w:t&amp;gt;(&amp;lt;/w:t&amp;gt;&amp;lt;/w:r&amp;gt;&amp;lt;w:bookmarkStart w:id="150" w:name="_STATUTE_NUMBER__0fbbe31f_96e7_4cbb_80bf" /&amp;gt;&amp;lt;w:r&amp;gt;&amp;lt;w:t&amp;gt;1&amp;lt;/w:t&amp;gt;&amp;lt;/w:r&amp;gt;&amp;lt;w:bookmarkEnd w:id="150" /&amp;gt;&amp;lt;w:r&amp;gt;&amp;lt;w:t xml:space="preserve"&amp;gt;) &amp;lt;/w:t&amp;gt;&amp;lt;/w:r&amp;gt;&amp;lt;w:bookmarkStart w:id="151" w:name="_STATUTE_CONTENT__b58b7785_f6da_4e3f_953" /&amp;gt;&amp;lt;w:r&amp;gt;&amp;lt;w:t xml:space="preserve"&amp;gt;Consider project viability.  The commission shall reject a bid if the commission &amp;lt;/w:t&amp;gt;&amp;lt;/w:r&amp;gt;&amp;lt;w:bookmarkStart w:id="152" w:name="_LINE__40_ba76aa2a_a589_4f30_b0b6_aa95b7" /&amp;gt;&amp;lt;w:bookmarkEnd w:id="148" /&amp;gt;&amp;lt;w:r&amp;gt;&amp;lt;w:t xml:space="preserve"&amp;gt;finds that the system impact study &amp;lt;/w:t&amp;gt;&amp;lt;/w:r&amp;gt;&amp;lt;/w:ins&amp;gt;&amp;lt;w:ins w:id="153" w:author="BPS" w:date="2023-04-11T14:47:00Z"&amp;gt;&amp;lt;w:r&amp;gt;&amp;lt;w:t&amp;gt;requ&amp;lt;/w:t&amp;gt;&amp;lt;/w:r&amp;gt;&amp;lt;/w:ins&amp;gt;&amp;lt;w:ins w:id="154" w:author="BPS" w:date="2023-04-11T14:48:00Z"&amp;gt;&amp;lt;w:r&amp;gt;&amp;lt;w:t xml:space="preserve"&amp;gt;ired by the &amp;lt;/w:t&amp;gt;&amp;lt;/w:r&amp;gt;&amp;lt;/w:ins&amp;gt;&amp;lt;w:ins w:id="155" w:author="BPS" w:date="2023-04-12T15:34:00Z"&amp;gt;&amp;lt;w:r&amp;gt;&amp;lt;w:t xml:space="preserve"&amp;gt;New England independent &amp;lt;/w:t&amp;gt;&amp;lt;/w:r&amp;gt;&amp;lt;w:bookmarkStart w:id="156" w:name="_LINE__41_3757c648_4836_4771_9223_f7680e" /&amp;gt;&amp;lt;w:bookmarkEnd w:id="152" /&amp;gt;&amp;lt;w:r&amp;gt;&amp;lt;w:t&amp;gt;system operator&amp;lt;/w:t&amp;gt;&amp;lt;/w:r&amp;gt;&amp;lt;/w:ins&amp;gt;&amp;lt;w:ins w:id="157" w:author="BPS" w:date="2023-04-11T14:48:00Z"&amp;gt;&amp;lt;w:r&amp;gt;&amp;lt;w:t xml:space="preserve"&amp;gt; &amp;lt;/w:t&amp;gt;&amp;lt;/w:r&amp;gt;&amp;lt;/w:ins&amp;gt;&amp;lt;w:ins w:id="158" w:author="BPS" w:date="2023-04-11T14:44:00Z"&amp;gt;&amp;lt;w:r&amp;gt;&amp;lt;w:t xml:space="preserve"&amp;gt;for the Class &amp;lt;/w:t&amp;gt;&amp;lt;/w:r&amp;gt;&amp;lt;/w:ins&amp;gt;&amp;lt;w:ins w:id="159" w:author="BPS" w:date="2023-04-12T09:27:00Z"&amp;gt;&amp;lt;w:r&amp;gt;&amp;lt;w:t&amp;gt;I&amp;lt;/w:t&amp;gt;&amp;lt;/w:r&amp;gt;&amp;lt;/w:ins&amp;gt;&amp;lt;w:ins w:id="160" w:author="BPS" w:date="2023-04-11T14:44:00Z"&amp;gt;&amp;lt;w:r&amp;gt;&amp;lt;w:t xml:space="preserve"&amp;gt;A resource has not been &amp;lt;/w:t&amp;gt;&amp;lt;/w:r&amp;gt;&amp;lt;/w:ins&amp;gt;&amp;lt;w:ins w:id="161" w:author="BPS" w:date="2023-04-18T10:38:00Z"&amp;gt;&amp;lt;w:r&amp;gt;&amp;lt;w:t&amp;gt;filed&amp;lt;/w:t&amp;gt;&amp;lt;/w:r&amp;gt;&amp;lt;/w:ins&amp;gt;&amp;lt;w:ins w:id="162" w:author="BPS" w:date="2023-04-11T14:44:00Z"&amp;gt;&amp;lt;w:r&amp;gt;&amp;lt;w:t&amp;gt;;&amp;lt;/w:t&amp;gt;&amp;lt;/w:r&amp;gt;&amp;lt;w:bookmarkEnd w:id="156" /&amp;gt;&amp;lt;/w:ins&amp;gt;&amp;lt;/w:p&amp;gt;&amp;lt;w:p w:rsidR="00DD1A26" w:rsidRDefault="00DD1A26" w:rsidP="00DD1A26"&amp;gt;&amp;lt;w:pPr&amp;gt;&amp;lt;w:ind w:left="1080" /&amp;gt;&amp;lt;w:rPr&amp;gt;&amp;lt;w:ins w:id="163" w:author="BPS" w:date="2023-04-11T14:44:00Z" /&amp;gt;&amp;lt;/w:rPr&amp;gt;&amp;lt;/w:pPr&amp;gt;&amp;lt;w:bookmarkStart w:id="164" w:name="_STATUTE_SP__a3c5ad3f_a9cf_4cc8_ba1b_c85" /&amp;gt;&amp;lt;w:bookmarkStart w:id="165" w:name="_PAGE__2_5f68c93f_f700_4be4_a80a_4b91dde" /&amp;gt;&amp;lt;w:bookmarkStart w:id="166" w:name="_PAR__1_ba25bdfe_aecd_4c5b_b32c_e2f2ffd8" /&amp;gt;&amp;lt;w:bookmarkStart w:id="167" w:name="_LINE__1_58251f31_7b76_4d38_a193_2ea14f7" /&amp;gt;&amp;lt;w:bookmarkEnd w:id="3" /&amp;gt;&amp;lt;w:bookmarkEnd w:id="146" /&amp;gt;&amp;lt;w:bookmarkEnd w:id="147" /&amp;gt;&amp;lt;w:bookmarkEnd w:id="151" /&amp;gt;&amp;lt;w:ins w:id="168" w:author="BPS" w:date="2023-04-11T14:44:00Z"&amp;gt;&amp;lt;w:r&amp;gt;&amp;lt;w:t&amp;gt;(&amp;lt;/w:t&amp;gt;&amp;lt;/w:r&amp;gt;&amp;lt;w:bookmarkStart w:id="169" w:name="_STATUTE_NUMBER__c5344e7b_507c_47bb_84fd" /&amp;gt;&amp;lt;w:r&amp;gt;&amp;lt;w:t&amp;gt;2&amp;lt;/w:t&amp;gt;&amp;lt;/w:r&amp;gt;&amp;lt;w:bookmarkEnd w:id="169" /&amp;gt;&amp;lt;w:r&amp;gt;&amp;lt;w:t xml:space="preserve"&amp;gt;) &amp;lt;/w:t&amp;gt;&amp;lt;/w:r&amp;gt;&amp;lt;w:bookmarkStart w:id="170" w:name="_STATUTE_CONTENT__29c2c7a9_1a5c_45be_b31" /&amp;gt;&amp;lt;w:r&amp;gt;&amp;lt;w:t xml:space="preserve"&amp;gt;Consider the expected effect of selected Class IA resources on other renewable &amp;lt;/w:t&amp;gt;&amp;lt;/w:r&amp;gt;&amp;lt;w:bookmarkStart w:id="171" w:name="_LINE__2_da57fcbc_5550_452b_8d0a_56e601c" /&amp;gt;&amp;lt;w:bookmarkEnd w:id="167" /&amp;gt;&amp;lt;w:r&amp;gt;&amp;lt;w:t xml:space="preserve"&amp;gt;resources, as defined in section 3210, subsection 2, paragraph C, due to congestion &amp;lt;/w:t&amp;gt;&amp;lt;/w:r&amp;gt;&amp;lt;w:bookmarkStart w:id="172" w:name="_LINE__3_ac44514e_2217_4986_a7f7_70298b7" /&amp;gt;&amp;lt;w:bookmarkEnd w:id="171" /&amp;gt;&amp;lt;w:r&amp;gt;&amp;lt;w:t&amp;gt;and curtailment; and&amp;lt;/w:t&amp;gt;&amp;lt;/w:r&amp;gt;&amp;lt;w:bookmarkEnd w:id="172" /&amp;gt;&amp;lt;/w:ins&amp;gt;&amp;lt;/w:p&amp;gt;&amp;lt;w:p w:rsidR="00DD1A26" w:rsidRDefault="00DD1A26" w:rsidP="00DD1A26"&amp;gt;&amp;lt;w:pPr&amp;gt;&amp;lt;w:ind w:left="1080" /&amp;gt;&amp;lt;w:rPr&amp;gt;&amp;lt;w:ins w:id="173" w:author="BPS" w:date="2023-04-11T14:44:00Z" /&amp;gt;&amp;lt;/w:rPr&amp;gt;&amp;lt;/w:pPr&amp;gt;&amp;lt;w:bookmarkStart w:id="174" w:name="_STATUTE_SP__e4c1eedb_70af_4ac8_96b3_153" /&amp;gt;&amp;lt;w:bookmarkStart w:id="175" w:name="_PAR__2_54e0ea37_cd89_40fd_bc11_97bb9a6f" /&amp;gt;&amp;lt;w:bookmarkStart w:id="176" w:name="_LINE__4_7528e02e_41dd_4255_a1a8_72a7aae" /&amp;gt;&amp;lt;w:bookmarkEnd w:id="164" /&amp;gt;&amp;lt;w:bookmarkEnd w:id="166" /&amp;gt;&amp;lt;w:bookmarkEnd w:id="170" /&amp;gt;&amp;lt;w:ins w:id="177" w:author="BPS" w:date="2023-04-11T14:44:00Z"&amp;gt;&amp;lt;w:r&amp;gt;&amp;lt;w:t&amp;gt;(&amp;lt;/w:t&amp;gt;&amp;lt;/w:r&amp;gt;&amp;lt;w:bookmarkStart w:id="178" w:name="_STATUTE_NUMBER__d612260d_d7fd_4e85_8ff7" /&amp;gt;&amp;lt;w:r&amp;gt;&amp;lt;w:t&amp;gt;3&amp;lt;/w:t&amp;gt;&amp;lt;/w:r&amp;gt;&amp;lt;w:bookmarkEnd w:id="178" /&amp;gt;&amp;lt;w:r&amp;gt;&amp;lt;w:t xml:space="preserve"&amp;gt;) &amp;lt;/w:t&amp;gt;&amp;lt;/w:r&amp;gt;&amp;lt;w:bookmarkStart w:id="179" w:name="_STATUTE_CONTENT__fb23507e_c031_464e_84c" /&amp;gt;&amp;lt;w:r&amp;gt;&amp;lt;w:t xml:space="preserve"&amp;gt;Weigh the benefits to ratepayers and the benefits to the State's economy as &amp;lt;/w:t&amp;gt;&amp;lt;/w:r&amp;gt;&amp;lt;w:bookmarkStart w:id="180" w:name="_LINE__5_7118d6cf_0152_4da4_ab7f_72d6096" /&amp;gt;&amp;lt;w:bookmarkEnd w:id="176" /&amp;gt;&amp;lt;w:r&amp;gt;&amp;lt;w:t&amp;gt;follows:&amp;lt;/w:t&amp;gt;&amp;lt;/w:r&amp;gt;&amp;lt;w:bookmarkEnd w:id="180" /&amp;gt;&amp;lt;/w:ins&amp;gt;&amp;lt;/w:p&amp;gt;&amp;lt;w:p w:rsidR="00DD1A26" w:rsidRDefault="00DD1A26" w:rsidP="00DD1A26"&amp;gt;&amp;lt;w:pPr&amp;gt;&amp;lt;w:ind w:left="1440" /&amp;gt;&amp;lt;w:rPr&amp;gt;&amp;lt;w:ins w:id="181" w:author="BPS" w:date="2023-04-11T14:44:00Z" /&amp;gt;&amp;lt;/w:rPr&amp;gt;&amp;lt;/w:pPr&amp;gt;&amp;lt;w:bookmarkStart w:id="182" w:name="_STATUTE_D__50a85af8_5e99_4e7f_8bcb_adf2" /&amp;gt;&amp;lt;w:bookmarkStart w:id="183" w:name="_PAR__3_f6ded6bb_27b1_4017_8f09_b28a555f" /&amp;gt;&amp;lt;w:bookmarkStart w:id="184" w:name="_LINE__6_f9ed0130_db5b_4ed6_9cfb_dc585db" /&amp;gt;&amp;lt;w:bookmarkEnd w:id="175" /&amp;gt;&amp;lt;w:bookmarkEnd w:id="179" /&amp;gt;&amp;lt;w:ins w:id="185" w:author="BPS" w:date="2023-04-11T14:44:00Z"&amp;gt;&amp;lt;w:r&amp;gt;&amp;lt;w:t&amp;gt;(&amp;lt;/w:t&amp;gt;&amp;lt;/w:r&amp;gt;&amp;lt;w:bookmarkStart w:id="186" w:name="_STATUTE_NUMBER__bf816b50_316f_449d_81d3" /&amp;gt;&amp;lt;w:r&amp;gt;&amp;lt;w:t&amp;gt;a&amp;lt;/w:t&amp;gt;&amp;lt;/w:r&amp;gt;&amp;lt;w:bookmarkEnd w:id="186" /&amp;gt;&amp;lt;w:r&amp;gt;&amp;lt;w:t xml:space="preserve"&amp;gt;)  &amp;lt;/w:t&amp;gt;&amp;lt;/w:r&amp;gt;&amp;lt;w:bookmarkStart w:id="187" w:name="_STATUTE_CONTENT__8af203d8_db5a_427b_ae2" /&amp;gt;&amp;lt;w:r&amp;gt;&amp;lt;w:t xml:space="preserve"&amp;gt;A weight of 70% must be given to the benefits to ratepayers; and &amp;lt;/w:t&amp;gt;&amp;lt;/w:r&amp;gt;&amp;lt;w:bookmarkEnd w:id="184" /&amp;gt;&amp;lt;/w:ins&amp;gt;&amp;lt;/w:p&amp;gt;&amp;lt;w:p w:rsidR="00DD1A26" w:rsidRDefault="00DD1A26" w:rsidP="00DD1A26"&amp;gt;&amp;lt;w:pPr&amp;gt;&amp;lt;w:ind w:left="1440" /&amp;gt;&amp;lt;w:rPr&amp;gt;&amp;lt;w:ins w:id="188" w:author="BPS" w:date="2023-04-11T14:44:00Z" /&amp;gt;&amp;lt;/w:rPr&amp;gt;&amp;lt;/w:pPr&amp;gt;&amp;lt;w:bookmarkStart w:id="189" w:name="_STATUTE_D__bcf5b126_4b0d_49fe_b5cc_c747" /&amp;gt;&amp;lt;w:bookmarkStart w:id="190" w:name="_PAR__4_58cffb46_5006_4943_840e_99c9f929" /&amp;gt;&amp;lt;w:bookmarkStart w:id="191" w:name="_LINE__7_ae0e49fd_4722_4a5c_a4b1_ac0d9d6" /&amp;gt;&amp;lt;w:bookmarkEnd w:id="182" /&amp;gt;&amp;lt;w:bookmarkEnd w:id="183" /&amp;gt;&amp;lt;w:bookmarkEnd w:id="187" /&amp;gt;&amp;lt;w:ins w:id="192" w:author="BPS" w:date="2023-04-11T14:44:00Z"&amp;gt;&amp;lt;w:r&amp;gt;&amp;lt;w:t&amp;gt;(&amp;lt;/w:t&amp;gt;&amp;lt;/w:r&amp;gt;&amp;lt;w:bookmarkStart w:id="193" w:name="_STATUTE_NUMBER__810c85e2_f3c9_49d1_a028" /&amp;gt;&amp;lt;w:r&amp;gt;&amp;lt;w:t&amp;gt;b&amp;lt;/w:t&amp;gt;&amp;lt;/w:r&amp;gt;&amp;lt;w:bookmarkEnd w:id="193" /&amp;gt;&amp;lt;w:r&amp;gt;&amp;lt;w:t xml:space="preserve"&amp;gt;)  &amp;lt;/w:t&amp;gt;&amp;lt;/w:r&amp;gt;&amp;lt;w:bookmarkStart w:id="194" w:name="_STATUTE_CONTENT__fc964e50_399c_4e20_8e9" /&amp;gt;&amp;lt;w:r&amp;gt;&amp;lt;w:t xml:space="preserve"&amp;gt;A weight of 30% must be given to the economic use of contaminated land, &amp;lt;/w:t&amp;gt;&amp;lt;/w:r&amp;gt;&amp;lt;w:bookmarkStart w:id="195" w:name="_LINE__8_76f45feb_48a6_4b5d_a08f_7bfcac4" /&amp;gt;&amp;lt;w:bookmarkEnd w:id="191" /&amp;gt;&amp;lt;w:r&amp;gt;&amp;lt;w:t&amp;gt;as determined by the commission by rule.&amp;lt;/w:t&amp;gt;&amp;lt;/w:r&amp;gt;&amp;lt;w:bookmarkEnd w:id="195" /&amp;gt;&amp;lt;/w:ins&amp;gt;&amp;lt;/w:p&amp;gt;&amp;lt;w:p w:rsidR="00DD1A26" w:rsidRDefault="00DD1A26" w:rsidP="00DD1A26"&amp;gt;&amp;lt;w:pPr&amp;gt;&amp;lt;w:ind w:left="360" /&amp;gt;&amp;lt;w:rPr&amp;gt;&amp;lt;w:ins w:id="196" w:author="BPS" w:date="2023-04-11T14:44:00Z" /&amp;gt;&amp;lt;/w:rPr&amp;gt;&amp;lt;/w:pPr&amp;gt;&amp;lt;w:bookmarkStart w:id="197" w:name="_STATUTE_P__60873424_9279_4986_8896_b9d7" /&amp;gt;&amp;lt;w:bookmarkStart w:id="198" w:name="_STATUTE_CONTENT__5e9cbad5_fa5c_4a68_94a" /&amp;gt;&amp;lt;w:bookmarkStart w:id="199" w:name="_PAR__5_36dbabcc_3fe5_4ee6_8047_1788b8b5" /&amp;gt;&amp;lt;w:bookmarkStart w:id="200" w:name="_LINE__9_e1cca488_77e9_46c2_bb80_a8b1230" /&amp;gt;&amp;lt;w:bookmarkEnd w:id="137" /&amp;gt;&amp;lt;w:bookmarkEnd w:id="174" /&amp;gt;&amp;lt;w:bookmarkEnd w:id="189" /&amp;gt;&amp;lt;w:bookmarkEnd w:id="190" /&amp;gt;&amp;lt;w:bookmarkEnd w:id="194" /&amp;gt;&amp;lt;w:ins w:id="201" w:author="BPS" w:date="2023-04-11T14:44:00Z"&amp;gt;&amp;lt;w:r&amp;gt;&amp;lt;w:t xml:space="preserve"&amp;gt;The commission may only select Class IA resources or combined projects for contracts &amp;lt;/w:t&amp;gt;&amp;lt;/w:r&amp;gt;&amp;lt;w:bookmarkStart w:id="202" w:name="_LINE__10_2ddbd56b_c916_4200_abf2_c3a424" /&amp;gt;&amp;lt;w:bookmarkEnd w:id="200" /&amp;gt;&amp;lt;w:r&amp;gt;&amp;lt;w:t xml:space="preserve"&amp;gt;under this section if the commission finds the contract will benefit ratepayers and the bid &amp;lt;/w:t&amp;gt;&amp;lt;/w:r&amp;gt;&amp;lt;w:bookmarkStart w:id="203" w:name="_LINE__11_175cce22_c465_4b7a_8331_cf9e31" /&amp;gt;&amp;lt;w:bookmarkEnd w:id="202" /&amp;gt;&amp;lt;w:r&amp;gt;&amp;lt;w:t&amp;gt;price is less than the standard&amp;lt;/w:t&amp;gt;&amp;lt;/w:r&amp;gt;&amp;lt;/w:ins&amp;gt;&amp;lt;w:ins w:id="204" w:author="BPS" w:date="2023-04-11T14:48:00Z"&amp;gt;&amp;lt;w:r&amp;gt;&amp;lt;w:t&amp;gt;-&amp;lt;/w:t&amp;gt;&amp;lt;/w:r&amp;gt;&amp;lt;/w:ins&amp;gt;&amp;lt;w:ins w:id="205" w:author="BPS" w:date="2023-04-11T14:44:00Z"&amp;gt;&amp;lt;w:r&amp;gt;&amp;lt;w:t xml:space="preserve"&amp;gt;offer &amp;lt;/w:t&amp;gt;&amp;lt;/w:r&amp;gt;&amp;lt;/w:ins&amp;gt;&amp;lt;w:ins w:id="206" w:author="BPS" w:date="2023-04-11T14:48:00Z"&amp;gt;&amp;lt;w:r&amp;gt;&amp;lt;w:t&amp;gt;service rate&amp;lt;/w:t&amp;gt;&amp;lt;/w:r&amp;gt;&amp;lt;/w:ins&amp;gt;&amp;lt;w:ins w:id="207" w:author="BPS" w:date="2023-04-11T14:44:00Z"&amp;gt;&amp;lt;w:r&amp;gt;&amp;lt;w:t xml:space="preserve"&amp;gt; established pursuant to section 3212 that &amp;lt;/w:t&amp;gt;&amp;lt;/w:r&amp;gt;&amp;lt;w:bookmarkStart w:id="208" w:name="_LINE__12_3a267067_3cde_47bd_bdf8_720875" /&amp;gt;&amp;lt;w:bookmarkEnd w:id="203" /&amp;gt;&amp;lt;w:r&amp;gt;&amp;lt;w:t xml:space="preserve"&amp;gt;applies to residential customers in the territory of the transmission and distribution utility &amp;lt;/w:t&amp;gt;&amp;lt;/w:r&amp;gt;&amp;lt;w:bookmarkStart w:id="209" w:name="_LINE__13_c7a453c3_d8db_44be_b368_3c0517" /&amp;gt;&amp;lt;w:bookmarkEnd w:id="208" /&amp;gt;&amp;lt;w:r&amp;gt;&amp;lt;w:t xml:space="preserve"&amp;gt;at the time the contract is executed. &amp;lt;/w:t&amp;gt;&amp;lt;/w:r&amp;gt;&amp;lt;w:bookmarkEnd w:id="209" /&amp;gt;&amp;lt;/w:ins&amp;gt;&amp;lt;/w:p&amp;gt;&amp;lt;w:p w:rsidR="00DD1A26" w:rsidRDefault="00DD1A26" w:rsidP="00DD1A26"&amp;gt;&amp;lt;w:pPr&amp;gt;&amp;lt;w:ind w:left="360" w:firstLine="360" /&amp;gt;&amp;lt;/w:pPr&amp;gt;&amp;lt;w:bookmarkStart w:id="210" w:name="_STATUTE_NUMBER__e91f4acd_806e_4580_b430" /&amp;gt;&amp;lt;w:bookmarkStart w:id="211" w:name="_STATUTE_SS__7545f179_0885_4bb7_a4b9_d79" /&amp;gt;&amp;lt;w:bookmarkStart w:id="212" w:name="_PAR__6_d45a78ef_c460_4f8c_841f_68bfebc1" /&amp;gt;&amp;lt;w:bookmarkStart w:id="213" w:name="_LINE__14_6eb3561c_5291_4f7e_a65c_039877" /&amp;gt;&amp;lt;w:bookmarkEnd w:id="85" /&amp;gt;&amp;lt;w:bookmarkEnd w:id="197" /&amp;gt;&amp;lt;w:bookmarkEnd w:id="198" /&amp;gt;&amp;lt;w:bookmarkEnd w:id="199" /&amp;gt;&amp;lt;w:ins w:id="214" w:author="BPS" w:date="2023-04-11T14:44:00Z"&amp;gt;&amp;lt;w:r w:rsidRPr="0049041E"&amp;gt;&amp;lt;w:rPr&amp;gt;&amp;lt;w:b /&amp;gt;&amp;lt;/w:rPr&amp;gt;&amp;lt;w:t&amp;gt;3&amp;lt;/w:t&amp;gt;&amp;lt;/w:r&amp;gt;&amp;lt;w:bookmarkEnd w:id="210" /&amp;gt;&amp;lt;w:r w:rsidRPr="0049041E"&amp;gt;&amp;lt;w:rPr&amp;gt;&amp;lt;w:b /&amp;gt;&amp;lt;/w:rPr&amp;gt;&amp;lt;w:t xml:space="preserve"&amp;gt;.  &amp;lt;/w:t&amp;gt;&amp;lt;/w:r&amp;gt;&amp;lt;w:bookmarkStart w:id="215" w:name="_STATUTE_HEADNOTE__6c0df1d3_7c37_4af9_a7" /&amp;gt;&amp;lt;w:r w:rsidRPr="0049041E"&amp;gt;&amp;lt;w:rPr&amp;gt;&amp;lt;w:b /&amp;gt;&amp;lt;/w:rPr&amp;gt;&amp;lt;w:t&amp;gt;Rules.&amp;lt;/w:t&amp;gt;&amp;lt;/w:r&amp;gt;&amp;lt;w:r&amp;gt;&amp;lt;w:t xml:space="preserve"&amp;gt;  &amp;lt;/w:t&amp;gt;&amp;lt;/w:r&amp;gt;&amp;lt;w:bookmarkStart w:id="216" w:name="_STATUTE_CONTENT__538d0abf_d817_464c_8c3" /&amp;gt;&amp;lt;w:bookmarkEnd w:id="215" /&amp;gt;&amp;lt;w:r&amp;gt;&amp;lt;w:t xml:space="preserve"&amp;gt;The commission shall adopt rules necessary for the implementation of this &amp;lt;/w:t&amp;gt;&amp;lt;/w:r&amp;gt;&amp;lt;w:bookmarkStart w:id="217" w:name="_LINE__15_cdb3620a_673a_4e9b_a95d_7f02b7" /&amp;gt;&amp;lt;w:bookmarkEnd w:id="213" /&amp;gt;&amp;lt;w:r&amp;gt;&amp;lt;w:t xml:space="preserve"&amp;gt;section.  Rules adopted by the commission may include, but are not limited to, provisions &amp;lt;/w:t&amp;gt;&amp;lt;/w:r&amp;gt;&amp;lt;w:bookmarkStart w:id="218" w:name="_LINE__16_f8d74fc8_a422_4ccb_8d6a_67c1d7" /&amp;gt;&amp;lt;w:bookmarkEnd w:id="217" /&amp;gt;&amp;lt;w:r&amp;gt;&amp;lt;w:t xml:space="preserve"&amp;gt;stipulating the financial security mechanisms that will be required as a condition of the &amp;lt;/w:t&amp;gt;&amp;lt;/w:r&amp;gt;&amp;lt;w:bookmarkStart w:id="219" w:name="_LINE__17_f26f6bba_7088_4b7d_8048_6442b5" /&amp;gt;&amp;lt;w:bookmarkEnd w:id="218" /&amp;gt;&amp;lt;w:r&amp;gt;&amp;lt;w:t xml:space="preserve"&amp;gt;selection of Class IA resources for contracts under this section.  Rules adopted pursuant to &amp;lt;/w:t&amp;gt;&amp;lt;/w:r&amp;gt;&amp;lt;w:bookmarkStart w:id="220" w:name="_LINE__18_76a8149e_51cb_424e_9fde_29d5d9" /&amp;gt;&amp;lt;w:bookmarkEnd w:id="219" /&amp;gt;&amp;lt;w:r&amp;gt;&amp;lt;w:t xml:space="preserve"&amp;gt;this subsection are routine technical rules as defined in Title 5, chapter 375, subchapter &amp;lt;/w:t&amp;gt;&amp;lt;/w:r&amp;gt;&amp;lt;w:bookmarkStart w:id="221" w:name="_LINE__19_4fdf78b5_c94c_444d_a8fe_db9655" /&amp;gt;&amp;lt;w:bookmarkEnd w:id="220" /&amp;gt;&amp;lt;w:r&amp;gt;&amp;lt;w:t&amp;gt;2&amp;lt;/w:t&amp;gt;&amp;lt;/w:r&amp;gt;&amp;lt;w:r&amp;gt;&amp;lt;w:noBreakHyphen /&amp;gt;&amp;lt;w:t&amp;gt;A.&amp;lt;/w:t&amp;gt;&amp;lt;/w:r&amp;gt;&amp;lt;/w:ins&amp;gt;&amp;lt;w:bookmarkEnd w:id="221" /&amp;gt;&amp;lt;/w:p&amp;gt;&amp;lt;w:p w:rsidR="00DD1A26" w:rsidRDefault="00DD1A26" w:rsidP="00DD1A26"&amp;gt;&amp;lt;w:pPr&amp;gt;&amp;lt;w:ind w:left="360" w:firstLine="360" /&amp;gt;&amp;lt;/w:pPr&amp;gt;&amp;lt;w:bookmarkStart w:id="222" w:name="_BILL_SECTION_HEADER__2dc63e2e_28ce_4f09" /&amp;gt;&amp;lt;w:bookmarkStart w:id="223" w:name="_BILL_SECTION__f52b2661_bb24_476a_a04c_d" /&amp;gt;&amp;lt;w:bookmarkStart w:id="224" w:name="_PAR__7_36c7792e_a788_4108_88c9_24cdb1c3" /&amp;gt;&amp;lt;w:bookmarkStart w:id="225" w:name="_LINE__20_c9279f7d_eb34_4d2d_8775_33c223" /&amp;gt;&amp;lt;w:bookmarkEnd w:id="7" /&amp;gt;&amp;lt;w:bookmarkEnd w:id="13" /&amp;gt;&amp;lt;w:bookmarkEnd w:id="16" /&amp;gt;&amp;lt;w:bookmarkEnd w:id="211" /&amp;gt;&amp;lt;w:bookmarkEnd w:id="212" /&amp;gt;&amp;lt;w:bookmarkEnd w:id="216" /&amp;gt;&amp;lt;w:r&amp;gt;&amp;lt;w:rPr&amp;gt;&amp;lt;w:b /&amp;gt;&amp;lt;w:sz w:val="24" /&amp;gt;&amp;lt;/w:rPr&amp;gt;&amp;lt;w:t xml:space="preserve"&amp;gt;Sec. &amp;lt;/w:t&amp;gt;&amp;lt;/w:r&amp;gt;&amp;lt;w:bookmarkStart w:id="226" w:name="_BILL_SECTION_NUMBER__4296b96f_ff01_47fa" /&amp;gt;&amp;lt;w:r&amp;gt;&amp;lt;w:rPr&amp;gt;&amp;lt;w:b /&amp;gt;&amp;lt;w:sz w:val="24" /&amp;gt;&amp;lt;/w:rPr&amp;gt;&amp;lt;w:t&amp;gt;2&amp;lt;/w:t&amp;gt;&amp;lt;/w:r&amp;gt;&amp;lt;w:bookmarkEnd w:id="226" /&amp;gt;&amp;lt;w:r&amp;gt;&amp;lt;w:rPr&amp;gt;&amp;lt;w:b /&amp;gt;&amp;lt;w:sz w:val="24" /&amp;gt;&amp;lt;/w:rPr&amp;gt;&amp;lt;w:t&amp;gt;.  35-A MRSA §3210, sub-§11,&amp;lt;/w:t&amp;gt;&amp;lt;/w:r&amp;gt;&amp;lt;w:r&amp;gt;&amp;lt;w:t xml:space="preserve"&amp;gt; as enacted by PL 2019, c. 477, §1, is amended &amp;lt;/w:t&amp;gt;&amp;lt;/w:r&amp;gt;&amp;lt;w:bookmarkStart w:id="227" w:name="_LINE__21_d68757cd_ece0_48b2_8f8a_712189" /&amp;gt;&amp;lt;w:bookmarkEnd w:id="225" /&amp;gt;&amp;lt;w:r&amp;gt;&amp;lt;w:t&amp;gt;to read:&amp;lt;/w:t&amp;gt;&amp;lt;/w:r&amp;gt;&amp;lt;w:bookmarkEnd w:id="227" /&amp;gt;&amp;lt;/w:p&amp;gt;&amp;lt;w:p w:rsidR="00DD1A26" w:rsidRDefault="00DD1A26" w:rsidP="00DD1A26"&amp;gt;&amp;lt;w:pPr&amp;gt;&amp;lt;w:ind w:left="360" w:firstLine="360" /&amp;gt;&amp;lt;/w:pPr&amp;gt;&amp;lt;w:bookmarkStart w:id="228" w:name="_STATUTE_NUMBER__34223c0d_4a89_444f_ac93" /&amp;gt;&amp;lt;w:bookmarkStart w:id="229" w:name="_STATUTE_SS__9e612ddd_c87c_4ee0_b964_e35" /&amp;gt;&amp;lt;w:bookmarkStart w:id="230" w:name="_PAR__8_ab1b22d2_d5c3_45d4_a5f4_6177556c" /&amp;gt;&amp;lt;w:bookmarkStart w:id="231" w:name="_LINE__22_454deb94_96f5_4bd6_926c_831477" /&amp;gt;&amp;lt;w:bookmarkEnd w:id="222" /&amp;gt;&amp;lt;w:bookmarkEnd w:id="224" /&amp;gt;&amp;lt;w:r&amp;gt;&amp;lt;w:rPr&amp;gt;&amp;lt;w:b /&amp;gt;&amp;lt;/w:rPr&amp;gt;&amp;lt;w:t&amp;gt;11&amp;lt;/w:t&amp;gt;&amp;lt;/w:r&amp;gt;&amp;lt;w:bookmarkEnd w:id="228" /&amp;gt;&amp;lt;w:r&amp;gt;&amp;lt;w:rPr&amp;gt;&amp;lt;w:b /&amp;gt;&amp;lt;/w:rPr&amp;gt;&amp;lt;w:t xml:space="preserve"&amp;gt;.  &amp;lt;/w:t&amp;gt;&amp;lt;/w:r&amp;gt;&amp;lt;w:bookmarkStart w:id="232" w:name="_STATUTE_HEADNOTE__3fe09456_9547_4fe6_bc" /&amp;gt;&amp;lt;w:r&amp;gt;&amp;lt;w:rPr&amp;gt;&amp;lt;w:b /&amp;gt;&amp;lt;/w:rPr&amp;gt;&amp;lt;w:t&amp;gt;Report;&amp;lt;/w:t&amp;gt;&amp;lt;/w:r&amp;gt;&amp;lt;w:bookmarkStart w:id="233" w:name="_PROCESSED_CHANGE__37a55f48_f0c4_44e7_ab" /&amp;gt;&amp;lt;w:r&amp;gt;&amp;lt;w:rPr&amp;gt;&amp;lt;w:b /&amp;gt;&amp;lt;/w:rPr&amp;gt;&amp;lt;w:t xml:space="preserve"&amp;gt; &amp;lt;/w:t&amp;gt;&amp;lt;/w:r&amp;gt;&amp;lt;w:del w:id="234" w:author="BPS" w:date="2023-03-27T13:29:00Z"&amp;gt;&amp;lt;w:r w:rsidDel="005B6899"&amp;gt;&amp;lt;w:rPr&amp;gt;&amp;lt;w:b /&amp;gt;&amp;lt;/w:rPr&amp;gt;&amp;lt;w:delText&amp;gt;Class IA resource and thermal&amp;lt;/w:delText&amp;gt;&amp;lt;/w:r&amp;gt;&amp;lt;/w:del&amp;gt;&amp;lt;w:bookmarkEnd w:id="233" /&amp;gt;&amp;lt;w:r&amp;gt;&amp;lt;w:rPr&amp;gt;&amp;lt;w:b /&amp;gt;&amp;lt;/w:rPr&amp;gt;&amp;lt;w:t xml:space="preserve"&amp;gt; renewable energy credit portfolio &amp;lt;/w:t&amp;gt;&amp;lt;/w:r&amp;gt;&amp;lt;w:bookmarkStart w:id="235" w:name="_LINE__23_7ff211d5_103a_4c89_89af_8012c3" /&amp;gt;&amp;lt;w:bookmarkEnd w:id="231" /&amp;gt;&amp;lt;w:r&amp;gt;&amp;lt;w:rPr&amp;gt;&amp;lt;w:b /&amp;gt;&amp;lt;/w:rPr&amp;gt;&amp;lt;w:t&amp;gt;requirements.&amp;lt;/w:t&amp;gt;&amp;lt;/w:r&amp;gt;&amp;lt;w:bookmarkEnd w:id="232"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w:id="236" w:name="_STATUTE_CONTENT__52593d7d_9f1f_485f_aac" /&amp;gt;&amp;lt;w:r&amp;gt;&amp;lt;w:t&amp;gt;By March 31, 2024 and every 5 years thereafter, the&amp;lt;/w:t&amp;gt;&amp;lt;/w:r&amp;gt;&amp;lt;w:bookmarkStart w:id="237" w:name="_PROCESSED_CHANGE__6e9cab4e_cd22_4a47_88" /&amp;gt;&amp;lt;w:r&amp;gt;&amp;lt;w:t xml:space="preserve"&amp;gt; &amp;lt;/w:t&amp;gt;&amp;lt;/w:r&amp;gt;&amp;lt;w:del w:id="238" w:author="BPS" w:date="2023-03-27T13:29:00Z"&amp;gt;&amp;lt;w:r w:rsidDel="005B6899"&amp;gt;&amp;lt;w:delText&amp;gt;commission&amp;lt;/w:delText&amp;gt;&amp;lt;/w:r&amp;gt;&amp;lt;/w:del&amp;gt;&amp;lt;w:bookmarkStart w:id="239" w:name="_PROCESSED_CHANGE__9b4b64df_5d88_4431_b6" /&amp;gt;&amp;lt;w:bookmarkEnd w:id="237" /&amp;gt;&amp;lt;w:r&amp;gt;&amp;lt;w:t xml:space="preserve"&amp;gt; &amp;lt;/w:t&amp;gt;&amp;lt;/w:r&amp;gt;&amp;lt;w:bookmarkStart w:id="240" w:name="_LINE__24_ae2ff5ff_26ec_4eec_a870_c5451d" /&amp;gt;&amp;lt;w:bookmarkEnd w:id="235" /&amp;gt;&amp;lt;w:ins w:id="241" w:author="BPS" w:date="2023-03-27T13:29:00Z"&amp;gt;&amp;lt;w:r&amp;gt;&amp;lt;w:t&amp;gt;Gover&amp;lt;/w:t&amp;gt;&amp;lt;/w:r&amp;gt;&amp;lt;/w:ins&amp;gt;&amp;lt;w:ins w:id="242" w:author="BPS" w:date="2023-03-27T13:30:00Z"&amp;gt;&amp;lt;w:r&amp;gt;&amp;lt;w:t&amp;gt;nor&amp;lt;/w:t&amp;gt;&amp;lt;/w:r&amp;gt;&amp;lt;/w:ins&amp;gt;&amp;lt;w:ins w:id="243" w:author="BPS" w:date="2023-03-28T15:33:00Z"&amp;gt;&amp;lt;w:r&amp;gt;&amp;lt;w:t&amp;gt;'&amp;lt;/w:t&amp;gt;&amp;lt;/w:r&amp;gt;&amp;lt;/w:ins&amp;gt;&amp;lt;w:ins w:id="244" w:author="BPS" w:date="2023-03-27T13:30:00Z"&amp;gt;&amp;lt;w:r&amp;gt;&amp;lt;w:t&amp;gt;s Energy Office&amp;lt;/w:t&amp;gt;&amp;lt;/w:r&amp;gt;&amp;lt;/w:ins&amp;gt;&amp;lt;w:bookmarkEnd w:id="239" /&amp;gt;&amp;lt;w:r&amp;gt;&amp;lt;w:t xml:space="preserve"&amp;gt; shall submit a report to the joint standing committee of the &amp;lt;/w:t&amp;gt;&amp;lt;/w:r&amp;gt;&amp;lt;w:bookmarkStart w:id="245" w:name="_LINE__25_0e839ccf_94a4_49db_8cbb_7ef742" /&amp;gt;&amp;lt;w:bookmarkEnd w:id="240" /&amp;gt;&amp;lt;w:r&amp;gt;&amp;lt;w:t xml:space="preserve"&amp;gt;Legislature having jurisdiction over energy matters based on a review, conducted in &amp;lt;/w:t&amp;gt;&amp;lt;/w:r&amp;gt;&amp;lt;w:bookmarkStart w:id="246" w:name="_LINE__26_67cc9379_42c8_4d90_a5aa_a2de24" /&amp;gt;&amp;lt;w:bookmarkEnd w:id="245" /&amp;gt;&amp;lt;w:r&amp;gt;&amp;lt;w:t xml:space="preserve"&amp;gt;consultation with the &amp;lt;/w:t&amp;gt;&amp;lt;/w:r&amp;gt;&amp;lt;w:bookmarkStart w:id="247" w:name="_PROCESSED_CHANGE__cd96b479_1a46_4aba_a8" /&amp;gt;&amp;lt;w:del w:id="248" w:author="BPS" w:date="2023-04-19T12:08:00Z"&amp;gt;&amp;lt;w:r w:rsidDel="00FA4139"&amp;gt;&amp;lt;w:delText&amp;gt;Governor's Energy Office&amp;lt;/w:delText&amp;gt;&amp;lt;/w:r&amp;gt;&amp;lt;/w:del&amp;gt;&amp;lt;w:bookmarkStart w:id="249" w:name="_PROCESSED_CHANGE__1f22664c_ac47_4576_92" /&amp;gt;&amp;lt;w:bookmarkEnd w:id="247" /&amp;gt;&amp;lt;w:r&amp;gt;&amp;lt;w:t xml:space="preserve"&amp;gt; &amp;lt;/w:t&amp;gt;&amp;lt;/w:r&amp;gt;&amp;lt;w:ins w:id="250" w:author="BPS" w:date="2023-03-27T13:30:00Z"&amp;gt;&amp;lt;w:r&amp;gt;&amp;lt;w:t&amp;gt;commission&amp;lt;/w:t&amp;gt;&amp;lt;/w:r&amp;gt;&amp;lt;/w:ins&amp;gt;&amp;lt;w:bookmarkEnd w:id="249" /&amp;gt;&amp;lt;w:r&amp;gt;&amp;lt;w:t xml:space="preserve"&amp;gt;, of the status and impacts of &amp;lt;/w:t&amp;gt;&amp;lt;/w:r&amp;gt;&amp;lt;w:bookmarkStart w:id="251" w:name="_LINE__27_65ca2b49_7a69_428d_b6a0_550464" /&amp;gt;&amp;lt;w:bookmarkEnd w:id="246" /&amp;gt;&amp;lt;w:r&amp;gt;&amp;lt;w:t xml:space="preserve"&amp;gt;the implementation of the portfolio requirements for &amp;lt;/w:t&amp;gt;&amp;lt;/w:r&amp;gt;&amp;lt;w:bookmarkStart w:id="252" w:name="_PROCESSED_CHANGE__ce02fe9f_c4ce_4cfd_a7" /&amp;gt;&amp;lt;w:del w:id="253" w:author="BPS" w:date="2023-03-27T13:30:00Z"&amp;gt;&amp;lt;w:r w:rsidDel="005B6899"&amp;gt;&amp;lt;w:delText&amp;gt;Class IA&amp;lt;/w:delText&amp;gt;&amp;lt;/w:r&amp;gt;&amp;lt;/w:del&amp;gt;&amp;lt;w:bookmarkStart w:id="254" w:name="_PROCESSED_CHANGE__59b3b229_e530_477c_84" /&amp;gt;&amp;lt;w:bookmarkEnd w:id="252" /&amp;gt;&amp;lt;w:r&amp;gt;&amp;lt;w:t xml:space="preserve"&amp;gt; &amp;lt;/w:t&amp;gt;&amp;lt;/w:r&amp;gt;&amp;lt;w:ins w:id="255" w:author="BPS" w:date="2023-03-27T13:30:00Z"&amp;gt;&amp;lt;w:r&amp;gt;&amp;lt;w:t&amp;gt;renewable&amp;lt;/w:t&amp;gt;&amp;lt;/w:r&amp;gt;&amp;lt;/w:ins&amp;gt;&amp;lt;w:bookmarkEnd w:id="254" /&amp;gt;&amp;lt;w:r&amp;gt;&amp;lt;w:t xml:space="preserve"&amp;gt; resources under&amp;lt;/w:t&amp;gt;&amp;lt;/w:r&amp;gt;&amp;lt;w:bookmarkStart w:id="256" w:name="_PROCESSED_CHANGE__22fbed50_2c82_4a60_a7" /&amp;gt;&amp;lt;w:r&amp;gt;&amp;lt;w:t xml:space="preserve"&amp;gt; &amp;lt;/w:t&amp;gt;&amp;lt;/w:r&amp;gt;&amp;lt;w:bookmarkStart w:id="257" w:name="_CROSS_REFERENCE__940e716b_bcfe_419b_859" /&amp;gt;&amp;lt;w:bookmarkStart w:id="258" w:name="_LINE__28_65b754f8_87cd_4de7_ada7_ffc323" /&amp;gt;&amp;lt;w:bookmarkEnd w:id="251" /&amp;gt;&amp;lt;w:del w:id="259" w:author="BPS" w:date="2023-03-27T13:31:00Z"&amp;gt;&amp;lt;w:r w:rsidDel="005B6899"&amp;gt;&amp;lt;w:delText&amp;gt;subsection&amp;lt;/w:delText&amp;gt;&amp;lt;/w:r&amp;gt;&amp;lt;/w:del&amp;gt;&amp;lt;w:bookmarkStart w:id="260" w:name="_PROCESSED_CHANGE__0efb6a60_b855_43e4_8d" /&amp;gt;&amp;lt;w:bookmarkEnd w:id="256" /&amp;gt;&amp;lt;w:r&amp;gt;&amp;lt;w:t xml:space="preserve"&amp;gt; &amp;lt;/w:t&amp;gt;&amp;lt;/w:r&amp;gt;&amp;lt;w:ins w:id="261" w:author="BPS" w:date="2023-03-27T13:31:00Z"&amp;gt;&amp;lt;w:r&amp;gt;&amp;lt;w:t&amp;gt;subsections 3, 3&amp;lt;/w:t&amp;gt;&amp;lt;/w:r&amp;gt;&amp;lt;w:r&amp;gt;&amp;lt;w:noBreakHyphen /&amp;gt;&amp;lt;w:t&amp;gt;A and&amp;lt;/w:t&amp;gt;&amp;lt;/w:r&amp;gt;&amp;lt;/w:ins&amp;gt;&amp;lt;w:bookmarkEnd w:id="260" /&amp;gt;&amp;lt;w:r&amp;gt;&amp;lt;w:t xml:space="preserve"&amp;gt; 3‑B&amp;lt;/w:t&amp;gt;&amp;lt;/w:r&amp;gt;&amp;lt;w:bookmarkEnd w:id="257" /&amp;gt;&amp;lt;w:r&amp;gt;&amp;lt;w:t xml:space="preserve"&amp;gt; and thermal renewable energy credits under &amp;lt;/w:t&amp;gt;&amp;lt;/w:r&amp;gt;&amp;lt;w:bookmarkStart w:id="262" w:name="_CROSS_REFERENCE__281ef939_114a_4f3c_be4" /&amp;gt;&amp;lt;w:bookmarkStart w:id="263" w:name="_LINE__29_b6f18c6c_da83_4607_a42b_041886" /&amp;gt;&amp;lt;w:bookmarkEnd w:id="258" /&amp;gt;&amp;lt;w:r&amp;gt;&amp;lt;w:t&amp;gt;subsection 3‑C&amp;lt;/w:t&amp;gt;&amp;lt;/w:r&amp;gt;&amp;lt;w:bookmarkEnd w:id="262" /&amp;gt;&amp;lt;w:r&amp;gt;&amp;lt;w:t xml:space="preserve"&amp;gt;.  The review must be completed through a public process and must include &amp;lt;/w:t&amp;gt;&amp;lt;/w:r&amp;gt;&amp;lt;w:bookmarkStart w:id="264" w:name="_LINE__30_d9d06556_0704_408f_89af_236fa5" /&amp;gt;&amp;lt;w:bookmarkEnd w:id="263" /&amp;gt;&amp;lt;w:r&amp;gt;&amp;lt;w:t xml:space="preserve"&amp;gt;consideration of impacts of these renewable portfolio requirements on energy prices and &amp;lt;/w:t&amp;gt;&amp;lt;/w:r&amp;gt;&amp;lt;w:bookmarkStart w:id="265" w:name="_LINE__31_0d1a164e_faa8_46a4_96e2_e0a22d" /&amp;gt;&amp;lt;w:bookmarkEnd w:id="264" /&amp;gt;&amp;lt;w:r&amp;gt;&amp;lt;w:t&amp;gt;assessment of benefits&amp;lt;/w:t&amp;gt;&amp;lt;/w:r&amp;gt;&amp;lt;w:bookmarkStart w:id="266" w:name="_PROCESSED_CHANGE__cd11975a_21ff_4838_af" /&amp;gt;&amp;lt;w:ins w:id="267" w:author="BPS" w:date="2023-04-11T14:50:00Z"&amp;gt;&amp;lt;w:r&amp;gt;&amp;lt;w:t xml:space="preserve"&amp;gt;, &amp;lt;/w:t&amp;gt;&amp;lt;/w:r&amp;gt;&amp;lt;/w:ins&amp;gt;&amp;lt;w:ins w:id="268" w:author="BPS" w:date="2023-03-27T13:31:00Z"&amp;gt;&amp;lt;w:r&amp;gt;&amp;lt;w:t&amp;gt;including&amp;lt;/w:t&amp;gt;&amp;lt;/w:r&amp;gt;&amp;lt;/w:ins&amp;gt;&amp;lt;w:ins w:id="269" w:author="BPS" w:date="2023-04-11T15:54:00Z"&amp;gt;&amp;lt;w:r&amp;gt;&amp;lt;w:t&amp;gt;,&amp;lt;/w:t&amp;gt;&amp;lt;/w:r&amp;gt;&amp;lt;/w:ins&amp;gt;&amp;lt;w:ins w:id="270" w:author="BPS" w:date="2023-03-27T13:31:00Z"&amp;gt;&amp;lt;w:r&amp;gt;&amp;lt;w:t xml:space="preserve"&amp;gt; but not &amp;lt;/w:t&amp;gt;&amp;lt;/w:r&amp;gt;&amp;lt;/w:ins&amp;gt;&amp;lt;w:ins w:id="271" w:author="BPS" w:date="2023-03-27T13:32:00Z"&amp;gt;&amp;lt;w:r&amp;gt;&amp;lt;w:t&amp;gt;limited to&amp;lt;/w:t&amp;gt;&amp;lt;/w:r&amp;gt;&amp;lt;/w:ins&amp;gt;&amp;lt;w:ins w:id="272" w:author="BPS" w:date="2023-04-11T14:50:00Z"&amp;gt;&amp;lt;w:r&amp;gt;&amp;lt;w:t&amp;gt;,&amp;lt;/w:t&amp;gt;&amp;lt;/w:r&amp;gt;&amp;lt;/w:ins&amp;gt;&amp;lt;w:r&amp;gt;&amp;lt;w:t xml:space="preserve"&amp;gt; &amp;lt;/w:t&amp;gt;&amp;lt;/w:r&amp;gt;&amp;lt;w:bookmarkEnd w:id="266" /&amp;gt;&amp;lt;w:r&amp;gt;&amp;lt;w:t xml:space="preserve"&amp;gt;on greenhouse gas emissions and the &amp;lt;/w:t&amp;gt;&amp;lt;/w:r&amp;gt;&amp;lt;w:bookmarkStart w:id="273" w:name="_LINE__32_e123334f_0b9f_435b_85e3_4383ee" /&amp;gt;&amp;lt;w:bookmarkEnd w:id="265" /&amp;gt;&amp;lt;w:r&amp;gt;&amp;lt;w:t xml:space="preserve"&amp;gt;economy of the State. &amp;lt;/w:t&amp;gt;&amp;lt;/w:r&amp;gt;&amp;lt;w:bookmarkStart w:id="274" w:name="_PROCESSED_CHANGE__91937994_050b_496c_9e" /&amp;gt;&amp;lt;w:r&amp;gt;&amp;lt;w:t xml:space="preserve"&amp;gt; &amp;lt;/w:t&amp;gt;&amp;lt;/w:r&amp;gt;&amp;lt;w:del w:id="275" w:author="BPS" w:date="2023-03-27T13:32:00Z"&amp;gt;&amp;lt;w:r w:rsidDel="005B6899"&amp;gt;&amp;lt;w:delText xml:space="preserve"&amp;gt;The report required under this subsection may be submitted in &amp;lt;/w:delText&amp;gt;&amp;lt;/w:r&amp;gt;&amp;lt;w:bookmarkStart w:id="276" w:name="_LINE__33_aacbdb3b_39fe_4c98_aec8_24cfce" /&amp;gt;&amp;lt;w:bookmarkEnd w:id="273" /&amp;gt;&amp;lt;w:r w:rsidDel="005B6899"&amp;gt;&amp;lt;w:delText xml:space="preserve"&amp;gt;conjunction with the report required under &amp;lt;/w:delText&amp;gt;&amp;lt;/w:r&amp;gt;&amp;lt;w:bookmarkStart w:id="277" w:name="_CROSS_REFERENCE__e7e6fdf2_e35e_41c8_ad7" /&amp;gt;&amp;lt;w:r w:rsidDel="005B6899"&amp;gt;&amp;lt;w:delText&amp;gt;subsection 3‑A, paragraph C&amp;lt;/w:delText&amp;gt;&amp;lt;/w:r&amp;gt;&amp;lt;w:bookmarkEnd w:id="277" /&amp;gt;&amp;lt;w:r w:rsidDel="005B6899"&amp;gt;&amp;lt;w:delText&amp;gt;.&amp;lt;/w:delText&amp;gt;&amp;lt;/w:r&amp;gt;&amp;lt;/w:del&amp;gt;&amp;lt;w:r&amp;gt;&amp;lt;w:t xml:space="preserve"&amp;gt;  &amp;lt;/w:t&amp;gt;&amp;lt;/w:r&amp;gt;&amp;lt;w:bookmarkEnd w:id="274" /&amp;gt;&amp;lt;w:r&amp;gt;&amp;lt;w:t xml:space="preserve"&amp;gt;After reviewing &amp;lt;/w:t&amp;gt;&amp;lt;/w:r&amp;gt;&amp;lt;w:bookmarkStart w:id="278" w:name="_LINE__34_045c978a_85dd_4bba_a028_b723ee" /&amp;gt;&amp;lt;w:bookmarkEnd w:id="276" /&amp;gt;&amp;lt;w:r&amp;gt;&amp;lt;w:t xml:space="preserve"&amp;gt;the report required under this subsection, the committee may report out legislation &amp;lt;/w:t&amp;gt;&amp;lt;/w:r&amp;gt;&amp;lt;w:bookmarkStart w:id="279" w:name="_LINE__35_02f362df_3e2a_433b_bb49_a8ef9d" /&amp;gt;&amp;lt;w:bookmarkEnd w:id="278" /&amp;gt;&amp;lt;w:r&amp;gt;&amp;lt;w:t&amp;gt;regarding renewable portfolio requirements.&amp;lt;/w:t&amp;gt;&amp;lt;/w:r&amp;gt;&amp;lt;w:bookmarkEnd w:id="236" /&amp;gt;&amp;lt;w:bookmarkEnd w:id="279" /&amp;gt;&amp;lt;/w:p&amp;gt;&amp;lt;w:p w:rsidR="00DD1A26" w:rsidRDefault="00DD1A26" w:rsidP="00DD1A26"&amp;gt;&amp;lt;w:pPr&amp;gt;&amp;lt;w:keepNext /&amp;gt;&amp;lt;w:spacing w:before="240" /&amp;gt;&amp;lt;w:ind w:left="360" /&amp;gt;&amp;lt;w:jc w:val="center" /&amp;gt;&amp;lt;/w:pPr&amp;gt;&amp;lt;w:bookmarkStart w:id="280" w:name="_SUMMARY__7522c232_ad9c_4b4f_bd05_bad523" /&amp;gt;&amp;lt;w:bookmarkStart w:id="281" w:name="_PAR__9_3dd1c1a1_9d9f_4f93_81e9_a0a8820a" /&amp;gt;&amp;lt;w:bookmarkStart w:id="282" w:name="_LINE__36_d35d6bcc_34bb_4b71_b167_79636d" /&amp;gt;&amp;lt;w:bookmarkEnd w:id="8" /&amp;gt;&amp;lt;w:bookmarkEnd w:id="223" /&amp;gt;&amp;lt;w:bookmarkEnd w:id="229" /&amp;gt;&amp;lt;w:bookmarkEnd w:id="230" /&amp;gt;&amp;lt;w:r&amp;gt;&amp;lt;w:rPr&amp;gt;&amp;lt;w:b /&amp;gt;&amp;lt;w:sz w:val="24" /&amp;gt;&amp;lt;/w:rPr&amp;gt;&amp;lt;w:t&amp;gt;SUMMARY&amp;lt;/w:t&amp;gt;&amp;lt;/w:r&amp;gt;&amp;lt;w:bookmarkEnd w:id="282" /&amp;gt;&amp;lt;/w:p&amp;gt;&amp;lt;w:p w:rsidR="00DD1A26" w:rsidRDefault="00DD1A26" w:rsidP="00DD1A26"&amp;gt;&amp;lt;w:pPr&amp;gt;&amp;lt;w:ind w:left="360" w:firstLine="360" /&amp;gt;&amp;lt;/w:pPr&amp;gt;&amp;lt;w:bookmarkStart w:id="283" w:name="_PAR__10_7d0dab5d_8cbe_47d8_94fc_18c67ab" /&amp;gt;&amp;lt;w:bookmarkStart w:id="284" w:name="_LINE__37_792d84e4_65bc_45b2_ba13_ad52eb" /&amp;gt;&amp;lt;w:bookmarkEnd w:id="281" /&amp;gt;&amp;lt;w:r&amp;gt;&amp;lt;w:t xml:space="preserve"&amp;gt;This bill requires the Governor's Energy Office, in consultation with the Public Utilities &amp;lt;/w:t&amp;gt;&amp;lt;/w:r&amp;gt;&amp;lt;w:bookmarkStart w:id="285" w:name="_LINE__38_027b9e05_0cc1_41b9_bd66_1a1315" /&amp;gt;&amp;lt;w:bookmarkEnd w:id="284" /&amp;gt;&amp;lt;w:r&amp;gt;&amp;lt;w:t xml:space="preserve"&amp;gt;Commission, to review the impacts of the State's renewable resources portfolio &amp;lt;/w:t&amp;gt;&amp;lt;/w:r&amp;gt;&amp;lt;w:bookmarkStart w:id="286" w:name="_LINE__39_f8e2e311_120f_4115_bf64_2c46e5" /&amp;gt;&amp;lt;w:bookmarkEnd w:id="285" /&amp;gt;&amp;lt;w:r&amp;gt;&amp;lt;w:t xml:space="preserve"&amp;gt;requirements and submit a report to the joint standing committee of the Legislature having &amp;lt;/w:t&amp;gt;&amp;lt;/w:r&amp;gt;&amp;lt;w:bookmarkStart w:id="287" w:name="_LINE__40_502688e8_2dc9_4d18_abbb_5b5519" /&amp;gt;&amp;lt;w:bookmarkEnd w:id="286" /&amp;gt;&amp;lt;w:r&amp;gt;&amp;lt;w:t xml:space="preserve"&amp;gt;jurisdiction over energy matters by March 31, 2024 and every 5 years thereafter. &amp;lt;/w:t&amp;gt;&amp;lt;/w:r&amp;gt;&amp;lt;w:bookmarkEnd w:id="287" /&amp;gt;&amp;lt;/w:p&amp;gt;&amp;lt;w:p w:rsidR="00DD1A26" w:rsidRDefault="00DD1A26" w:rsidP="00DD1A26"&amp;gt;&amp;lt;w:pPr&amp;gt;&amp;lt;w:ind w:left="360" w:firstLine="360" /&amp;gt;&amp;lt;/w:pPr&amp;gt;&amp;lt;w:bookmarkStart w:id="288" w:name="_PAR__11_05c2a7f4_59c9_44ae_a1bd_fb802db" /&amp;gt;&amp;lt;w:bookmarkStart w:id="289" w:name="_LINE__41_dd7fbb28_dd21_453c_9ccb_204aff" /&amp;gt;&amp;lt;w:bookmarkEnd w:id="283" /&amp;gt;&amp;lt;w:r&amp;gt;&amp;lt;w:t xml:space="preserve"&amp;gt;The bill establishes a competitive solicitation for energy or renewable energy credits &amp;lt;/w:t&amp;gt;&amp;lt;/w:r&amp;gt;&amp;lt;w:bookmarkStart w:id="290" w:name="_LINE__42_f7897ff8_2606_4a63_baba_8888c9" /&amp;gt;&amp;lt;w:bookmarkEnd w:id="289" /&amp;gt;&amp;lt;w:r&amp;gt;&amp;lt;w:t xml:space="preserve"&amp;gt;equal to 5% of the retail electricity sales in this State for the period from January 1, 2021 &amp;lt;/w:t&amp;gt;&amp;lt;/w:r&amp;gt;&amp;lt;w:bookmarkStart w:id="291" w:name="_LINE__43_067e1537_d1c7_464a_a4bd_7b549f" /&amp;gt;&amp;lt;w:bookmarkEnd w:id="290" /&amp;gt;&amp;lt;w:r&amp;gt;&amp;lt;w:t xml:space="preserve"&amp;gt;to December 31, 2021 plus any amount contracted under previous procurements that is not &amp;lt;/w:t&amp;gt;&amp;lt;/w:r&amp;gt;&amp;lt;w:bookmarkStart w:id="292" w:name="_PAGE_SPLIT__f8b651a5_8406_4051_98de_277" /&amp;gt;&amp;lt;w:bookmarkStart w:id="293" w:name="_PAGE__3_a12bd5ea_30ca_42b1_9069_2fd718e" /&amp;gt;&amp;lt;w:bookmarkStart w:id="294" w:name="_PAR__1_af305d3c_6400_49fc_b0ba_1d9fa133" /&amp;gt;&amp;lt;w:bookmarkStart w:id="295" w:name="_LINE__1_3b0181b6_a485_44e5_b723_f649ab0" /&amp;gt;&amp;lt;w:bookmarkEnd w:id="165" /&amp;gt;&amp;lt;w:bookmarkEnd w:id="288" /&amp;gt;&amp;lt;w:bookmarkEnd w:id="291" /&amp;gt;&amp;lt;w:r&amp;gt;&amp;lt;w:t&amp;gt;b&amp;lt;/w:t&amp;gt;&amp;lt;/w:r&amp;gt;&amp;lt;w:bookmarkEnd w:id="292" /&amp;gt;&amp;lt;w:r&amp;gt;&amp;lt;w:t xml:space="preserve"&amp;gt;rought into commercial viability within a reasonable time frame established by the &amp;lt;/w:t&amp;gt;&amp;lt;/w:r&amp;gt;&amp;lt;w:bookmarkStart w:id="296" w:name="_LINE__2_33af207f_285f_49b6_aa36_4089a2e" /&amp;gt;&amp;lt;w:bookmarkEnd w:id="295" /&amp;gt;&amp;lt;w:r&amp;gt;&amp;lt;w:t xml:space="preserve"&amp;gt;commission. Eligible projects must be located on land that is contaminated in some way &amp;lt;/w:t&amp;gt;&amp;lt;/w:r&amp;gt;&amp;lt;w:bookmarkStart w:id="297" w:name="_LINE__3_a9cf8fbf_6cd6_4342_8f19_a6d54df" /&amp;gt;&amp;lt;w:bookmarkEnd w:id="296" /&amp;gt;&amp;lt;w:r&amp;gt;&amp;lt;w:t xml:space="preserve"&amp;gt;and may include energy storage systems paired with renewable resources.  In conducting a &amp;lt;/w:t&amp;gt;&amp;lt;/w:r&amp;gt;&amp;lt;w:bookmarkStart w:id="298" w:name="_LINE__4_6157230b_6a8c_4970_87fc_68c28f9" /&amp;gt;&amp;lt;w:bookmarkEnd w:id="297" /&amp;gt;&amp;lt;w:r&amp;gt;&amp;lt;w:t xml:space="preserve"&amp;gt;solicitation and selecting projects for contracts, the commission is directed to consider &amp;lt;/w:t&amp;gt;&amp;lt;/w:r&amp;gt;&amp;lt;w:bookmarkStart w:id="299" w:name="_LINE__5_765948e6_9cda_437d_a4fe_768f462" /&amp;gt;&amp;lt;w:bookmarkEnd w:id="298" /&amp;gt;&amp;lt;w:r&amp;gt;&amp;lt;w:t xml:space="preserve"&amp;gt;project viability and consider the expected effect on other renewable resources due to &amp;lt;/w:t&amp;gt;&amp;lt;/w:r&amp;gt;&amp;lt;w:bookmarkStart w:id="300" w:name="_LINE__6_9b03f4f1_195b_49ae_a48e_dc9f330" /&amp;gt;&amp;lt;w:bookmarkEnd w:id="299" /&amp;gt;&amp;lt;w:r&amp;gt;&amp;lt;w:t xml:space="preserve"&amp;gt;congestion and curtailment.  The commission is also directed to apply a weight of 70% to &amp;lt;/w:t&amp;gt;&amp;lt;/w:r&amp;gt;&amp;lt;w:bookmarkStart w:id="301" w:name="_LINE__7_cbf19322_7dca_4670_8f74_70612f2" /&amp;gt;&amp;lt;w:bookmarkEnd w:id="300" /&amp;gt;&amp;lt;w:r&amp;gt;&amp;lt;w:t xml:space="preserve"&amp;gt;the benefits to ratepayers and a weight of 30% to the economic use of contaminated land.  &amp;lt;/w:t&amp;gt;&amp;lt;/w:r&amp;gt;&amp;lt;w:bookmarkStart w:id="302" w:name="_LINE__8_96ea80cc_54af_4a41_93d3_7e0c5db" /&amp;gt;&amp;lt;w:bookmarkEnd w:id="301" /&amp;gt;&amp;lt;w:r&amp;gt;&amp;lt;w:t xml:space="preserve"&amp;gt;The commission may only select projects the commission finds will benefit ratepayers.  Bid &amp;lt;/w:t&amp;gt;&amp;lt;/w:r&amp;gt;&amp;lt;w:bookmarkStart w:id="303" w:name="_LINE__9_3e1e0d91_97ff_4108_a792_db34114" /&amp;gt;&amp;lt;w:bookmarkEnd w:id="302" /&amp;gt;&amp;lt;w:r&amp;gt;&amp;lt;w:t&amp;gt;prices must be less than the then-current standard-offer service rate.&amp;lt;/w:t&amp;gt;&amp;lt;/w:r&amp;gt;&amp;lt;w:bookmarkEnd w:id="303" /&amp;gt;&amp;lt;/w:p&amp;gt;&amp;lt;w:bookmarkEnd w:id="1" /&amp;gt;&amp;lt;w:bookmarkEnd w:id="2" /&amp;gt;&amp;lt;w:bookmarkEnd w:id="280" /&amp;gt;&amp;lt;w:bookmarkEnd w:id="293" /&amp;gt;&amp;lt;w:bookmarkEnd w:id="294" /&amp;gt;&amp;lt;w:p w:rsidR="00000000" w:rsidRDefault="00DD1A26"&amp;gt;&amp;lt;w:r&amp;gt;&amp;lt;w:t xml:space="preserve"&amp;gt; &amp;lt;/w:t&amp;gt;&amp;lt;/w:r&amp;gt;&amp;lt;/w:p&amp;gt;&amp;lt;w:sectPr w:rsidR="00000000" w:rsidSect="00DD1A26"&amp;gt;&amp;lt;w:footerReference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w:rsidR="00202A9E" w:rsidRDefault="00DD1A26"&amp;gt;&amp;lt;w:pPr&amp;gt;&amp;lt;w:pStyle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/&amp;gt;&amp;lt;/w:rPr&amp;gt;&amp;lt;w:t&amp;gt;131LR0013(01)&amp;lt;/w:t&amp;gt;&amp;lt;/w:r&amp;gt;&amp;lt;w:r&amp;gt;&amp;lt;w:rPr&amp;gt;&amp;lt;w:snapToGrid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b72c0f0_6799_4abe_9c27_9715006&lt;/BookmarkName&gt;&lt;Tables /&gt;&lt;/ProcessedCheckInPage&gt;&lt;ProcessedCheckInPage&gt;&lt;PageNumber&gt;2&lt;/PageNumber&gt;&lt;BookmarkName&gt;_PAGE__2_5f68c93f_f700_4be4_a80a_4b91dde&lt;/BookmarkName&gt;&lt;Tables /&gt;&lt;/ProcessedCheckInPage&gt;&lt;ProcessedCheckInPage&gt;&lt;PageNumber&gt;3&lt;/PageNumber&gt;&lt;BookmarkName&gt;_PAGE__3_a12bd5ea_30ca_42b1_9069_2fd718e&lt;/BookmarkName&gt;&lt;Tables /&gt;&lt;/ProcessedCheckInPage&gt;&lt;/Pages&gt;&lt;Paragraphs&gt;&lt;CheckInParagraphs&gt;&lt;PageNumber&gt;1&lt;/PageNumber&gt;&lt;BookmarkName&gt;_PAR__1_e4c8bc84_2bf3_4df3_9162_38236711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23de247_7d35_438f_bddf_5ea0fa72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a5276e0_bb79_4617_a063_4e4e6a0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91f818d_cd9f_42d1_88de_8057bed8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49af81a1_8e89_4428_96d0_7609c091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6420264_d5ca_4f8a_8ef3_3402587a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2975b3f_5480_4c2c_af71_45e824c1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852782c1_e8ea_41b3_b2cc_6e12d273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fa2c810_a055_4d76_8bf9_a3dccd22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e058e6b6_5255_49cd_ba22_78cbc23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db3f32b_646c_4e45_8014_e54d1b6&lt;/BookmarkName&gt;&lt;StartingLineNumber&gt;18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68fa3364_272e_425b_8f13_8658f4d&lt;/BookmarkName&gt;&lt;StartingLineNumber&gt;24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c3739c0d_d386_4af1_bbe8_6c4ed79&lt;/BookmarkName&gt;&lt;StartingLineNumber&gt;29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b4faad52_4eed_405c_a03b_a0d3ca5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16f72a81_b8c3_453c_bd15_7eeca63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ba25bdfe_aecd_4c5b_b32c_e2f2ffd8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54e0ea37_cd89_40fd_bc11_97bb9a6f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f6ded6bb_27b1_4017_8f09_b28a555f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58cffb46_5006_4943_840e_99c9f929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36dbabcc_3fe5_4ee6_8047_1788b8b5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d45a78ef_c460_4f8c_841f_68bfebc1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36c7792e_a788_4108_88c9_24cdb1c3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ab1b22d2_d5c3_45d4_a5f4_6177556c&lt;/BookmarkName&gt;&lt;StartingLineNumber&gt;22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3dd1c1a1_9d9f_4f93_81e9_a0a8820a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7d0dab5d_8cbe_47d8_94fc_18c67ab&lt;/BookmarkName&gt;&lt;StartingLineNumber&gt;37&lt;/StartingLineNumber&gt;&lt;EndingLineNumber&gt;40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05c2a7f4_59c9_44ae_a1bd_fb802db&lt;/BookmarkName&gt;&lt;StartingLineNumber&gt;41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af305d3c_6400_49fc_b0ba_1d9fa133&lt;/BookmarkName&gt;&lt;StartingLineNumber&gt;1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