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Charter of the Gray Water District</w:t>
      </w:r>
    </w:p>
    <w:p w:rsidR="00EA7C38" w:rsidP="00EA7C38">
      <w:pPr>
        <w:ind w:left="360"/>
        <w:rPr>
          <w:rFonts w:ascii="Arial" w:eastAsia="Arial" w:hAnsi="Arial" w:cs="Arial"/>
        </w:rPr>
      </w:pPr>
      <w:bookmarkStart w:id="0" w:name="_ENACTING_CLAUSE__f28b0ff0_7ea9_4aac_849"/>
      <w:bookmarkStart w:id="1" w:name="_DOC_BODY__9bd380fc_3688_43b1_965a_cd91e"/>
      <w:bookmarkStart w:id="2" w:name="_DOC_BODY_CONTAINER__0e20d6ed_b811_4d86_"/>
      <w:bookmarkStart w:id="3" w:name="_PAGE__1_bd233782_621f_45a0_8804_31cced4"/>
      <w:bookmarkStart w:id="4" w:name="_PAR__1_ff81db56_3b05_4ae0_9e11_bcd540eb"/>
      <w:bookmarkStart w:id="5" w:name="_LINE__1_a5c28ba1_860a_483c_a61a_0b9040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A7C38" w:rsidP="00EA7C38">
      <w:pPr>
        <w:ind w:left="360" w:firstLine="360"/>
        <w:rPr>
          <w:rFonts w:ascii="Arial" w:eastAsia="Arial" w:hAnsi="Arial" w:cs="Arial"/>
        </w:rPr>
      </w:pPr>
      <w:bookmarkStart w:id="6" w:name="_BILL_SECTION_UNALLOCATED__7b28077a_1574"/>
      <w:bookmarkStart w:id="7" w:name="_DOC_BODY_CONTENT__23c641b9_965c_4d2b_81"/>
      <w:bookmarkStart w:id="8" w:name="_PAR__2_25d03b20_4b57_4bb1_8075_39260a3a"/>
      <w:bookmarkStart w:id="9" w:name="_LINE__2_aff95c7a_ba4e_4f65_8670_3a9ffe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92494c6f_c6d0_4478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61C42">
        <w:rPr>
          <w:rFonts w:ascii="Arial" w:eastAsia="Arial" w:hAnsi="Arial" w:cs="Arial"/>
          <w:b/>
          <w:sz w:val="24"/>
          <w:szCs w:val="24"/>
        </w:rPr>
        <w:t>P&amp;SL 1929, c. 33,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C61C42">
        <w:rPr>
          <w:rFonts w:ascii="Arial" w:eastAsia="Arial" w:hAnsi="Arial" w:cs="Arial"/>
          <w:b/>
          <w:sz w:val="24"/>
          <w:szCs w:val="24"/>
        </w:rPr>
        <w:t>§§1-A and 1-B</w:t>
      </w:r>
      <w:r w:rsidRPr="00C61C42">
        <w:rPr>
          <w:rFonts w:ascii="Arial" w:eastAsia="Arial" w:hAnsi="Arial" w:cs="Arial"/>
          <w:szCs w:val="22"/>
        </w:rPr>
        <w:t xml:space="preserve"> are enacted to read:</w:t>
      </w:r>
      <w:bookmarkEnd w:id="9"/>
    </w:p>
    <w:p w:rsidR="00EA7C38" w:rsidRPr="00C61C42" w:rsidP="00EA7C38">
      <w:pPr>
        <w:ind w:left="360" w:firstLine="360"/>
        <w:rPr>
          <w:rFonts w:ascii="Arial" w:eastAsia="Arial" w:hAnsi="Arial" w:cs="Arial"/>
          <w:u w:val="single"/>
        </w:rPr>
      </w:pPr>
      <w:bookmarkStart w:id="11" w:name="_PAR__3_3ec0718d_b534_4270_acef_6b056dde"/>
      <w:bookmarkStart w:id="12" w:name="_LINE__3_2e014277_ef58_4a02_a615_86e2d9c"/>
      <w:bookmarkEnd w:id="8"/>
      <w:r w:rsidRPr="00C61C42">
        <w:rPr>
          <w:rFonts w:ascii="Arial" w:eastAsia="Arial" w:hAnsi="Arial" w:cs="Arial"/>
          <w:b/>
          <w:sz w:val="24"/>
          <w:szCs w:val="24"/>
          <w:u w:val="single"/>
        </w:rPr>
        <w:t xml:space="preserve">Sec. 1-A.  </w:t>
      </w:r>
      <w:r>
        <w:rPr>
          <w:rFonts w:ascii="Arial" w:eastAsia="Arial" w:hAnsi="Arial" w:cs="Arial"/>
          <w:b/>
          <w:sz w:val="24"/>
          <w:szCs w:val="24"/>
          <w:u w:val="single"/>
        </w:rPr>
        <w:t>Powers; New Gloucester</w:t>
      </w:r>
      <w:r w:rsidRPr="00C61C42">
        <w:rPr>
          <w:rFonts w:ascii="Arial" w:eastAsia="Arial" w:hAnsi="Arial" w:cs="Arial"/>
          <w:b/>
          <w:sz w:val="24"/>
          <w:szCs w:val="24"/>
          <w:u w:val="single"/>
        </w:rPr>
        <w:t>.</w:t>
      </w:r>
      <w:r w:rsidRPr="00C61C42">
        <w:rPr>
          <w:rFonts w:ascii="Arial" w:eastAsia="Arial" w:hAnsi="Arial" w:cs="Arial"/>
          <w:u w:val="single"/>
        </w:rPr>
        <w:t xml:space="preserve">  The district is authorized to construct and </w:t>
      </w:r>
      <w:bookmarkStart w:id="13" w:name="_LINE__4_8ab146aa_6c2c_4d76_ab51_050f843"/>
      <w:bookmarkEnd w:id="12"/>
      <w:r w:rsidRPr="00C61C42">
        <w:rPr>
          <w:rFonts w:ascii="Arial" w:eastAsia="Arial" w:hAnsi="Arial" w:cs="Arial"/>
          <w:u w:val="single"/>
        </w:rPr>
        <w:t xml:space="preserve">maintain infrastructure on Depot Road and Intervale Road, Route 231, from the intersection </w:t>
      </w:r>
      <w:bookmarkStart w:id="14" w:name="_LINE__5_8ae75370_b2f1_4186_a05e_8064ed5"/>
      <w:bookmarkEnd w:id="13"/>
      <w:r w:rsidRPr="00C61C42">
        <w:rPr>
          <w:rFonts w:ascii="Arial" w:eastAsia="Arial" w:hAnsi="Arial" w:cs="Arial"/>
          <w:u w:val="single"/>
        </w:rPr>
        <w:t>with Depot Road approximately 0.6 miles southerly in the Town of New Gloucester.</w:t>
      </w:r>
      <w:bookmarkEnd w:id="14"/>
    </w:p>
    <w:p w:rsidR="00EA7C38" w:rsidP="00EA7C38">
      <w:pPr>
        <w:ind w:left="360" w:firstLine="360"/>
        <w:rPr>
          <w:rFonts w:ascii="Arial" w:eastAsia="Arial" w:hAnsi="Arial" w:cs="Arial"/>
        </w:rPr>
      </w:pPr>
      <w:bookmarkStart w:id="15" w:name="_PAR__4_5fa4e01c_95e8_4080_82aa_df775eba"/>
      <w:bookmarkStart w:id="16" w:name="_LINE__6_a3dcc8ac_6cca_4e8e_8c89_b03b00e"/>
      <w:bookmarkEnd w:id="11"/>
      <w:r w:rsidRPr="00C61C42">
        <w:rPr>
          <w:rFonts w:ascii="Arial" w:eastAsia="Arial" w:hAnsi="Arial" w:cs="Arial"/>
          <w:b/>
          <w:sz w:val="24"/>
          <w:szCs w:val="24"/>
          <w:u w:val="single"/>
        </w:rPr>
        <w:t xml:space="preserve">Sec. 1-B.  </w:t>
      </w:r>
      <w:r>
        <w:rPr>
          <w:rFonts w:ascii="Arial" w:eastAsia="Arial" w:hAnsi="Arial" w:cs="Arial"/>
          <w:b/>
          <w:sz w:val="24"/>
          <w:szCs w:val="24"/>
          <w:u w:val="single"/>
        </w:rPr>
        <w:t>Powers; North Yarmouth</w:t>
      </w:r>
      <w:r w:rsidRPr="00C61C42">
        <w:rPr>
          <w:rFonts w:ascii="Arial" w:eastAsia="Arial" w:hAnsi="Arial" w:cs="Arial"/>
          <w:b/>
          <w:sz w:val="24"/>
          <w:szCs w:val="24"/>
          <w:u w:val="single"/>
        </w:rPr>
        <w:t>.</w:t>
      </w:r>
      <w:r w:rsidRPr="00C61C42">
        <w:rPr>
          <w:rFonts w:ascii="Arial" w:eastAsia="Arial" w:hAnsi="Arial" w:cs="Arial"/>
          <w:u w:val="single"/>
        </w:rPr>
        <w:t xml:space="preserve">  The district is authorized to furnish water </w:t>
      </w:r>
      <w:bookmarkStart w:id="17" w:name="_LINE__7_3cf556de_2378_47be_95c8_4230984"/>
      <w:bookmarkEnd w:id="16"/>
      <w:r>
        <w:rPr>
          <w:rFonts w:ascii="Arial" w:eastAsia="Arial" w:hAnsi="Arial" w:cs="Arial"/>
          <w:u w:val="single"/>
        </w:rPr>
        <w:t xml:space="preserve">and fire </w:t>
      </w:r>
      <w:r w:rsidRPr="00C61C42">
        <w:rPr>
          <w:rFonts w:ascii="Arial" w:eastAsia="Arial" w:hAnsi="Arial" w:cs="Arial"/>
          <w:u w:val="single"/>
        </w:rPr>
        <w:t xml:space="preserve">service in that portion of the Town of North Yarmouth described as follows: </w:t>
      </w:r>
      <w:bookmarkStart w:id="18" w:name="_LINE__8_43fe9f66_8b17_4904_abe5_06bb857"/>
      <w:bookmarkEnd w:id="17"/>
      <w:r w:rsidRPr="00C61C42">
        <w:rPr>
          <w:rFonts w:ascii="Arial" w:eastAsia="Arial" w:hAnsi="Arial" w:cs="Arial"/>
          <w:u w:val="single"/>
        </w:rPr>
        <w:t xml:space="preserve">domestic water and fire service to be rendered via a conventional water main extension </w:t>
      </w:r>
      <w:bookmarkStart w:id="19" w:name="_LINE__9_007cd482_b3a7_4b84_b0b5_94d6044"/>
      <w:bookmarkEnd w:id="18"/>
      <w:r w:rsidRPr="00C61C42">
        <w:rPr>
          <w:rFonts w:ascii="Arial" w:eastAsia="Arial" w:hAnsi="Arial" w:cs="Arial"/>
          <w:u w:val="single"/>
        </w:rPr>
        <w:t xml:space="preserve">extended along Gray Road, Route 115, from north of the town line between the Town of </w:t>
      </w:r>
      <w:bookmarkStart w:id="20" w:name="_LINE__10_7a0fa449_efa1_48bd_abd5_e34adb"/>
      <w:bookmarkEnd w:id="19"/>
      <w:r w:rsidRPr="00C61C42">
        <w:rPr>
          <w:rFonts w:ascii="Arial" w:eastAsia="Arial" w:hAnsi="Arial" w:cs="Arial"/>
          <w:u w:val="single"/>
        </w:rPr>
        <w:t xml:space="preserve">Gray and the Town of North Yarmouth approximately 460 feet southerly into the Town of </w:t>
      </w:r>
      <w:bookmarkStart w:id="21" w:name="_LINE__11_05134693_eb8d_4f0f_83cc_90148e"/>
      <w:bookmarkEnd w:id="20"/>
      <w:r w:rsidRPr="00C61C42">
        <w:rPr>
          <w:rFonts w:ascii="Arial" w:eastAsia="Arial" w:hAnsi="Arial" w:cs="Arial"/>
          <w:u w:val="single"/>
        </w:rPr>
        <w:t>North Yarmouth along the easterly side of Gray Road.</w:t>
      </w:r>
      <w:bookmarkEnd w:id="21"/>
    </w:p>
    <w:p w:rsidR="00EA7C38" w:rsidP="00EA7C38">
      <w:pPr>
        <w:ind w:left="360" w:firstLine="360"/>
        <w:rPr>
          <w:rFonts w:ascii="Arial" w:eastAsia="Arial" w:hAnsi="Arial" w:cs="Arial"/>
        </w:rPr>
      </w:pPr>
      <w:bookmarkStart w:id="22" w:name="_BILL_SECTION_UNALLOCATED__c852c90c_6cf4"/>
      <w:bookmarkStart w:id="23" w:name="_PAR__5_4137d8ad_70b9_4354_98e6_c44d71de"/>
      <w:bookmarkStart w:id="24" w:name="_LINE__12_f6f51797_ddc5_4397_98d6_062587"/>
      <w:bookmarkEnd w:id="6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196d1b55_cd31_498c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61C42">
        <w:rPr>
          <w:rFonts w:ascii="Arial" w:eastAsia="Arial" w:hAnsi="Arial" w:cs="Arial"/>
          <w:b/>
          <w:sz w:val="24"/>
          <w:szCs w:val="24"/>
        </w:rPr>
        <w:t>P&amp;SL 1929, c. 33,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C61C42">
        <w:rPr>
          <w:rFonts w:ascii="Arial" w:eastAsia="Arial" w:hAnsi="Arial" w:cs="Arial"/>
          <w:b/>
          <w:sz w:val="24"/>
          <w:szCs w:val="24"/>
        </w:rPr>
        <w:t>§</w:t>
      </w:r>
      <w:r>
        <w:rPr>
          <w:rFonts w:ascii="Arial" w:eastAsia="Arial" w:hAnsi="Arial" w:cs="Arial"/>
          <w:b/>
          <w:sz w:val="24"/>
          <w:szCs w:val="24"/>
        </w:rPr>
        <w:t>9, last ¶,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Pr="00C61C42">
        <w:rPr>
          <w:rFonts w:ascii="Arial" w:eastAsia="Arial" w:hAnsi="Arial" w:cs="Arial"/>
          <w:szCs w:val="22"/>
        </w:rPr>
        <w:t xml:space="preserve">as amended by </w:t>
      </w:r>
      <w:r>
        <w:rPr>
          <w:rFonts w:ascii="Arial" w:eastAsia="Arial" w:hAnsi="Arial" w:cs="Arial"/>
          <w:szCs w:val="22"/>
        </w:rPr>
        <w:t xml:space="preserve">P&amp;SL 1995, c. 16, §1, is </w:t>
      </w:r>
      <w:bookmarkStart w:id="26" w:name="_LINE__13_94e5615b_fe15_49ea_8e6c_7317dd"/>
      <w:bookmarkEnd w:id="24"/>
      <w:r>
        <w:rPr>
          <w:rFonts w:ascii="Arial" w:eastAsia="Arial" w:hAnsi="Arial" w:cs="Arial"/>
          <w:szCs w:val="22"/>
        </w:rPr>
        <w:t>further amended by enacting before the last sentence a new sentence</w:t>
      </w:r>
      <w:r w:rsidRPr="00C61C42">
        <w:rPr>
          <w:rFonts w:ascii="Arial" w:eastAsia="Arial" w:hAnsi="Arial" w:cs="Arial"/>
          <w:szCs w:val="22"/>
        </w:rPr>
        <w:t xml:space="preserve"> to read:</w:t>
      </w:r>
      <w:bookmarkEnd w:id="26"/>
    </w:p>
    <w:p w:rsidR="00EA7C38" w:rsidRPr="00C61C42" w:rsidP="00EA7C38">
      <w:pPr>
        <w:ind w:left="360"/>
        <w:rPr>
          <w:rFonts w:ascii="Arial" w:eastAsia="Arial" w:hAnsi="Arial" w:cs="Arial"/>
          <w:u w:val="single"/>
        </w:rPr>
      </w:pPr>
      <w:bookmarkStart w:id="27" w:name="_PAR__6_2a6b6b32_721c_404d_8f41_f78a95bd"/>
      <w:bookmarkStart w:id="28" w:name="_LINE__14_76a20ab6_ed5c_4a99_b574_0354fc"/>
      <w:bookmarkEnd w:id="23"/>
      <w:r>
        <w:rPr>
          <w:rFonts w:ascii="Arial" w:eastAsia="Arial" w:hAnsi="Arial" w:cs="Arial"/>
          <w:u w:val="single"/>
        </w:rPr>
        <w:t>If</w:t>
      </w:r>
      <w:r w:rsidRPr="00C61C42">
        <w:rPr>
          <w:rFonts w:ascii="Arial" w:eastAsia="Arial" w:hAnsi="Arial" w:cs="Arial"/>
          <w:u w:val="single"/>
        </w:rPr>
        <w:t xml:space="preserve"> a </w:t>
      </w:r>
      <w:r>
        <w:rPr>
          <w:rFonts w:ascii="Arial" w:eastAsia="Arial" w:hAnsi="Arial" w:cs="Arial"/>
          <w:u w:val="single"/>
        </w:rPr>
        <w:t>t</w:t>
      </w:r>
      <w:r w:rsidRPr="00C61C42">
        <w:rPr>
          <w:rFonts w:ascii="Arial" w:eastAsia="Arial" w:hAnsi="Arial" w:cs="Arial"/>
          <w:u w:val="single"/>
        </w:rPr>
        <w:t>rustee miss</w:t>
      </w:r>
      <w:r>
        <w:rPr>
          <w:rFonts w:ascii="Arial" w:eastAsia="Arial" w:hAnsi="Arial" w:cs="Arial"/>
          <w:u w:val="single"/>
        </w:rPr>
        <w:t>es</w:t>
      </w:r>
      <w:r w:rsidRPr="00C61C42">
        <w:rPr>
          <w:rFonts w:ascii="Arial" w:eastAsia="Arial" w:hAnsi="Arial" w:cs="Arial"/>
          <w:u w:val="single"/>
        </w:rPr>
        <w:t xml:space="preserve"> more than </w:t>
      </w:r>
      <w:r>
        <w:rPr>
          <w:rFonts w:ascii="Arial" w:eastAsia="Arial" w:hAnsi="Arial" w:cs="Arial"/>
          <w:u w:val="single"/>
        </w:rPr>
        <w:t>2</w:t>
      </w:r>
      <w:r w:rsidRPr="00C61C42">
        <w:rPr>
          <w:rFonts w:ascii="Arial" w:eastAsia="Arial" w:hAnsi="Arial" w:cs="Arial"/>
          <w:u w:val="single"/>
        </w:rPr>
        <w:t xml:space="preserve"> regular meetings in a calendar year</w:t>
      </w:r>
      <w:r>
        <w:rPr>
          <w:rFonts w:ascii="Arial" w:eastAsia="Arial" w:hAnsi="Arial" w:cs="Arial"/>
          <w:u w:val="single"/>
        </w:rPr>
        <w:t>,</w:t>
      </w:r>
      <w:r w:rsidRPr="00C61C42">
        <w:rPr>
          <w:rFonts w:ascii="Arial" w:eastAsia="Arial" w:hAnsi="Arial" w:cs="Arial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>t</w:t>
      </w:r>
      <w:r w:rsidRPr="00C61C42">
        <w:rPr>
          <w:rFonts w:ascii="Arial" w:eastAsia="Arial" w:hAnsi="Arial" w:cs="Arial"/>
          <w:u w:val="single"/>
        </w:rPr>
        <w:t xml:space="preserve">reasurer may deduct </w:t>
      </w:r>
      <w:bookmarkStart w:id="29" w:name="_LINE__15_f0ae055a_9c29_4b87_b0b1_b2afa7"/>
      <w:bookmarkEnd w:id="28"/>
      <w:r w:rsidRPr="00C61C42">
        <w:rPr>
          <w:rFonts w:ascii="Arial" w:eastAsia="Arial" w:hAnsi="Arial" w:cs="Arial"/>
          <w:u w:val="single"/>
        </w:rPr>
        <w:t xml:space="preserve">$50 per additional missed meeting from the </w:t>
      </w:r>
      <w:r>
        <w:rPr>
          <w:rFonts w:ascii="Arial" w:eastAsia="Arial" w:hAnsi="Arial" w:cs="Arial"/>
          <w:u w:val="single"/>
        </w:rPr>
        <w:t>t</w:t>
      </w:r>
      <w:r w:rsidRPr="00C61C42">
        <w:rPr>
          <w:rFonts w:ascii="Arial" w:eastAsia="Arial" w:hAnsi="Arial" w:cs="Arial"/>
          <w:u w:val="single"/>
        </w:rPr>
        <w:t>rustee'</w:t>
      </w:r>
      <w:r>
        <w:rPr>
          <w:rFonts w:ascii="Arial" w:eastAsia="Arial" w:hAnsi="Arial" w:cs="Arial"/>
          <w:u w:val="single"/>
        </w:rPr>
        <w:t>s</w:t>
      </w:r>
      <w:r w:rsidRPr="00C61C42">
        <w:rPr>
          <w:rFonts w:ascii="Arial" w:eastAsia="Arial" w:hAnsi="Arial" w:cs="Arial"/>
          <w:u w:val="single"/>
        </w:rPr>
        <w:t xml:space="preserve"> compensation.</w:t>
      </w:r>
      <w:bookmarkEnd w:id="29"/>
    </w:p>
    <w:p w:rsidR="00EA7C38" w:rsidP="00EA7C3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0" w:name="_SUMMARY__418b5939_3428_4815_8ca3_89e529"/>
      <w:bookmarkStart w:id="31" w:name="_PAR__7_168c93a7_b5d9_45dd_90c5_6d1e24a3"/>
      <w:bookmarkStart w:id="32" w:name="_LINE__16_9be2d0a3_ce0d_4e82_bf68_23bb3d"/>
      <w:bookmarkEnd w:id="7"/>
      <w:bookmarkEnd w:id="22"/>
      <w:bookmarkEnd w:id="27"/>
      <w:r>
        <w:rPr>
          <w:rFonts w:ascii="Arial" w:eastAsia="Arial" w:hAnsi="Arial" w:cs="Arial"/>
          <w:b/>
          <w:sz w:val="24"/>
        </w:rPr>
        <w:t>SUMMARY</w:t>
      </w:r>
      <w:bookmarkEnd w:id="32"/>
    </w:p>
    <w:p w:rsidR="00EA7C38" w:rsidP="00EA7C38">
      <w:pPr>
        <w:ind w:left="360" w:firstLine="360"/>
        <w:rPr>
          <w:rFonts w:ascii="Arial" w:eastAsia="Arial" w:hAnsi="Arial" w:cs="Arial"/>
        </w:rPr>
      </w:pPr>
      <w:bookmarkStart w:id="33" w:name="_PAR__8_b7db4064_4b3e_4b2a_b893_da204572"/>
      <w:bookmarkStart w:id="34" w:name="_LINE__17_4c93cb84_76a7_430b_9ebb_e86b87"/>
      <w:bookmarkEnd w:id="31"/>
      <w:r>
        <w:rPr>
          <w:rFonts w:ascii="Arial" w:eastAsia="Arial" w:hAnsi="Arial" w:cs="Arial"/>
        </w:rPr>
        <w:t xml:space="preserve">This bill authorizes the Gray Water District to build infrastructure on Intervale Road </w:t>
      </w:r>
      <w:bookmarkStart w:id="35" w:name="_LINE__18_2e8a8b97_c9cf_4fee_b878_27dd84"/>
      <w:bookmarkEnd w:id="34"/>
      <w:r>
        <w:rPr>
          <w:rFonts w:ascii="Arial" w:eastAsia="Arial" w:hAnsi="Arial" w:cs="Arial"/>
        </w:rPr>
        <w:t xml:space="preserve">in the Town of New Gloucester and build a water main into and offer service in the Town </w:t>
      </w:r>
      <w:bookmarkStart w:id="36" w:name="_LINE__19_c2672e46_3c70_44e6_90c6_911c1a"/>
      <w:bookmarkEnd w:id="35"/>
      <w:r>
        <w:rPr>
          <w:rFonts w:ascii="Arial" w:eastAsia="Arial" w:hAnsi="Arial" w:cs="Arial"/>
        </w:rPr>
        <w:t xml:space="preserve">of North Yarmouth along Gray Road.  It also allows the district treasurer to deduct money </w:t>
      </w:r>
      <w:bookmarkStart w:id="37" w:name="_LINE__20_0b071622_7545_40c6_baa7_7bcb67"/>
      <w:bookmarkEnd w:id="36"/>
      <w:r>
        <w:rPr>
          <w:rFonts w:ascii="Arial" w:eastAsia="Arial" w:hAnsi="Arial" w:cs="Arial"/>
        </w:rPr>
        <w:t>from a trustee's total compensation for missed meetings.</w:t>
      </w:r>
      <w:bookmarkEnd w:id="37"/>
    </w:p>
    <w:bookmarkEnd w:id="1"/>
    <w:bookmarkEnd w:id="2"/>
    <w:bookmarkEnd w:id="3"/>
    <w:bookmarkEnd w:id="30"/>
    <w:bookmarkEnd w:id="3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LR2604,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Charter of the Gray Water District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C42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A7C38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133606</ItemId>
    <LRId>69324</LRId>
    <LRNumber>2604</LRNumber>
    <ItemNumber>1</ItemNumber>
    <Legislature>130</Legislature>
    <LegislatureDescription>130th Legislature</LegislatureDescription>
    <Session>R2</Session>
    <SessionDescription>Second Regular Session</SessionDescription>
    <RequestType>Private and Special Law</RequestType>
    <RequestTypeId>14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Charter of the Gray Water District</LRTitle>
    <ItemTitle>An Act To Amend the Charter of the Gray Water District</ItemTitle>
    <ShortTitle1>AN ACT TO AMEND THE CHARTER OF</ShortTitle1>
    <ShortTitle2>THE GRAY WATER DISTRICT</ShortTitle2>
    <JacketLegend>Approved for introduction by a majority of the Legislative Council pursuant to Joint Rule 205.</JacketLegend>
    <SponsorFirstName>Cathy</SponsorFirstName>
    <SponsorLastName>Breen</SponsorLastName>
    <SponsorChamberPrefix>Sen.</SponsorChamberPrefix>
    <SponsorFrom>Cumberland</SponsorFrom>
    <DraftingCycleCount>1</DraftingCycleCount>
    <LatestDraftingActionId>124</LatestDraftingActionId>
    <LatestDraftingActionDate>2022-01-31T11:04:57</LatestDraftingActionDate>
    <LatestDrafterName>amolesworth</LatestDrafterName>
    <LatestProoferName>ekeyes</LatestProoferName>
    <LatestTechName>bringrose</LatestTechName>
    <CurrentCustodyInitials>bhudson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w:rsidR="00EA7C38" w:rsidRDefault="00EA7C38" w:rsidP="00EA7C38"&amp;gt;&amp;lt;w:pPr&amp;gt;&amp;lt;w:ind w:left="360" /&amp;gt;&amp;lt;/w:pPr&amp;gt;&amp;lt;w:bookmarkStart w:id="0" w:name="_ENACTING_CLAUSE__f28b0ff0_7ea9_4aac_849" /&amp;gt;&amp;lt;w:bookmarkStart w:id="1" w:name="_DOC_BODY__9bd380fc_3688_43b1_965a_cd91e" /&amp;gt;&amp;lt;w:bookmarkStart w:id="2" w:name="_DOC_BODY_CONTAINER__0e20d6ed_b811_4d86_" /&amp;gt;&amp;lt;w:bookmarkStart w:id="3" w:name="_PAGE__1_bd233782_621f_45a0_8804_31cced4" /&amp;gt;&amp;lt;w:bookmarkStart w:id="4" w:name="_PAR__1_ff81db56_3b05_4ae0_9e11_bcd540eb" /&amp;gt;&amp;lt;w:bookmarkStart w:id="5" w:name="_LINE__1_a5c28ba1_860a_483c_a61a_0b9040e"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w:rsidR="00EA7C38" w:rsidRDefault="00EA7C38" w:rsidP="00EA7C38"&amp;gt;&amp;lt;w:pPr&amp;gt;&amp;lt;w:ind w:left="360" w:firstLine="360" /&amp;gt;&amp;lt;/w:pPr&amp;gt;&amp;lt;w:bookmarkStart w:id="6" w:name="_BILL_SECTION_UNALLOCATED__7b28077a_1574" /&amp;gt;&amp;lt;w:bookmarkStart w:id="7" w:name="_DOC_BODY_CONTENT__23c641b9_965c_4d2b_81" /&amp;gt;&amp;lt;w:bookmarkStart w:id="8" w:name="_PAR__2_25d03b20_4b57_4bb1_8075_39260a3a" /&amp;gt;&amp;lt;w:bookmarkStart w:id="9" w:name="_LINE__2_aff95c7a_ba4e_4f65_8670_3a9ffe0"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w:name="_BILL_SECTION_NUMBER__92494c6f_c6d0_4478"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w:rsidRPr="00C61C42"&amp;gt;&amp;lt;w:rPr&amp;gt;&amp;lt;w:b /&amp;gt;&amp;lt;w:sz w:val="24" /&amp;gt;&amp;lt;w:szCs w:val="24" /&amp;gt;&amp;lt;/w:rPr&amp;gt;&amp;lt;w:t&amp;gt;P&amp;amp;amp;SL 1929, c. 33,&amp;lt;/w:t&amp;gt;&amp;lt;/w:r&amp;gt;&amp;lt;w:r&amp;gt;&amp;lt;w:rPr&amp;gt;&amp;lt;w:sz w:val="24" /&amp;gt;&amp;lt;w:szCs w:val="24" /&amp;gt;&amp;lt;/w:rPr&amp;gt;&amp;lt;w:t xml:space="preserve"&amp;gt; &amp;lt;/w:t&amp;gt;&amp;lt;/w:r&amp;gt;&amp;lt;w:r w:rsidRPr="00C61C42"&amp;gt;&amp;lt;w:rPr&amp;gt;&amp;lt;w:b /&amp;gt;&amp;lt;w:sz w:val="24" /&amp;gt;&amp;lt;w:szCs w:val="24" /&amp;gt;&amp;lt;/w:rPr&amp;gt;&amp;lt;w:t&amp;gt;§§1-A and 1-B&amp;lt;/w:t&amp;gt;&amp;lt;/w:r&amp;gt;&amp;lt;w:r w:rsidRPr="00C61C42"&amp;gt;&amp;lt;w:rPr&amp;gt;&amp;lt;w:szCs w:val="22" /&amp;gt;&amp;lt;/w:rPr&amp;gt;&amp;lt;w:t xml:space="preserve"&amp;gt; are enacted to read:&amp;lt;/w:t&amp;gt;&amp;lt;/w:r&amp;gt;&amp;lt;w:bookmarkEnd w:id="9" /&amp;gt;&amp;lt;/w:p&amp;gt;&amp;lt;w:p w:rsidR="00EA7C38" w:rsidRPr="00C61C42" w:rsidRDefault="00EA7C38" w:rsidP="00EA7C38"&amp;gt;&amp;lt;w:pPr&amp;gt;&amp;lt;w:ind w:left="360" w:firstLine="360" /&amp;gt;&amp;lt;w:rPr&amp;gt;&amp;lt;w:u w:val="single" /&amp;gt;&amp;lt;/w:rPr&amp;gt;&amp;lt;/w:pPr&amp;gt;&amp;lt;w:bookmarkStart w:id="11" w:name="_PAR__3_3ec0718d_b534_4270_acef_6b056dde" /&amp;gt;&amp;lt;w:bookmarkStart w:id="12" w:name="_LINE__3_2e014277_ef58_4a02_a615_86e2d9c" /&amp;gt;&amp;lt;w:bookmarkEnd w:id="8" /&amp;gt;&amp;lt;w:r w:rsidRPr="00C61C42"&amp;gt;&amp;lt;w:rPr&amp;gt;&amp;lt;w:b /&amp;gt;&amp;lt;w:sz w:val="24" /&amp;gt;&amp;lt;w:szCs w:val="24" /&amp;gt;&amp;lt;w:u w:val="single" /&amp;gt;&amp;lt;/w:rPr&amp;gt;&amp;lt;w:t xml:space="preserve"&amp;gt;Sec. 1-A.  &amp;lt;/w:t&amp;gt;&amp;lt;/w:r&amp;gt;&amp;lt;w:r&amp;gt;&amp;lt;w:rPr&amp;gt;&amp;lt;w:b /&amp;gt;&amp;lt;w:sz w:val="24" /&amp;gt;&amp;lt;w:szCs w:val="24" /&amp;gt;&amp;lt;w:u w:val="single" /&amp;gt;&amp;lt;/w:rPr&amp;gt;&amp;lt;w:t&amp;gt;Powers; New Gloucester&amp;lt;/w:t&amp;gt;&amp;lt;/w:r&amp;gt;&amp;lt;w:r w:rsidRPr="00C61C42"&amp;gt;&amp;lt;w:rPr&amp;gt;&amp;lt;w:b /&amp;gt;&amp;lt;w:sz w:val="24" /&amp;gt;&amp;lt;w:szCs w:val="24" /&amp;gt;&amp;lt;w:u w:val="single" /&amp;gt;&amp;lt;/w:rPr&amp;gt;&amp;lt;w:t&amp;gt;.&amp;lt;/w:t&amp;gt;&amp;lt;/w:r&amp;gt;&amp;lt;w:r w:rsidRPr="00C61C42"&amp;gt;&amp;lt;w:rPr&amp;gt;&amp;lt;w:u w:val="single" /&amp;gt;&amp;lt;/w:rPr&amp;gt;&amp;lt;w:t xml:space="preserve"&amp;gt;  The district is authorized to construct and &amp;lt;/w:t&amp;gt;&amp;lt;/w:r&amp;gt;&amp;lt;w:bookmarkStart w:id="13" w:name="_LINE__4_8ab146aa_6c2c_4d76_ab51_050f843" /&amp;gt;&amp;lt;w:bookmarkEnd w:id="12" /&amp;gt;&amp;lt;w:r w:rsidRPr="00C61C42"&amp;gt;&amp;lt;w:rPr&amp;gt;&amp;lt;w:u w:val="single" /&amp;gt;&amp;lt;/w:rPr&amp;gt;&amp;lt;w:t xml:space="preserve"&amp;gt;maintain infrastructure on Depot Road and Intervale Road, Route 231, from the intersection &amp;lt;/w:t&amp;gt;&amp;lt;/w:r&amp;gt;&amp;lt;w:bookmarkStart w:id="14" w:name="_LINE__5_8ae75370_b2f1_4186_a05e_8064ed5" /&amp;gt;&amp;lt;w:bookmarkEnd w:id="13" /&amp;gt;&amp;lt;w:r w:rsidRPr="00C61C42"&amp;gt;&amp;lt;w:rPr&amp;gt;&amp;lt;w:u w:val="single" /&amp;gt;&amp;lt;/w:rPr&amp;gt;&amp;lt;w:t&amp;gt;with Depot Road approximately 0.6 miles southerly in the Town of New Gloucester.&amp;lt;/w:t&amp;gt;&amp;lt;/w:r&amp;gt;&amp;lt;w:bookmarkEnd w:id="14" /&amp;gt;&amp;lt;/w:p&amp;gt;&amp;lt;w:p w:rsidR="00EA7C38" w:rsidRDefault="00EA7C38" w:rsidP="00EA7C38"&amp;gt;&amp;lt;w:pPr&amp;gt;&amp;lt;w:ind w:left="360" w:firstLine="360" /&amp;gt;&amp;lt;/w:pPr&amp;gt;&amp;lt;w:bookmarkStart w:id="15" w:name="_PAR__4_5fa4e01c_95e8_4080_82aa_df775eba" /&amp;gt;&amp;lt;w:bookmarkStart w:id="16" w:name="_LINE__6_a3dcc8ac_6cca_4e8e_8c89_b03b00e" /&amp;gt;&amp;lt;w:bookmarkEnd w:id="11" /&amp;gt;&amp;lt;w:r w:rsidRPr="00C61C42"&amp;gt;&amp;lt;w:rPr&amp;gt;&amp;lt;w:b /&amp;gt;&amp;lt;w:sz w:val="24" /&amp;gt;&amp;lt;w:szCs w:val="24" /&amp;gt;&amp;lt;w:u w:val="single" /&amp;gt;&amp;lt;/w:rPr&amp;gt;&amp;lt;w:t xml:space="preserve"&amp;gt;Sec. 1-B.  &amp;lt;/w:t&amp;gt;&amp;lt;/w:r&amp;gt;&amp;lt;w:r&amp;gt;&amp;lt;w:rPr&amp;gt;&amp;lt;w:b /&amp;gt;&amp;lt;w:sz w:val="24" /&amp;gt;&amp;lt;w:szCs w:val="24" /&amp;gt;&amp;lt;w:u w:val="single" /&amp;gt;&amp;lt;/w:rPr&amp;gt;&amp;lt;w:t&amp;gt;Powers; North Yarmouth&amp;lt;/w:t&amp;gt;&amp;lt;/w:r&amp;gt;&amp;lt;w:r w:rsidRPr="00C61C42"&amp;gt;&amp;lt;w:rPr&amp;gt;&amp;lt;w:b /&amp;gt;&amp;lt;w:sz w:val="24" /&amp;gt;&amp;lt;w:szCs w:val="24" /&amp;gt;&amp;lt;w:u w:val="single" /&amp;gt;&amp;lt;/w:rPr&amp;gt;&amp;lt;w:t&amp;gt;.&amp;lt;/w:t&amp;gt;&amp;lt;/w:r&amp;gt;&amp;lt;w:r w:rsidRPr="00C61C42"&amp;gt;&amp;lt;w:rPr&amp;gt;&amp;lt;w:u w:val="single" /&amp;gt;&amp;lt;/w:rPr&amp;gt;&amp;lt;w:t xml:space="preserve"&amp;gt;  The district is authorized to furnish water &amp;lt;/w:t&amp;gt;&amp;lt;/w:r&amp;gt;&amp;lt;w:bookmarkStart w:id="17" w:name="_LINE__7_3cf556de_2378_47be_95c8_4230984" /&amp;gt;&amp;lt;w:bookmarkEnd w:id="16" /&amp;gt;&amp;lt;w:r&amp;gt;&amp;lt;w:rPr&amp;gt;&amp;lt;w:u w:val="single" /&amp;gt;&amp;lt;/w:rPr&amp;gt;&amp;lt;w:t xml:space="preserve"&amp;gt;and fire &amp;lt;/w:t&amp;gt;&amp;lt;/w:r&amp;gt;&amp;lt;w:r w:rsidRPr="00C61C42"&amp;gt;&amp;lt;w:rPr&amp;gt;&amp;lt;w:u w:val="single" /&amp;gt;&amp;lt;/w:rPr&amp;gt;&amp;lt;w:t xml:space="preserve"&amp;gt;service in that portion of the Town of North Yarmouth described as follows: &amp;lt;/w:t&amp;gt;&amp;lt;/w:r&amp;gt;&amp;lt;w:bookmarkStart w:id="18" w:name="_LINE__8_43fe9f66_8b17_4904_abe5_06bb857" /&amp;gt;&amp;lt;w:bookmarkEnd w:id="17" /&amp;gt;&amp;lt;w:r w:rsidRPr="00C61C42"&amp;gt;&amp;lt;w:rPr&amp;gt;&amp;lt;w:u w:val="single" /&amp;gt;&amp;lt;/w:rPr&amp;gt;&amp;lt;w:t xml:space="preserve"&amp;gt;domestic water and fire service to be rendered via a conventional water main extension &amp;lt;/w:t&amp;gt;&amp;lt;/w:r&amp;gt;&amp;lt;w:bookmarkStart w:id="19" w:name="_LINE__9_007cd482_b3a7_4b84_b0b5_94d6044" /&amp;gt;&amp;lt;w:bookmarkEnd w:id="18" /&amp;gt;&amp;lt;w:r w:rsidRPr="00C61C42"&amp;gt;&amp;lt;w:rPr&amp;gt;&amp;lt;w:u w:val="single" /&amp;gt;&amp;lt;/w:rPr&amp;gt;&amp;lt;w:t xml:space="preserve"&amp;gt;extended along Gray Road, Route 115, from north of the town line between the Town of &amp;lt;/w:t&amp;gt;&amp;lt;/w:r&amp;gt;&amp;lt;w:bookmarkStart w:id="20" w:name="_LINE__10_7a0fa449_efa1_48bd_abd5_e34adb" /&amp;gt;&amp;lt;w:bookmarkEnd w:id="19" /&amp;gt;&amp;lt;w:r w:rsidRPr="00C61C42"&amp;gt;&amp;lt;w:rPr&amp;gt;&amp;lt;w:u w:val="single" /&amp;gt;&amp;lt;/w:rPr&amp;gt;&amp;lt;w:t xml:space="preserve"&amp;gt;Gray and the Town of North Yarmouth approximately 460 feet southerly into the Town of &amp;lt;/w:t&amp;gt;&amp;lt;/w:r&amp;gt;&amp;lt;w:bookmarkStart w:id="21" w:name="_LINE__11_05134693_eb8d_4f0f_83cc_90148e" /&amp;gt;&amp;lt;w:bookmarkEnd w:id="20" /&amp;gt;&amp;lt;w:r w:rsidRPr="00C61C42"&amp;gt;&amp;lt;w:rPr&amp;gt;&amp;lt;w:u w:val="single" /&amp;gt;&amp;lt;/w:rPr&amp;gt;&amp;lt;w:t&amp;gt;North Yarmouth along the easterly side of Gray Road.&amp;lt;/w:t&amp;gt;&amp;lt;/w:r&amp;gt;&amp;lt;w:bookmarkEnd w:id="21" /&amp;gt;&amp;lt;/w:p&amp;gt;&amp;lt;w:p w:rsidR="00EA7C38" w:rsidRDefault="00EA7C38" w:rsidP="00EA7C38"&amp;gt;&amp;lt;w:pPr&amp;gt;&amp;lt;w:ind w:left="360" w:firstLine="360" /&amp;gt;&amp;lt;/w:pPr&amp;gt;&amp;lt;w:bookmarkStart w:id="22" w:name="_BILL_SECTION_UNALLOCATED__c852c90c_6cf4" /&amp;gt;&amp;lt;w:bookmarkStart w:id="23" w:name="_PAR__5_4137d8ad_70b9_4354_98e6_c44d71de" /&amp;gt;&amp;lt;w:bookmarkStart w:id="24" w:name="_LINE__12_f6f51797_ddc5_4397_98d6_062587" /&amp;gt;&amp;lt;w:bookmarkEnd w:id="6"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w:id="25" w:name="_BILL_SECTION_NUMBER__196d1b55_cd31_498c" /&amp;gt;&amp;lt;w:r&amp;gt;&amp;lt;w:rPr&amp;gt;&amp;lt;w:b /&amp;gt;&amp;lt;w:sz w:val="24" /&amp;gt;&amp;lt;/w:rPr&amp;gt;&amp;lt;w:t&amp;gt;2&amp;lt;/w:t&amp;gt;&amp;lt;/w:r&amp;gt;&amp;lt;w:bookmarkEnd w:id="25"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w:rsidRPr="00C61C42"&amp;gt;&amp;lt;w:rPr&amp;gt;&amp;lt;w:b /&amp;gt;&amp;lt;w:sz w:val="24" /&amp;gt;&amp;lt;w:szCs w:val="24" /&amp;gt;&amp;lt;/w:rPr&amp;gt;&amp;lt;w:t&amp;gt;P&amp;amp;amp;SL 1929, c. 33,&amp;lt;/w:t&amp;gt;&amp;lt;/w:r&amp;gt;&amp;lt;w:r&amp;gt;&amp;lt;w:rPr&amp;gt;&amp;lt;w:sz w:val="24" /&amp;gt;&amp;lt;w:szCs w:val="24" /&amp;gt;&amp;lt;/w:rPr&amp;gt;&amp;lt;w:t xml:space="preserve"&amp;gt; &amp;lt;/w:t&amp;gt;&amp;lt;/w:r&amp;gt;&amp;lt;w:r w:rsidRPr="00C61C42"&amp;gt;&amp;lt;w:rPr&amp;gt;&amp;lt;w:b /&amp;gt;&amp;lt;w:sz w:val="24" /&amp;gt;&amp;lt;w:szCs w:val="24" /&amp;gt;&amp;lt;/w:rPr&amp;gt;&amp;lt;w:t&amp;gt;§&amp;lt;/w:t&amp;gt;&amp;lt;/w:r&amp;gt;&amp;lt;w:r&amp;gt;&amp;lt;w:rPr&amp;gt;&amp;lt;w:b /&amp;gt;&amp;lt;w:sz w:val="24" /&amp;gt;&amp;lt;w:szCs w:val="24" /&amp;gt;&amp;lt;/w:rPr&amp;gt;&amp;lt;w:t&amp;gt;9, last ¶,&amp;lt;/w:t&amp;gt;&amp;lt;/w:r&amp;gt;&amp;lt;w:r&amp;gt;&amp;lt;w:rPr&amp;gt;&amp;lt;w:b /&amp;gt;&amp;lt;w:sz w:val="24" /&amp;gt;&amp;lt;w:szCs w:val="24" /&amp;gt;&amp;lt;/w:rPr&amp;gt;&amp;lt;w:t xml:space="preserve"&amp;gt; &amp;lt;/w:t&amp;gt;&amp;lt;/w:r&amp;gt;&amp;lt;w:r w:rsidRPr="00C61C42"&amp;gt;&amp;lt;w:rPr&amp;gt;&amp;lt;w:szCs w:val="22" /&amp;gt;&amp;lt;/w:rPr&amp;gt;&amp;lt;w:t xml:space="preserve"&amp;gt;as amended by &amp;lt;/w:t&amp;gt;&amp;lt;/w:r&amp;gt;&amp;lt;w:r&amp;gt;&amp;lt;w:rPr&amp;gt;&amp;lt;w:szCs w:val="22" /&amp;gt;&amp;lt;/w:rPr&amp;gt;&amp;lt;w:t xml:space="preserve"&amp;gt;P&amp;amp;amp;SL 1995, c. 16, §1, is &amp;lt;/w:t&amp;gt;&amp;lt;/w:r&amp;gt;&amp;lt;w:bookmarkStart w:id="26" w:name="_LINE__13_94e5615b_fe15_49ea_8e6c_7317dd" /&amp;gt;&amp;lt;w:bookmarkEnd w:id="24" /&amp;gt;&amp;lt;w:r&amp;gt;&amp;lt;w:rPr&amp;gt;&amp;lt;w:szCs w:val="22" /&amp;gt;&amp;lt;/w:rPr&amp;gt;&amp;lt;w:t&amp;gt;further amended by enacting before the last sentence a new sentence&amp;lt;/w:t&amp;gt;&amp;lt;/w:r&amp;gt;&amp;lt;w:r w:rsidRPr="00C61C42"&amp;gt;&amp;lt;w:rPr&amp;gt;&amp;lt;w:szCs w:val="22" /&amp;gt;&amp;lt;/w:rPr&amp;gt;&amp;lt;w:t xml:space="preserve"&amp;gt; to read:&amp;lt;/w:t&amp;gt;&amp;lt;/w:r&amp;gt;&amp;lt;w:bookmarkEnd w:id="26" /&amp;gt;&amp;lt;/w:p&amp;gt;&amp;lt;w:p w:rsidR="00EA7C38" w:rsidRPr="00C61C42" w:rsidRDefault="00EA7C38" w:rsidP="00EA7C38"&amp;gt;&amp;lt;w:pPr&amp;gt;&amp;lt;w:ind w:left="360" /&amp;gt;&amp;lt;w:rPr&amp;gt;&amp;lt;w:u w:val="single" /&amp;gt;&amp;lt;/w:rPr&amp;gt;&amp;lt;/w:pPr&amp;gt;&amp;lt;w:bookmarkStart w:id="27" w:name="_PAR__6_2a6b6b32_721c_404d_8f41_f78a95bd" /&amp;gt;&amp;lt;w:bookmarkStart w:id="28" w:name="_LINE__14_76a20ab6_ed5c_4a99_b574_0354fc" /&amp;gt;&amp;lt;w:bookmarkEnd w:id="23" /&amp;gt;&amp;lt;w:r&amp;gt;&amp;lt;w:rPr&amp;gt;&amp;lt;w:u w:val="single" /&amp;gt;&amp;lt;/w:rPr&amp;gt;&amp;lt;w:t&amp;gt;If&amp;lt;/w:t&amp;gt;&amp;lt;/w:r&amp;gt;&amp;lt;w:r w:rsidRPr="00C61C42"&amp;gt;&amp;lt;w:rPr&amp;gt;&amp;lt;w:u w:val="single" /&amp;gt;&amp;lt;/w:rPr&amp;gt;&amp;lt;w:t xml:space="preserve"&amp;gt; a &amp;lt;/w:t&amp;gt;&amp;lt;/w:r&amp;gt;&amp;lt;w:r&amp;gt;&amp;lt;w:rPr&amp;gt;&amp;lt;w:u w:val="single" /&amp;gt;&amp;lt;/w:rPr&amp;gt;&amp;lt;w:t&amp;gt;t&amp;lt;/w:t&amp;gt;&amp;lt;/w:r&amp;gt;&amp;lt;w:r w:rsidRPr="00C61C42"&amp;gt;&amp;lt;w:rPr&amp;gt;&amp;lt;w:u w:val="single" /&amp;gt;&amp;lt;/w:rPr&amp;gt;&amp;lt;w:t&amp;gt;rustee miss&amp;lt;/w:t&amp;gt;&amp;lt;/w:r&amp;gt;&amp;lt;w:r&amp;gt;&amp;lt;w:rPr&amp;gt;&amp;lt;w:u w:val="single" /&amp;gt;&amp;lt;/w:rPr&amp;gt;&amp;lt;w:t&amp;gt;es&amp;lt;/w:t&amp;gt;&amp;lt;/w:r&amp;gt;&amp;lt;w:r w:rsidRPr="00C61C42"&amp;gt;&amp;lt;w:rPr&amp;gt;&amp;lt;w:u w:val="single" /&amp;gt;&amp;lt;/w:rPr&amp;gt;&amp;lt;w:t xml:space="preserve"&amp;gt; more than &amp;lt;/w:t&amp;gt;&amp;lt;/w:r&amp;gt;&amp;lt;w:r&amp;gt;&amp;lt;w:rPr&amp;gt;&amp;lt;w:u w:val="single" /&amp;gt;&amp;lt;/w:rPr&amp;gt;&amp;lt;w:t&amp;gt;2&amp;lt;/w:t&amp;gt;&amp;lt;/w:r&amp;gt;&amp;lt;w:r w:rsidRPr="00C61C42"&amp;gt;&amp;lt;w:rPr&amp;gt;&amp;lt;w:u w:val="single" /&amp;gt;&amp;lt;/w:rPr&amp;gt;&amp;lt;w:t xml:space="preserve"&amp;gt; regular meetings in a calendar year&amp;lt;/w:t&amp;gt;&amp;lt;/w:r&amp;gt;&amp;lt;w:r&amp;gt;&amp;lt;w:rPr&amp;gt;&amp;lt;w:u w:val="single" /&amp;gt;&amp;lt;/w:rPr&amp;gt;&amp;lt;w:t&amp;gt;,&amp;lt;/w:t&amp;gt;&amp;lt;/w:r&amp;gt;&amp;lt;w:r w:rsidRPr="00C61C42"&amp;gt;&amp;lt;w:rPr&amp;gt;&amp;lt;w:u w:val="single" /&amp;gt;&amp;lt;/w:rPr&amp;gt;&amp;lt;w:t xml:space="preserve"&amp;gt; the &amp;lt;/w:t&amp;gt;&amp;lt;/w:r&amp;gt;&amp;lt;w:r&amp;gt;&amp;lt;w:rPr&amp;gt;&amp;lt;w:u w:val="single" /&amp;gt;&amp;lt;/w:rPr&amp;gt;&amp;lt;w:t&amp;gt;t&amp;lt;/w:t&amp;gt;&amp;lt;/w:r&amp;gt;&amp;lt;w:r w:rsidRPr="00C61C42"&amp;gt;&amp;lt;w:rPr&amp;gt;&amp;lt;w:u w:val="single" /&amp;gt;&amp;lt;/w:rPr&amp;gt;&amp;lt;w:t xml:space="preserve"&amp;gt;reasurer may deduct &amp;lt;/w:t&amp;gt;&amp;lt;/w:r&amp;gt;&amp;lt;w:bookmarkStart w:id="29" w:name="_LINE__15_f0ae055a_9c29_4b87_b0b1_b2afa7" /&amp;gt;&amp;lt;w:bookmarkEnd w:id="28" /&amp;gt;&amp;lt;w:r w:rsidRPr="00C61C42"&amp;gt;&amp;lt;w:rPr&amp;gt;&amp;lt;w:u w:val="single" /&amp;gt;&amp;lt;/w:rPr&amp;gt;&amp;lt;w:t xml:space="preserve"&amp;gt;$50 per additional missed meeting from the &amp;lt;/w:t&amp;gt;&amp;lt;/w:r&amp;gt;&amp;lt;w:r&amp;gt;&amp;lt;w:rPr&amp;gt;&amp;lt;w:u w:val="single" /&amp;gt;&amp;lt;/w:rPr&amp;gt;&amp;lt;w:t&amp;gt;t&amp;lt;/w:t&amp;gt;&amp;lt;/w:r&amp;gt;&amp;lt;w:r w:rsidRPr="00C61C42"&amp;gt;&amp;lt;w:rPr&amp;gt;&amp;lt;w:u w:val="single" /&amp;gt;&amp;lt;/w:rPr&amp;gt;&amp;lt;w:t&amp;gt;rustee'&amp;lt;/w:t&amp;gt;&amp;lt;/w:r&amp;gt;&amp;lt;w:r&amp;gt;&amp;lt;w:rPr&amp;gt;&amp;lt;w:u w:val="single" /&amp;gt;&amp;lt;/w:rPr&amp;gt;&amp;lt;w:t&amp;gt;s&amp;lt;/w:t&amp;gt;&amp;lt;/w:r&amp;gt;&amp;lt;w:r w:rsidRPr="00C61C42"&amp;gt;&amp;lt;w:rPr&amp;gt;&amp;lt;w:u w:val="single" /&amp;gt;&amp;lt;/w:rPr&amp;gt;&amp;lt;w:t xml:space="preserve"&amp;gt; compensation.&amp;lt;/w:t&amp;gt;&amp;lt;/w:r&amp;gt;&amp;lt;w:bookmarkEnd w:id="29" /&amp;gt;&amp;lt;/w:p&amp;gt;&amp;lt;w:p w:rsidR="00EA7C38" w:rsidRDefault="00EA7C38" w:rsidP="00EA7C38"&amp;gt;&amp;lt;w:pPr&amp;gt;&amp;lt;w:keepNext /&amp;gt;&amp;lt;w:spacing w:before="240" /&amp;gt;&amp;lt;w:ind w:left="360" /&amp;gt;&amp;lt;w:jc w:val="center" /&amp;gt;&amp;lt;/w:pPr&amp;gt;&amp;lt;w:bookmarkStart w:id="30" w:name="_SUMMARY__418b5939_3428_4815_8ca3_89e529" /&amp;gt;&amp;lt;w:bookmarkStart w:id="31" w:name="_PAR__7_168c93a7_b5d9_45dd_90c5_6d1e24a3" /&amp;gt;&amp;lt;w:bookmarkStart w:id="32" w:name="_LINE__16_9be2d0a3_ce0d_4e82_bf68_23bb3d" /&amp;gt;&amp;lt;w:bookmarkEnd w:id="7" /&amp;gt;&amp;lt;w:bookmarkEnd w:id="22" /&amp;gt;&amp;lt;w:bookmarkEnd w:id="27" /&amp;gt;&amp;lt;w:r&amp;gt;&amp;lt;w:rPr&amp;gt;&amp;lt;w:b /&amp;gt;&amp;lt;w:sz w:val="24" /&amp;gt;&amp;lt;/w:rPr&amp;gt;&amp;lt;w:t&amp;gt;SUMMARY&amp;lt;/w:t&amp;gt;&amp;lt;/w:r&amp;gt;&amp;lt;w:bookmarkEnd w:id="32" /&amp;gt;&amp;lt;/w:p&amp;gt;&amp;lt;w:p w:rsidR="00EA7C38" w:rsidRDefault="00EA7C38" w:rsidP="00EA7C38"&amp;gt;&amp;lt;w:pPr&amp;gt;&amp;lt;w:ind w:left="360" w:firstLine="360" /&amp;gt;&amp;lt;/w:pPr&amp;gt;&amp;lt;w:bookmarkStart w:id="33" w:name="_PAR__8_b7db4064_4b3e_4b2a_b893_da204572" /&amp;gt;&amp;lt;w:bookmarkStart w:id="34" w:name="_LINE__17_4c93cb84_76a7_430b_9ebb_e86b87" /&amp;gt;&amp;lt;w:bookmarkEnd w:id="31" /&amp;gt;&amp;lt;w:r&amp;gt;&amp;lt;w:t xml:space="preserve"&amp;gt;This bill authorizes the Gray Water District to build infrastructure on Intervale Road &amp;lt;/w:t&amp;gt;&amp;lt;/w:r&amp;gt;&amp;lt;w:bookmarkStart w:id="35" w:name="_LINE__18_2e8a8b97_c9cf_4fee_b878_27dd84" /&amp;gt;&amp;lt;w:bookmarkEnd w:id="34" /&amp;gt;&amp;lt;w:r&amp;gt;&amp;lt;w:t xml:space="preserve"&amp;gt;in the Town of New Gloucester and build a water main into and offer service in the Town &amp;lt;/w:t&amp;gt;&amp;lt;/w:r&amp;gt;&amp;lt;w:bookmarkStart w:id="36" w:name="_LINE__19_c2672e46_3c70_44e6_90c6_911c1a" /&amp;gt;&amp;lt;w:bookmarkEnd w:id="35" /&amp;gt;&amp;lt;w:r&amp;gt;&amp;lt;w:t xml:space="preserve"&amp;gt;of North Yarmouth along Gray Road.  It also allows the district treasurer to deduct money &amp;lt;/w:t&amp;gt;&amp;lt;/w:r&amp;gt;&amp;lt;w:bookmarkStart w:id="37" w:name="_LINE__20_0b071622_7545_40c6_baa7_7bcb67" /&amp;gt;&amp;lt;w:bookmarkEnd w:id="36" /&amp;gt;&amp;lt;w:r&amp;gt;&amp;lt;w:t&amp;gt;from a trustee's total compensation for missed meetings.&amp;lt;/w:t&amp;gt;&amp;lt;/w:r&amp;gt;&amp;lt;w:bookmarkEnd w:id="37" /&amp;gt;&amp;lt;/w:p&amp;gt;&amp;lt;w:bookmarkEnd w:id="1" /&amp;gt;&amp;lt;w:bookmarkEnd w:id="2" /&amp;gt;&amp;lt;w:bookmarkEnd w:id="3" /&amp;gt;&amp;lt;w:bookmarkEnd w:id="30" /&amp;gt;&amp;lt;w:bookmarkEnd w:id="33" /&amp;gt;&amp;lt;w:p w:rsidR="00000000" w:rsidRDefault="00EA7C38"&amp;gt;&amp;lt;w:r&amp;gt;&amp;lt;w:t xml:space="preserve"&amp;gt; &amp;lt;/w:t&amp;gt;&amp;lt;/w:r&amp;gt;&amp;lt;/w:p&amp;gt;&amp;lt;w:sectPr w:rsidR="00000000" w:rsidSect="00EA7C38"&amp;gt;&amp;lt;w:footerReference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w:rsidR="00A26FB5" w:rsidRDefault="00EA7C38"&amp;gt;&amp;lt;w:pPr&amp;gt;&amp;lt;w:pStyle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/&amp;gt;&amp;lt;/w:rPr&amp;gt;&amp;lt;w:t&amp;gt;130LR2604(01)&amp;lt;/w:t&amp;gt;&amp;lt;/w:r&amp;gt;&amp;lt;w:r&amp;gt;&amp;lt;w:rPr&amp;gt;&amp;lt;w:snapToGrid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d233782_621f_45a0_8804_31cced4&lt;/BookmarkName&gt;&lt;Tables /&gt;&lt;/ProcessedCheckInPage&gt;&lt;/Pages&gt;&lt;Paragraphs&gt;&lt;CheckInParagraphs&gt;&lt;PageNumber&gt;1&lt;/PageNumber&gt;&lt;BookmarkName&gt;_PAR__1_ff81db56_3b05_4ae0_9e11_bcd540e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25d03b20_4b57_4bb1_8075_39260a3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ec0718d_b534_4270_acef_6b056dde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fa4e01c_95e8_4080_82aa_df775eba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4137d8ad_70b9_4354_98e6_c44d71de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a6b6b32_721c_404d_8f41_f78a95bd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168c93a7_b5d9_45dd_90c5_6d1e24a3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7db4064_4b3e_4b2a_b893_da204572&lt;/BookmarkName&gt;&lt;StartingLineNumber&gt;17&lt;/StartingLineNumber&gt;&lt;EndingLineNumber&gt;20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