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Allow an Exception to Immunization Requirements for Health Care Workers for Vaccines Approved Under Emergency Use Authorization</w:t>
      </w:r>
    </w:p>
    <w:p w:rsidR="00431F55" w:rsidP="00431F55">
      <w:pPr>
        <w:ind w:left="360"/>
        <w:rPr>
          <w:rFonts w:ascii="Arial" w:eastAsia="Arial" w:hAnsi="Arial" w:cs="Arial"/>
        </w:rPr>
      </w:pPr>
      <w:bookmarkStart w:id="0" w:name="_ENACTING_CLAUSE__5ebc73e4_d6ee_4769_97c"/>
      <w:bookmarkStart w:id="1" w:name="_DOC_BODY__13d13dde_40ef_46b8_8b0c_6b836"/>
      <w:bookmarkStart w:id="2" w:name="_DOC_BODY_CONTAINER__171703e7_6f88_43b7_"/>
      <w:bookmarkStart w:id="3" w:name="_PAGE__1_a84bb1dc_e06e_4682_84ab_0c02173"/>
      <w:bookmarkStart w:id="4" w:name="_PAR__1_8acab369_58ed_403d_8538_64ba6098"/>
      <w:bookmarkStart w:id="5" w:name="_LINE__1_54dfdc10_f4b3_42ba_933b_8207985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31F55" w:rsidP="00431F55">
      <w:pPr>
        <w:ind w:left="360" w:firstLine="360"/>
        <w:rPr>
          <w:rFonts w:ascii="Arial" w:eastAsia="Arial" w:hAnsi="Arial" w:cs="Arial"/>
        </w:rPr>
      </w:pPr>
      <w:bookmarkStart w:id="6" w:name="_BILL_SECTION_HEADER__7fa17f8d_c4c7_427a"/>
      <w:bookmarkStart w:id="7" w:name="_BILL_SECTION__9c3ce024_082a_4bb0_a793_7"/>
      <w:bookmarkStart w:id="8" w:name="_DOC_BODY_CONTENT__42871edd_34e8_4f24_b3"/>
      <w:bookmarkStart w:id="9" w:name="_PAR__2_2cac2224_3cc7_40ea_85d1_a66ebea4"/>
      <w:bookmarkStart w:id="10" w:name="_LINE__2_8fcfe060_1c9a_426f_b819_2578ba5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edaa6c8e_d005_4de5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22 MRSA §802, sub-§4-B, ¶D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431F55" w:rsidP="00431F55">
      <w:pPr>
        <w:ind w:left="720"/>
        <w:rPr>
          <w:rFonts w:ascii="Arial" w:eastAsia="Arial" w:hAnsi="Arial" w:cs="Arial"/>
        </w:rPr>
      </w:pPr>
      <w:bookmarkStart w:id="12" w:name="_STATUTE_NUMBER__5d570cee_5216_4806_b17c"/>
      <w:bookmarkStart w:id="13" w:name="_STATUTE_P__d6c7222d_0f11_4373_a5a8_0df8"/>
      <w:bookmarkStart w:id="14" w:name="_PAR__3_e886af3b_7293_4f01_a362_76826d6c"/>
      <w:bookmarkStart w:id="15" w:name="_LINE__3_b3c59f64_4949_4ae4_a926_7e1806b"/>
      <w:bookmarkStart w:id="16" w:name="_PROCESSED_CHANGE__f5ab7536_6f7a_4235_bd"/>
      <w:bookmarkEnd w:id="6"/>
      <w:bookmarkEnd w:id="9"/>
      <w:r>
        <w:rPr>
          <w:rFonts w:ascii="Arial" w:eastAsia="Arial" w:hAnsi="Arial" w:cs="Arial"/>
          <w:u w:val="single"/>
        </w:rPr>
        <w:t>D</w:t>
      </w:r>
      <w:bookmarkEnd w:id="12"/>
      <w:r>
        <w:rPr>
          <w:rFonts w:ascii="Arial" w:eastAsia="Arial" w:hAnsi="Arial" w:cs="Arial"/>
          <w:u w:val="single"/>
        </w:rPr>
        <w:t xml:space="preserve">.  </w:t>
      </w:r>
      <w:bookmarkStart w:id="17" w:name="_STATUTE_CONTENT__8d2ac2d5_f705_464a_88b"/>
      <w:r>
        <w:rPr>
          <w:rFonts w:ascii="Arial" w:eastAsia="Arial" w:hAnsi="Arial" w:cs="Arial"/>
          <w:u w:val="single"/>
        </w:rPr>
        <w:t xml:space="preserve">An exemption is available if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only available vaccine</w:t>
      </w:r>
      <w:r>
        <w:rPr>
          <w:rFonts w:ascii="Arial" w:eastAsia="Arial" w:hAnsi="Arial" w:cs="Arial"/>
          <w:u w:val="single"/>
        </w:rPr>
        <w:t xml:space="preserve"> for a disease</w:t>
      </w:r>
      <w:r>
        <w:rPr>
          <w:rFonts w:ascii="Arial" w:eastAsia="Arial" w:hAnsi="Arial" w:cs="Arial"/>
          <w:u w:val="single"/>
        </w:rPr>
        <w:t xml:space="preserve"> is one that is </w:t>
      </w:r>
      <w:bookmarkStart w:id="18" w:name="_LINE__4_d0df4767_2a4f_4389_8538_2772d8f"/>
      <w:bookmarkEnd w:id="15"/>
      <w:r>
        <w:rPr>
          <w:rFonts w:ascii="Arial" w:eastAsia="Arial" w:hAnsi="Arial" w:cs="Arial"/>
          <w:u w:val="single"/>
        </w:rPr>
        <w:t xml:space="preserve">approved by the federal Food and Drug Administration under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emergency us</w:t>
      </w:r>
      <w:r>
        <w:rPr>
          <w:rFonts w:ascii="Arial" w:eastAsia="Arial" w:hAnsi="Arial" w:cs="Arial"/>
          <w:u w:val="single"/>
        </w:rPr>
        <w:t xml:space="preserve">e </w:t>
      </w:r>
      <w:bookmarkStart w:id="19" w:name="_LINE__5_ee000d9a_00a1_4f88_9e76_caba2b7"/>
      <w:bookmarkEnd w:id="18"/>
      <w:r>
        <w:rPr>
          <w:rFonts w:ascii="Arial" w:eastAsia="Arial" w:hAnsi="Arial" w:cs="Arial"/>
          <w:u w:val="single"/>
        </w:rPr>
        <w:t>authorization.</w:t>
      </w:r>
      <w:bookmarkEnd w:id="19"/>
    </w:p>
    <w:p w:rsidR="00431F55" w:rsidP="00431F55">
      <w:pPr>
        <w:ind w:left="360" w:firstLine="360"/>
        <w:rPr>
          <w:rFonts w:ascii="Arial" w:eastAsia="Arial" w:hAnsi="Arial" w:cs="Arial"/>
        </w:rPr>
      </w:pPr>
      <w:bookmarkStart w:id="20" w:name="_BILL_SECTION_HEADER__28b597b6_3f7c_40b3"/>
      <w:bookmarkStart w:id="21" w:name="_BILL_SECTION__a12b4e88_06dc_413f_a284_5"/>
      <w:bookmarkStart w:id="22" w:name="_PAR__4_730d7880_0be0_4076_a69c_9c1fd509"/>
      <w:bookmarkStart w:id="23" w:name="_LINE__6_ea162726_f280_4b98_83d5_3c38bbb"/>
      <w:bookmarkEnd w:id="7"/>
      <w:bookmarkEnd w:id="13"/>
      <w:bookmarkEnd w:id="14"/>
      <w:bookmarkEnd w:id="16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4" w:name="_BILL_SECTION_NUMBER__d39df4b8_5f36_466a"/>
      <w:r>
        <w:rPr>
          <w:rFonts w:ascii="Arial" w:eastAsia="Arial" w:hAnsi="Arial" w:cs="Arial"/>
          <w:b/>
          <w:sz w:val="24"/>
        </w:rPr>
        <w:t>2</w:t>
      </w:r>
      <w:bookmarkEnd w:id="24"/>
      <w:r>
        <w:rPr>
          <w:rFonts w:ascii="Arial" w:eastAsia="Arial" w:hAnsi="Arial" w:cs="Arial"/>
          <w:b/>
          <w:sz w:val="24"/>
        </w:rPr>
        <w:t>.  26 MRSA §600-B</w:t>
      </w:r>
      <w:r>
        <w:rPr>
          <w:rFonts w:ascii="Arial" w:eastAsia="Arial" w:hAnsi="Arial" w:cs="Arial"/>
        </w:rPr>
        <w:t xml:space="preserve"> is enacted to read:</w:t>
      </w:r>
      <w:bookmarkEnd w:id="23"/>
    </w:p>
    <w:p w:rsidR="00431F55" w:rsidP="00431F55">
      <w:pPr>
        <w:ind w:left="1080" w:hanging="720"/>
        <w:rPr>
          <w:rFonts w:ascii="Arial" w:eastAsia="Arial" w:hAnsi="Arial" w:cs="Arial"/>
        </w:rPr>
      </w:pPr>
      <w:bookmarkStart w:id="25" w:name="_STATUTE_S__75b8d52f_4ae0_4cab_9206_5863"/>
      <w:bookmarkStart w:id="26" w:name="_PAR__5_c32f094b_705e_489c_bf63_a3a1b0e4"/>
      <w:bookmarkStart w:id="27" w:name="_LINE__7_5000d2da_53d6_4ee7_87d7_cbd449c"/>
      <w:bookmarkStart w:id="28" w:name="_PROCESSED_CHANGE__4f62fae3_5eb5_4a38_b7"/>
      <w:bookmarkEnd w:id="20"/>
      <w:bookmarkEnd w:id="22"/>
      <w:r>
        <w:rPr>
          <w:rFonts w:ascii="Arial" w:eastAsia="Arial" w:hAnsi="Arial" w:cs="Arial"/>
          <w:b/>
          <w:u w:val="single"/>
        </w:rPr>
        <w:t>§</w:t>
      </w:r>
      <w:bookmarkStart w:id="29" w:name="_STATUTE_NUMBER__6c6d940d_e118_4ed0_b213"/>
      <w:r>
        <w:rPr>
          <w:rFonts w:ascii="Arial" w:eastAsia="Arial" w:hAnsi="Arial" w:cs="Arial"/>
          <w:b/>
          <w:u w:val="single"/>
        </w:rPr>
        <w:t>600-B</w:t>
      </w:r>
      <w:bookmarkEnd w:id="29"/>
      <w:r>
        <w:rPr>
          <w:rFonts w:ascii="Arial" w:eastAsia="Arial" w:hAnsi="Arial" w:cs="Arial"/>
          <w:b/>
          <w:u w:val="single"/>
        </w:rPr>
        <w:t xml:space="preserve">.  </w:t>
      </w:r>
      <w:bookmarkStart w:id="30" w:name="_STATUTE_HEADNOTE__8a571ff9_4eb3_4a9a_b8"/>
      <w:r>
        <w:rPr>
          <w:rFonts w:ascii="Arial" w:eastAsia="Arial" w:hAnsi="Arial" w:cs="Arial"/>
          <w:b/>
          <w:u w:val="single"/>
        </w:rPr>
        <w:t>Prohibition on certain required vaccinations</w:t>
      </w:r>
      <w:bookmarkEnd w:id="27"/>
      <w:bookmarkEnd w:id="30"/>
    </w:p>
    <w:p w:rsidR="00431F55" w:rsidRPr="009D1DD3" w:rsidP="00431F55">
      <w:pPr>
        <w:ind w:left="360" w:firstLine="360"/>
        <w:rPr>
          <w:rFonts w:ascii="Arial" w:eastAsia="Arial" w:hAnsi="Arial" w:cs="Arial"/>
        </w:rPr>
      </w:pPr>
      <w:bookmarkStart w:id="31" w:name="_STATUTE_NUMBER__ddbd11e6_8d28_47b4_93de"/>
      <w:bookmarkStart w:id="32" w:name="_STATUTE_SS__402a0e88_9b2a_4d38_9621_7ab"/>
      <w:bookmarkStart w:id="33" w:name="_PAR__6_dd915a29_1019_4a11_9e26_b17afeb9"/>
      <w:bookmarkStart w:id="34" w:name="_LINE__8_5de0c35c_d1e2_4bd6_a9d3_67b3eee"/>
      <w:bookmarkEnd w:id="26"/>
      <w:r w:rsidRPr="009D1DD3">
        <w:rPr>
          <w:rFonts w:ascii="Arial" w:eastAsia="Arial" w:hAnsi="Arial" w:cs="Arial"/>
          <w:b/>
          <w:u w:val="single"/>
        </w:rPr>
        <w:t>1</w:t>
      </w:r>
      <w:bookmarkEnd w:id="31"/>
      <w:r w:rsidRPr="009D1DD3">
        <w:rPr>
          <w:rFonts w:ascii="Arial" w:eastAsia="Arial" w:hAnsi="Arial" w:cs="Arial"/>
          <w:b/>
          <w:u w:val="single"/>
        </w:rPr>
        <w:t xml:space="preserve">. </w:t>
      </w:r>
      <w:bookmarkStart w:id="35" w:name="_STATUTE_HEADNOTE__11637420_4acd_4321_a4"/>
      <w:r w:rsidRPr="009D1DD3">
        <w:rPr>
          <w:rFonts w:ascii="Arial" w:eastAsia="Arial" w:hAnsi="Arial" w:cs="Arial"/>
          <w:b/>
          <w:u w:val="single"/>
        </w:rPr>
        <w:t>Definitions.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d8a4948f_e266_426b_930"/>
      <w:bookmarkEnd w:id="35"/>
      <w:r>
        <w:rPr>
          <w:rFonts w:ascii="Arial" w:eastAsia="Arial" w:hAnsi="Arial" w:cs="Arial"/>
          <w:u w:val="single"/>
        </w:rPr>
        <w:t>As used in this section, "employee" ha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the same meaning as in Title </w:t>
      </w:r>
      <w:bookmarkStart w:id="37" w:name="_LINE__9_596ec4ab_b219_44b3_a8d4_3186552"/>
      <w:bookmarkEnd w:id="34"/>
      <w:r>
        <w:rPr>
          <w:rFonts w:ascii="Arial" w:eastAsia="Arial" w:hAnsi="Arial" w:cs="Arial"/>
          <w:u w:val="single"/>
        </w:rPr>
        <w:t>22, section 802.</w:t>
      </w:r>
      <w:bookmarkEnd w:id="37"/>
    </w:p>
    <w:p w:rsidR="00431F55" w:rsidRPr="009D1DD3" w:rsidP="00431F55">
      <w:pPr>
        <w:ind w:left="360" w:firstLine="360"/>
        <w:rPr>
          <w:rFonts w:ascii="Arial" w:eastAsia="Arial" w:hAnsi="Arial" w:cs="Arial"/>
        </w:rPr>
      </w:pPr>
      <w:bookmarkStart w:id="38" w:name="_STATUTE_NUMBER__44e5782d_afef_446b_9294"/>
      <w:bookmarkStart w:id="39" w:name="_STATUTE_SS__4fdba9cb_87f4_4421_a142_a46"/>
      <w:bookmarkStart w:id="40" w:name="_PAR__7_a8960c08_452e_47a4_b9c3_4b4bd28d"/>
      <w:bookmarkStart w:id="41" w:name="_LINE__10_c22dc086_1d5b_4ab9_ad0b_2c9601"/>
      <w:bookmarkEnd w:id="32"/>
      <w:bookmarkEnd w:id="33"/>
      <w:bookmarkEnd w:id="36"/>
      <w:r w:rsidRPr="009D1DD3">
        <w:rPr>
          <w:rFonts w:ascii="Arial" w:eastAsia="Arial" w:hAnsi="Arial" w:cs="Arial"/>
          <w:b/>
          <w:u w:val="single"/>
        </w:rPr>
        <w:t>2</w:t>
      </w:r>
      <w:bookmarkEnd w:id="38"/>
      <w:r w:rsidRPr="009D1DD3">
        <w:rPr>
          <w:rFonts w:ascii="Arial" w:eastAsia="Arial" w:hAnsi="Arial" w:cs="Arial"/>
          <w:b/>
          <w:u w:val="single"/>
        </w:rPr>
        <w:t xml:space="preserve">. </w:t>
      </w:r>
      <w:bookmarkStart w:id="42" w:name="_STATUTE_HEADNOTE__35a38654_2066_42f1_9c"/>
      <w:r w:rsidRPr="009D1DD3">
        <w:rPr>
          <w:rFonts w:ascii="Arial" w:eastAsia="Arial" w:hAnsi="Arial" w:cs="Arial"/>
          <w:b/>
          <w:u w:val="single"/>
        </w:rPr>
        <w:t xml:space="preserve">Prohibition. </w:t>
      </w:r>
      <w:bookmarkStart w:id="43" w:name="_STATUTE_CONTENT__6453d9b5_286e_4d6c_ada"/>
      <w:bookmarkEnd w:id="42"/>
      <w:r>
        <w:rPr>
          <w:rFonts w:ascii="Arial" w:eastAsia="Arial" w:hAnsi="Arial" w:cs="Arial"/>
          <w:u w:val="single"/>
        </w:rPr>
        <w:t>An employer or an agent of an employer may not:</w:t>
      </w:r>
      <w:bookmarkEnd w:id="41"/>
    </w:p>
    <w:p w:rsidR="00431F55" w:rsidRPr="009D1DD3" w:rsidP="00431F55">
      <w:pPr>
        <w:ind w:left="720"/>
        <w:rPr>
          <w:rFonts w:ascii="Arial" w:eastAsia="Arial" w:hAnsi="Arial" w:cs="Arial"/>
        </w:rPr>
      </w:pPr>
      <w:bookmarkStart w:id="44" w:name="_STATUTE_NUMBER__70f51878_cdd4_403e_9d86"/>
      <w:bookmarkStart w:id="45" w:name="_STATUTE_P__0f6365fc_5069_483d_8ec9_7a8d"/>
      <w:bookmarkStart w:id="46" w:name="_PAR__8_e3d6de85_285e_4f5a_8938_3c87cdeb"/>
      <w:bookmarkStart w:id="47" w:name="_LINE__11_122929bc_c7fe_43d9_bba1_cb76a4"/>
      <w:bookmarkEnd w:id="40"/>
      <w:bookmarkEnd w:id="43"/>
      <w:r>
        <w:rPr>
          <w:rFonts w:ascii="Arial" w:eastAsia="Arial" w:hAnsi="Arial" w:cs="Arial"/>
          <w:u w:val="single"/>
        </w:rPr>
        <w:t>A</w:t>
      </w:r>
      <w:bookmarkEnd w:id="44"/>
      <w:r>
        <w:rPr>
          <w:rFonts w:ascii="Arial" w:eastAsia="Arial" w:hAnsi="Arial" w:cs="Arial"/>
          <w:u w:val="single"/>
        </w:rPr>
        <w:t xml:space="preserve">. </w:t>
      </w:r>
      <w:bookmarkStart w:id="48" w:name="_STATUTE_CONTENT__2e4d2753_12d2_4875_9c7"/>
      <w:r>
        <w:rPr>
          <w:rFonts w:ascii="Arial" w:eastAsia="Arial" w:hAnsi="Arial" w:cs="Arial"/>
          <w:u w:val="single"/>
        </w:rPr>
        <w:t xml:space="preserve">Require, as a condition of employment, that any employee or prospective employee </w:t>
      </w:r>
      <w:bookmarkStart w:id="49" w:name="_LINE__12_0f8e9f50_f27c_433b_889d_9b217b"/>
      <w:bookmarkEnd w:id="47"/>
      <w:r>
        <w:rPr>
          <w:rFonts w:ascii="Arial" w:eastAsia="Arial" w:hAnsi="Arial" w:cs="Arial"/>
          <w:u w:val="single"/>
        </w:rPr>
        <w:t xml:space="preserve">obtain a vaccine that is approved by the federal Food and Drug Administration under </w:t>
      </w:r>
      <w:bookmarkStart w:id="50" w:name="_LINE__13_0cdd0b13_25fb_418f_b993_1d32ac"/>
      <w:bookmarkEnd w:id="49"/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emergency use authorization; or</w:t>
      </w:r>
      <w:bookmarkEnd w:id="50"/>
    </w:p>
    <w:p w:rsidR="00431F55" w:rsidP="00431F55">
      <w:pPr>
        <w:ind w:left="720"/>
        <w:rPr>
          <w:rFonts w:ascii="Arial" w:eastAsia="Arial" w:hAnsi="Arial" w:cs="Arial"/>
        </w:rPr>
      </w:pPr>
      <w:bookmarkStart w:id="51" w:name="_STATUTE_NUMBER__cbe8fd36_f69d_4ac2_adf4"/>
      <w:bookmarkStart w:id="52" w:name="_STATUTE_P__fd9ae311_d06a_4923_89c2_8e0a"/>
      <w:bookmarkStart w:id="53" w:name="_PAR__9_dfe44a24_7a79_4826_b3ef_9495de8f"/>
      <w:bookmarkStart w:id="54" w:name="_LINE__14_7f4dffbf_da0c_41b1_92c7_e94d81"/>
      <w:bookmarkEnd w:id="45"/>
      <w:bookmarkEnd w:id="46"/>
      <w:bookmarkEnd w:id="48"/>
      <w:r>
        <w:rPr>
          <w:rFonts w:ascii="Arial" w:eastAsia="Arial" w:hAnsi="Arial" w:cs="Arial"/>
          <w:u w:val="single"/>
        </w:rPr>
        <w:t>B</w:t>
      </w:r>
      <w:bookmarkEnd w:id="51"/>
      <w:r>
        <w:rPr>
          <w:rFonts w:ascii="Arial" w:eastAsia="Arial" w:hAnsi="Arial" w:cs="Arial"/>
          <w:u w:val="single"/>
        </w:rPr>
        <w:t xml:space="preserve">. </w:t>
      </w:r>
      <w:bookmarkStart w:id="55" w:name="_STATUTE_CONTENT__8bbd92e9_616c_4ce6_877"/>
      <w:r>
        <w:rPr>
          <w:rFonts w:ascii="Arial" w:eastAsia="Arial" w:hAnsi="Arial" w:cs="Arial"/>
          <w:u w:val="single"/>
        </w:rPr>
        <w:t xml:space="preserve">Retaliate against an employee for refusing to obtain a vaccine that is approved by </w:t>
      </w:r>
      <w:bookmarkStart w:id="56" w:name="_LINE__15_7dbbc724_ab0f_49b3_a9ee_480f6e"/>
      <w:bookmarkEnd w:id="54"/>
      <w:r>
        <w:rPr>
          <w:rFonts w:ascii="Arial" w:eastAsia="Arial" w:hAnsi="Arial" w:cs="Arial"/>
          <w:u w:val="single"/>
        </w:rPr>
        <w:t xml:space="preserve">the federal Food and Drug Administration under </w:t>
      </w:r>
      <w:r>
        <w:rPr>
          <w:rFonts w:ascii="Arial" w:eastAsia="Arial" w:hAnsi="Arial" w:cs="Arial"/>
          <w:u w:val="single"/>
        </w:rPr>
        <w:t xml:space="preserve">an </w:t>
      </w:r>
      <w:r>
        <w:rPr>
          <w:rFonts w:ascii="Arial" w:eastAsia="Arial" w:hAnsi="Arial" w:cs="Arial"/>
          <w:u w:val="single"/>
        </w:rPr>
        <w:t>emergency use authorization.</w:t>
      </w:r>
      <w:bookmarkEnd w:id="56"/>
    </w:p>
    <w:p w:rsidR="00431F55" w:rsidP="00431F5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57" w:name="_SUMMARY__ea64884c_32c7_41dc_937f_d6c621"/>
      <w:bookmarkStart w:id="58" w:name="_PAR__10_3e44f629_cba5_42c2_b9a0_ef01ddc"/>
      <w:bookmarkStart w:id="59" w:name="_LINE__16_7bc877c7_15da_44bf_8106_4ff1c4"/>
      <w:bookmarkEnd w:id="8"/>
      <w:bookmarkEnd w:id="21"/>
      <w:bookmarkEnd w:id="25"/>
      <w:bookmarkEnd w:id="28"/>
      <w:bookmarkEnd w:id="39"/>
      <w:bookmarkEnd w:id="52"/>
      <w:bookmarkEnd w:id="53"/>
      <w:bookmarkEnd w:id="55"/>
      <w:r>
        <w:rPr>
          <w:rFonts w:ascii="Arial" w:eastAsia="Arial" w:hAnsi="Arial" w:cs="Arial"/>
          <w:b/>
          <w:sz w:val="24"/>
        </w:rPr>
        <w:t>SUMMARY</w:t>
      </w:r>
      <w:bookmarkEnd w:id="59"/>
    </w:p>
    <w:p w:rsidR="00431F55" w:rsidP="00431F55">
      <w:pPr>
        <w:ind w:left="360" w:firstLine="360"/>
        <w:rPr>
          <w:rFonts w:ascii="Arial" w:eastAsia="Arial" w:hAnsi="Arial" w:cs="Arial"/>
        </w:rPr>
      </w:pPr>
      <w:bookmarkStart w:id="60" w:name="_PAR__11_de2e3f37_dcb0_4a6f_bb79_ba0d769"/>
      <w:bookmarkStart w:id="61" w:name="_LINE__17_d4062c55_d709_41dc_b6c3_ba4285"/>
      <w:bookmarkEnd w:id="58"/>
      <w:r w:rsidRPr="003D3CDB">
        <w:rPr>
          <w:rFonts w:ascii="Arial" w:eastAsia="Arial" w:hAnsi="Arial" w:cs="Arial"/>
        </w:rPr>
        <w:t xml:space="preserve">This bill allows an exemption </w:t>
      </w:r>
      <w:r>
        <w:rPr>
          <w:rFonts w:ascii="Arial" w:eastAsia="Arial" w:hAnsi="Arial" w:cs="Arial"/>
        </w:rPr>
        <w:t>from</w:t>
      </w:r>
      <w:r w:rsidRPr="003D3CDB">
        <w:rPr>
          <w:rFonts w:ascii="Arial" w:eastAsia="Arial" w:hAnsi="Arial" w:cs="Arial"/>
        </w:rPr>
        <w:t xml:space="preserve"> </w:t>
      </w:r>
      <w:r w:rsidRPr="003D3CDB">
        <w:rPr>
          <w:rFonts w:ascii="Arial" w:eastAsia="Arial" w:hAnsi="Arial" w:cs="Arial"/>
        </w:rPr>
        <w:t xml:space="preserve">immunization requirements for health care workers </w:t>
      </w:r>
      <w:bookmarkStart w:id="62" w:name="_LINE__18_2c7d8efb_a7f5_4cb6_b1fd_73badc"/>
      <w:bookmarkEnd w:id="61"/>
      <w:r w:rsidRPr="003D3CDB">
        <w:rPr>
          <w:rFonts w:ascii="Arial" w:eastAsia="Arial" w:hAnsi="Arial" w:cs="Arial"/>
        </w:rPr>
        <w:t>if the only available vaccine</w:t>
      </w:r>
      <w:r>
        <w:rPr>
          <w:rFonts w:ascii="Arial" w:eastAsia="Arial" w:hAnsi="Arial" w:cs="Arial"/>
        </w:rPr>
        <w:t xml:space="preserve"> for a disease</w:t>
      </w:r>
      <w:r w:rsidRPr="003D3CDB">
        <w:rPr>
          <w:rFonts w:ascii="Arial" w:eastAsia="Arial" w:hAnsi="Arial" w:cs="Arial"/>
        </w:rPr>
        <w:t xml:space="preserve"> is one that is approved by the federal Food and </w:t>
      </w:r>
      <w:bookmarkStart w:id="63" w:name="_LINE__19_b1055af8_120a_4de3_9c6e_254c2b"/>
      <w:bookmarkEnd w:id="62"/>
      <w:r w:rsidRPr="003D3CDB">
        <w:rPr>
          <w:rFonts w:ascii="Arial" w:eastAsia="Arial" w:hAnsi="Arial" w:cs="Arial"/>
        </w:rPr>
        <w:t xml:space="preserve">Drug Administration under </w:t>
      </w:r>
      <w:r>
        <w:rPr>
          <w:rFonts w:ascii="Arial" w:eastAsia="Arial" w:hAnsi="Arial" w:cs="Arial"/>
        </w:rPr>
        <w:t xml:space="preserve">an </w:t>
      </w:r>
      <w:r w:rsidRPr="003D3CDB">
        <w:rPr>
          <w:rFonts w:ascii="Arial" w:eastAsia="Arial" w:hAnsi="Arial" w:cs="Arial"/>
        </w:rPr>
        <w:t xml:space="preserve">emergency use authorization and provides that an employer </w:t>
      </w:r>
      <w:bookmarkStart w:id="64" w:name="_LINE__20_6279dbef_2ae3_4e7e_b5d8_61be84"/>
      <w:bookmarkEnd w:id="63"/>
      <w:r w:rsidRPr="003D3CDB">
        <w:rPr>
          <w:rFonts w:ascii="Arial" w:eastAsia="Arial" w:hAnsi="Arial" w:cs="Arial"/>
        </w:rPr>
        <w:t xml:space="preserve">of health care workers may not require a vaccine approved under </w:t>
      </w:r>
      <w:r>
        <w:rPr>
          <w:rFonts w:ascii="Arial" w:eastAsia="Arial" w:hAnsi="Arial" w:cs="Arial"/>
        </w:rPr>
        <w:t xml:space="preserve">an </w:t>
      </w:r>
      <w:r w:rsidRPr="003D3CDB">
        <w:rPr>
          <w:rFonts w:ascii="Arial" w:eastAsia="Arial" w:hAnsi="Arial" w:cs="Arial"/>
        </w:rPr>
        <w:t xml:space="preserve">emergency use </w:t>
      </w:r>
      <w:bookmarkStart w:id="65" w:name="_LINE__21_da323842_b4f0_4542_aff2_d22aaa"/>
      <w:bookmarkEnd w:id="64"/>
      <w:r w:rsidRPr="003D3CDB">
        <w:rPr>
          <w:rFonts w:ascii="Arial" w:eastAsia="Arial" w:hAnsi="Arial" w:cs="Arial"/>
        </w:rPr>
        <w:t xml:space="preserve">authorization or retaliate against an employee for refusing to obtain a vaccine that is </w:t>
      </w:r>
      <w:bookmarkStart w:id="66" w:name="_LINE__22_0ba16edb_13f0_42a1_afa2_82593d"/>
      <w:bookmarkEnd w:id="65"/>
      <w:r w:rsidRPr="003D3CDB">
        <w:rPr>
          <w:rFonts w:ascii="Arial" w:eastAsia="Arial" w:hAnsi="Arial" w:cs="Arial"/>
        </w:rPr>
        <w:t xml:space="preserve">approved by the federal Food and Drug Administration under </w:t>
      </w:r>
      <w:r>
        <w:rPr>
          <w:rFonts w:ascii="Arial" w:eastAsia="Arial" w:hAnsi="Arial" w:cs="Arial"/>
        </w:rPr>
        <w:t xml:space="preserve">an </w:t>
      </w:r>
      <w:r w:rsidRPr="003D3CDB">
        <w:rPr>
          <w:rFonts w:ascii="Arial" w:eastAsia="Arial" w:hAnsi="Arial" w:cs="Arial"/>
        </w:rPr>
        <w:t xml:space="preserve">emergency use </w:t>
      </w:r>
      <w:bookmarkStart w:id="67" w:name="_LINE__23_44a40db7_7f37_4be1_9c12_777d2b"/>
      <w:bookmarkEnd w:id="66"/>
      <w:r w:rsidRPr="003D3CDB">
        <w:rPr>
          <w:rFonts w:ascii="Arial" w:eastAsia="Arial" w:hAnsi="Arial" w:cs="Arial"/>
        </w:rPr>
        <w:t>authorization.</w:t>
      </w:r>
      <w:bookmarkEnd w:id="67"/>
    </w:p>
    <w:bookmarkEnd w:id="1"/>
    <w:bookmarkEnd w:id="2"/>
    <w:bookmarkEnd w:id="3"/>
    <w:bookmarkEnd w:id="57"/>
    <w:bookmarkEnd w:id="6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LR0976,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Allow an Exception to Immunization Requirements for Health Care Workers for Vaccines Approved Under Emergency Use Authorization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D3CDB"/>
    <w:rsid w:val="003F2563"/>
    <w:rsid w:val="003F315D"/>
    <w:rsid w:val="00417176"/>
    <w:rsid w:val="00424146"/>
    <w:rsid w:val="00431F55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1DD3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136392</ItemId>
    <LRId>70765</LRId>
    <LRNumber>976</LRNumber>
    <ItemNumber>1</ItemNumber>
    <Legislature>131</Legislature>
    <LegislatureDescription>131st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Allow an Exception to Immunization Requirements for Health Care Workers for Vaccines Approved Under Emergency Use Authorization</LRTitle>
    <ItemTitle>An Act to Allow an Exception to Immunization Requirements for Health Care Workers for Vaccines Approved Under Emergency Use Authorization</ItemTitle>
    <ShortTitle1>ALLOW AN EXCEPTION TO</ShortTitle1>
    <ShortTitle2>IMMUNIZATION REQUIREMENTS FOR</ShortTitle2>
    <SponsorFirstName>Trey</SponsorFirstName>
    <SponsorLastName>Stewart</SponsorLastName>
    <SponsorChamberPrefix>Sen.</SponsorChamberPrefix>
    <SponsorFrom>Aroostook</SponsorFrom>
    <DraftingCycleCount>1</DraftingCycleCount>
    <LatestDraftingActionId>130</LatestDraftingActionId>
    <LatestDraftingActionDate>2023-03-28T10:31:49</LatestDraftingActionDate>
    <LatestDrafterName>sbergendahl</LatestDrafterName>
    <LatestProoferName>sadley</LatestProoferName>
    <LatestTechName>mringrose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S</Chamber>
    <DistrictChamber>S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w:rsidR="00431F55" w:rsidRDefault="00431F55" w:rsidP="00431F55"&amp;gt;&amp;lt;w:pPr&amp;gt;&amp;lt;w:ind w:left="360" /&amp;gt;&amp;lt;/w:pPr&amp;gt;&amp;lt;w:bookmarkStart w:id="0" w:name="_ENACTING_CLAUSE__5ebc73e4_d6ee_4769_97c" /&amp;gt;&amp;lt;w:bookmarkStart w:id="1" w:name="_DOC_BODY__13d13dde_40ef_46b8_8b0c_6b836" /&amp;gt;&amp;lt;w:bookmarkStart w:id="2" w:name="_DOC_BODY_CONTAINER__171703e7_6f88_43b7_" /&amp;gt;&amp;lt;w:bookmarkStart w:id="3" w:name="_PAGE__1_a84bb1dc_e06e_4682_84ab_0c02173" /&amp;gt;&amp;lt;w:bookmarkStart w:id="4" w:name="_PAR__1_8acab369_58ed_403d_8538_64ba6098" /&amp;gt;&amp;lt;w:bookmarkStart w:id="5" w:name="_LINE__1_54dfdc10_f4b3_42ba_933b_8207985"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w:rsidR="00431F55" w:rsidRDefault="00431F55" w:rsidP="00431F55"&amp;gt;&amp;lt;w:pPr&amp;gt;&amp;lt;w:ind w:left="360" w:firstLine="360" /&amp;gt;&amp;lt;/w:pPr&amp;gt;&amp;lt;w:bookmarkStart w:id="6" w:name="_BILL_SECTION_HEADER__7fa17f8d_c4c7_427a" /&amp;gt;&amp;lt;w:bookmarkStart w:id="7" w:name="_BILL_SECTION__9c3ce024_082a_4bb0_a793_7" /&amp;gt;&amp;lt;w:bookmarkStart w:id="8" w:name="_DOC_BODY_CONTENT__42871edd_34e8_4f24_b3" /&amp;gt;&amp;lt;w:bookmarkStart w:id="9" w:name="_PAR__2_2cac2224_3cc7_40ea_85d1_a66ebea4" /&amp;gt;&amp;lt;w:bookmarkStart w:id="10" w:name="_LINE__2_8fcfe060_1c9a_426f_b819_2578ba5"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w:name="_BILL_SECTION_NUMBER__edaa6c8e_d005_4de5"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22 MRSA §802, sub-§4-B, ¶D&amp;lt;/w:t&amp;gt;&amp;lt;/w:r&amp;gt;&amp;lt;w:r&amp;gt;&amp;lt;w:t xml:space="preserve"&amp;gt; is enacted to read:&amp;lt;/w:t&amp;gt;&amp;lt;/w:r&amp;gt;&amp;lt;w:bookmarkEnd w:id="10" /&amp;gt;&amp;lt;/w:p&amp;gt;&amp;lt;w:p w:rsidR="00431F55" w:rsidRDefault="00431F55" w:rsidP="00431F55"&amp;gt;&amp;lt;w:pPr&amp;gt;&amp;lt;w:ind w:left="720" /&amp;gt;&amp;lt;/w:pPr&amp;gt;&amp;lt;w:bookmarkStart w:id="12" w:name="_STATUTE_NUMBER__5d570cee_5216_4806_b17c" /&amp;gt;&amp;lt;w:bookmarkStart w:id="13" w:name="_STATUTE_P__d6c7222d_0f11_4373_a5a8_0df8" /&amp;gt;&amp;lt;w:bookmarkStart w:id="14" w:name="_PAR__3_e886af3b_7293_4f01_a362_76826d6c" /&amp;gt;&amp;lt;w:bookmarkStart w:id="15" w:name="_LINE__3_b3c59f64_4949_4ae4_a926_7e1806b" /&amp;gt;&amp;lt;w:bookmarkStart w:id="16" w:name="_PROCESSED_CHANGE__f5ab7536_6f7a_4235_bd" /&amp;gt;&amp;lt;w:bookmarkEnd w:id="6" /&amp;gt;&amp;lt;w:bookmarkEnd w:id="9" /&amp;gt;&amp;lt;w:ins w:id="17" w:author="BPS" w:date="2023-03-23T08:54:00Z"&amp;gt;&amp;lt;w:r&amp;gt;&amp;lt;w:t&amp;gt;D&amp;lt;/w:t&amp;gt;&amp;lt;/w:r&amp;gt;&amp;lt;w:bookmarkEnd w:id="12" /&amp;gt;&amp;lt;w:r&amp;gt;&amp;lt;w:t xml:space="preserve"&amp;gt;.  &amp;lt;/w:t&amp;gt;&amp;lt;/w:r&amp;gt;&amp;lt;w:bookmarkStart w:id="18" w:name="_STATUTE_CONTENT__8d2ac2d5_f705_464a_88b" /&amp;gt;&amp;lt;w:r&amp;gt;&amp;lt;w:t xml:space="preserve"&amp;gt;An exemption is available if &amp;lt;/w:t&amp;gt;&amp;lt;/w:r&amp;gt;&amp;lt;/w:ins&amp;gt;&amp;lt;w:ins w:id="19" w:author="BPS" w:date="2023-03-23T09:12:00Z"&amp;gt;&amp;lt;w:r&amp;gt;&amp;lt;w:t xml:space="preserve"&amp;gt;the &amp;lt;/w:t&amp;gt;&amp;lt;/w:r&amp;gt;&amp;lt;/w:ins&amp;gt;&amp;lt;w:ins w:id="20" w:author="BPS" w:date="2023-03-23T08:54:00Z"&amp;gt;&amp;lt;w:r&amp;gt;&amp;lt;w:t&amp;gt;only available vaccine&amp;lt;/w:t&amp;gt;&amp;lt;/w:r&amp;gt;&amp;lt;/w:ins&amp;gt;&amp;lt;w:ins w:id="21" w:author="BPS" w:date="2023-03-24T10:36:00Z"&amp;gt;&amp;lt;w:r&amp;gt;&amp;lt;w:t xml:space="preserve"&amp;gt; for a disease&amp;lt;/w:t&amp;gt;&amp;lt;/w:r&amp;gt;&amp;lt;/w:ins&amp;gt;&amp;lt;w:ins w:id="22" w:author="BPS" w:date="2023-03-23T08:54:00Z"&amp;gt;&amp;lt;w:r&amp;gt;&amp;lt;w:t xml:space="preserve"&amp;gt; is one that is &amp;lt;/w:t&amp;gt;&amp;lt;/w:r&amp;gt;&amp;lt;w:bookmarkStart w:id="23" w:name="_LINE__4_d0df4767_2a4f_4389_8538_2772d8f" /&amp;gt;&amp;lt;w:bookmarkEnd w:id="15" /&amp;gt;&amp;lt;w:r&amp;gt;&amp;lt;w:t xml:space="preserve"&amp;gt;approved by the federal Food and Drug Administration under &amp;lt;/w:t&amp;gt;&amp;lt;/w:r&amp;gt;&amp;lt;/w:ins&amp;gt;&amp;lt;w:ins w:id="24" w:author="BPS" w:date="2023-03-24T10:36:00Z"&amp;gt;&amp;lt;w:r&amp;gt;&amp;lt;w:t xml:space="preserve"&amp;gt;an &amp;lt;/w:t&amp;gt;&amp;lt;/w:r&amp;gt;&amp;lt;/w:ins&amp;gt;&amp;lt;w:ins w:id="25" w:author="BPS" w:date="2023-03-23T08:54:00Z"&amp;gt;&amp;lt;w:r&amp;gt;&amp;lt;w:t&amp;gt;emergency us&amp;lt;/w:t&amp;gt;&amp;lt;/w:r&amp;gt;&amp;lt;/w:ins&amp;gt;&amp;lt;w:ins w:id="26" w:author="BPS" w:date="2023-03-23T08:55:00Z"&amp;gt;&amp;lt;w:r&amp;gt;&amp;lt;w:t xml:space="preserve"&amp;gt;e &amp;lt;/w:t&amp;gt;&amp;lt;/w:r&amp;gt;&amp;lt;w:bookmarkStart w:id="27" w:name="_LINE__5_ee000d9a_00a1_4f88_9e76_caba2b7" /&amp;gt;&amp;lt;w:bookmarkEnd w:id="23" /&amp;gt;&amp;lt;w:r&amp;gt;&amp;lt;w:t&amp;gt;authorization.&amp;lt;/w:t&amp;gt;&amp;lt;/w:r&amp;gt;&amp;lt;/w:ins&amp;gt;&amp;lt;w:bookmarkEnd w:id="27" /&amp;gt;&amp;lt;/w:p&amp;gt;&amp;lt;w:p w:rsidR="00431F55" w:rsidRDefault="00431F55" w:rsidP="00431F55"&amp;gt;&amp;lt;w:pPr&amp;gt;&amp;lt;w:ind w:left="360" w:firstLine="360" /&amp;gt;&amp;lt;/w:pPr&amp;gt;&amp;lt;w:bookmarkStart w:id="28" w:name="_BILL_SECTION_HEADER__28b597b6_3f7c_40b3" /&amp;gt;&amp;lt;w:bookmarkStart w:id="29" w:name="_BILL_SECTION__a12b4e88_06dc_413f_a284_5" /&amp;gt;&amp;lt;w:bookmarkStart w:id="30" w:name="_PAR__4_730d7880_0be0_4076_a69c_9c1fd509" /&amp;gt;&amp;lt;w:bookmarkStart w:id="31" w:name="_LINE__6_ea162726_f280_4b98_83d5_3c38bbb" /&amp;gt;&amp;lt;w:bookmarkEnd w:id="7" /&amp;gt;&amp;lt;w:bookmarkEnd w:id="13" /&amp;gt;&amp;lt;w:bookmarkEnd w:id="14" /&amp;gt;&amp;lt;w:bookmarkEnd w:id="16" /&amp;gt;&amp;lt;w:bookmarkEnd w:id="18" /&amp;gt;&amp;lt;w:r&amp;gt;&amp;lt;w:rPr&amp;gt;&amp;lt;w:b /&amp;gt;&amp;lt;w:sz w:val="24" /&amp;gt;&amp;lt;/w:rPr&amp;gt;&amp;lt;w:t xml:space="preserve"&amp;gt;Sec. &amp;lt;/w:t&amp;gt;&amp;lt;/w:r&amp;gt;&amp;lt;w:bookmarkStart w:id="32" w:name="_BILL_SECTION_NUMBER__d39df4b8_5f36_466a" /&amp;gt;&amp;lt;w:r&amp;gt;&amp;lt;w:rPr&amp;gt;&amp;lt;w:b /&amp;gt;&amp;lt;w:sz w:val="24" /&amp;gt;&amp;lt;/w:rPr&amp;gt;&amp;lt;w:t&amp;gt;2&amp;lt;/w:t&amp;gt;&amp;lt;/w:r&amp;gt;&amp;lt;w:bookmarkEnd w:id="32" /&amp;gt;&amp;lt;w:r&amp;gt;&amp;lt;w:rPr&amp;gt;&amp;lt;w:b /&amp;gt;&amp;lt;w:sz w:val="24" /&amp;gt;&amp;lt;/w:rPr&amp;gt;&amp;lt;w:t&amp;gt;.  26 MRSA §600-B&amp;lt;/w:t&amp;gt;&amp;lt;/w:r&amp;gt;&amp;lt;w:r&amp;gt;&amp;lt;w:t xml:space="preserve"&amp;gt; is enacted to read:&amp;lt;/w:t&amp;gt;&amp;lt;/w:r&amp;gt;&amp;lt;w:bookmarkEnd w:id="31" /&amp;gt;&amp;lt;/w:p&amp;gt;&amp;lt;w:p w:rsidR="00431F55" w:rsidRDefault="00431F55" w:rsidP="00431F55"&amp;gt;&amp;lt;w:pPr&amp;gt;&amp;lt;w:ind w:left="1080" w:hanging="720" /&amp;gt;&amp;lt;w:rPr&amp;gt;&amp;lt;w:ins w:id="33" w:author="BPS" w:date="2023-03-23T09:07:00Z" /&amp;gt;&amp;lt;/w:rPr&amp;gt;&amp;lt;/w:pPr&amp;gt;&amp;lt;w:bookmarkStart w:id="34" w:name="_STATUTE_S__75b8d52f_4ae0_4cab_9206_5863" /&amp;gt;&amp;lt;w:bookmarkStart w:id="35" w:name="_PAR__5_c32f094b_705e_489c_bf63_a3a1b0e4" /&amp;gt;&amp;lt;w:bookmarkStart w:id="36" w:name="_LINE__7_5000d2da_53d6_4ee7_87d7_cbd449c" /&amp;gt;&amp;lt;w:bookmarkStart w:id="37" w:name="_PROCESSED_CHANGE__4f62fae3_5eb5_4a38_b7" /&amp;gt;&amp;lt;w:bookmarkEnd w:id="28" /&amp;gt;&amp;lt;w:bookmarkEnd w:id="30" /&amp;gt;&amp;lt;w:ins w:id="38" w:author="BPS" w:date="2023-03-23T09:07:00Z"&amp;gt;&amp;lt;w:r&amp;gt;&amp;lt;w:rPr&amp;gt;&amp;lt;w:b /&amp;gt;&amp;lt;/w:rPr&amp;gt;&amp;lt;w:t&amp;gt;§&amp;lt;/w:t&amp;gt;&amp;lt;/w:r&amp;gt;&amp;lt;w:bookmarkStart w:id="39" w:name="_STATUTE_NUMBER__6c6d940d_e118_4ed0_b213" /&amp;gt;&amp;lt;w:r&amp;gt;&amp;lt;w:rPr&amp;gt;&amp;lt;w:b /&amp;gt;&amp;lt;/w:rPr&amp;gt;&amp;lt;w:t&amp;gt;600-B&amp;lt;/w:t&amp;gt;&amp;lt;/w:r&amp;gt;&amp;lt;w:bookmarkEnd w:id="39" /&amp;gt;&amp;lt;w:r&amp;gt;&amp;lt;w:rPr&amp;gt;&amp;lt;w:b /&amp;gt;&amp;lt;/w:rPr&amp;gt;&amp;lt;w:t xml:space="preserve"&amp;gt;.  &amp;lt;/w:t&amp;gt;&amp;lt;/w:r&amp;gt;&amp;lt;w:bookmarkStart w:id="40" w:name="_STATUTE_HEADNOTE__8a571ff9_4eb3_4a9a_b8" /&amp;gt;&amp;lt;w:r&amp;gt;&amp;lt;w:rPr&amp;gt;&amp;lt;w:b /&amp;gt;&amp;lt;/w:rPr&amp;gt;&amp;lt;w:t&amp;gt;Prohibition on certain required vaccinations&amp;lt;/w:t&amp;gt;&amp;lt;/w:r&amp;gt;&amp;lt;w:bookmarkEnd w:id="36" /&amp;gt;&amp;lt;w:bookmarkEnd w:id="40" /&amp;gt;&amp;lt;/w:ins&amp;gt;&amp;lt;/w:p&amp;gt;&amp;lt;w:p w:rsidR="00431F55" w:rsidRPr="009D1DD3" w:rsidRDefault="00431F55" w:rsidP="00431F55"&amp;gt;&amp;lt;w:pPr&amp;gt;&amp;lt;w:ind w:left="360" w:firstLine="360" /&amp;gt;&amp;lt;w:rPr&amp;gt;&amp;lt;w:ins w:id="41" w:author="BPS" w:date="2023-03-23T09:07:00Z" /&amp;gt;&amp;lt;/w:rPr&amp;gt;&amp;lt;/w:pPr&amp;gt;&amp;lt;w:bookmarkStart w:id="42" w:name="_STATUTE_NUMBER__ddbd11e6_8d28_47b4_93de" /&amp;gt;&amp;lt;w:bookmarkStart w:id="43" w:name="_STATUTE_SS__402a0e88_9b2a_4d38_9621_7ab" /&amp;gt;&amp;lt;w:bookmarkStart w:id="44" w:name="_PAR__6_dd915a29_1019_4a11_9e26_b17afeb9" /&amp;gt;&amp;lt;w:bookmarkStart w:id="45" w:name="_LINE__8_5de0c35c_d1e2_4bd6_a9d3_67b3eee" /&amp;gt;&amp;lt;w:bookmarkEnd w:id="35" /&amp;gt;&amp;lt;w:ins w:id="46" w:author="BPS" w:date="2023-03-23T09:07:00Z"&amp;gt;&amp;lt;w:r w:rsidRPr="009D1DD3"&amp;gt;&amp;lt;w:rPr&amp;gt;&amp;lt;w:b /&amp;gt;&amp;lt;/w:rPr&amp;gt;&amp;lt;w:t&amp;gt;1&amp;lt;/w:t&amp;gt;&amp;lt;/w:r&amp;gt;&amp;lt;w:bookmarkEnd w:id="42" /&amp;gt;&amp;lt;w:r w:rsidRPr="009D1DD3"&amp;gt;&amp;lt;w:rPr&amp;gt;&amp;lt;w:b /&amp;gt;&amp;lt;/w:rPr&amp;gt;&amp;lt;w:t xml:space="preserve"&amp;gt;. &amp;lt;/w:t&amp;gt;&amp;lt;/w:r&amp;gt;&amp;lt;w:bookmarkStart w:id="47" w:name="_STATUTE_HEADNOTE__11637420_4acd_4321_a4" /&amp;gt;&amp;lt;w:r w:rsidRPr="009D1DD3"&amp;gt;&amp;lt;w:rPr&amp;gt;&amp;lt;w:b /&amp;gt;&amp;lt;/w:rPr&amp;gt;&amp;lt;w:t&amp;gt;Definitions.&amp;lt;/w:t&amp;gt;&amp;lt;/w:r&amp;gt;&amp;lt;w:r w:rsidRPr="009D1DD3"&amp;gt;&amp;lt;w:t xml:space="preserve"&amp;gt; &amp;lt;/w:t&amp;gt;&amp;lt;/w:r&amp;gt;&amp;lt;w:bookmarkStart w:id="48" w:name="_STATUTE_CONTENT__d8a4948f_e266_426b_930" /&amp;gt;&amp;lt;w:bookmarkEnd w:id="47" /&amp;gt;&amp;lt;w:r w:rsidRPr="009D1DD3"&amp;gt;&amp;lt;w:t&amp;gt;As used in this section, "employee" ha&amp;lt;/w:t&amp;gt;&amp;lt;/w:r&amp;gt;&amp;lt;/w:ins&amp;gt;&amp;lt;w:ins w:id="49" w:author="BPS" w:date="2023-03-24T10:36:00Z"&amp;gt;&amp;lt;w:r&amp;gt;&amp;lt;w:t&amp;gt;s&amp;lt;/w:t&amp;gt;&amp;lt;/w:r&amp;gt;&amp;lt;/w:ins&amp;gt;&amp;lt;w:ins w:id="50" w:author="BPS" w:date="2023-03-23T09:07:00Z"&amp;gt;&amp;lt;w:r w:rsidRPr="009D1DD3"&amp;gt;&amp;lt;w:t xml:space="preserve"&amp;gt; the same meaning as in Title &amp;lt;/w:t&amp;gt;&amp;lt;/w:r&amp;gt;&amp;lt;w:bookmarkStart w:id="51" w:name="_LINE__9_596ec4ab_b219_44b3_a8d4_3186552" /&amp;gt;&amp;lt;w:bookmarkEnd w:id="45" /&amp;gt;&amp;lt;w:r w:rsidRPr="009D1DD3"&amp;gt;&amp;lt;w:t&amp;gt;22, section 802.&amp;lt;/w:t&amp;gt;&amp;lt;/w:r&amp;gt;&amp;lt;w:bookmarkEnd w:id="51" /&amp;gt;&amp;lt;/w:ins&amp;gt;&amp;lt;/w:p&amp;gt;&amp;lt;w:p w:rsidR="00431F55" w:rsidRPr="009D1DD3" w:rsidRDefault="00431F55" w:rsidP="00431F55"&amp;gt;&amp;lt;w:pPr&amp;gt;&amp;lt;w:ind w:left="360" w:firstLine="360" /&amp;gt;&amp;lt;w:rPr&amp;gt;&amp;lt;w:ins w:id="52" w:author="BPS" w:date="2023-03-23T09:07:00Z" /&amp;gt;&amp;lt;/w:rPr&amp;gt;&amp;lt;/w:pPr&amp;gt;&amp;lt;w:bookmarkStart w:id="53" w:name="_STATUTE_NUMBER__44e5782d_afef_446b_9294" /&amp;gt;&amp;lt;w:bookmarkStart w:id="54" w:name="_STATUTE_SS__4fdba9cb_87f4_4421_a142_a46" /&amp;gt;&amp;lt;w:bookmarkStart w:id="55" w:name="_PAR__7_a8960c08_452e_47a4_b9c3_4b4bd28d" /&amp;gt;&amp;lt;w:bookmarkStart w:id="56" w:name="_LINE__10_c22dc086_1d5b_4ab9_ad0b_2c9601" /&amp;gt;&amp;lt;w:bookmarkEnd w:id="43" /&amp;gt;&amp;lt;w:bookmarkEnd w:id="44" /&amp;gt;&amp;lt;w:bookmarkEnd w:id="48" /&amp;gt;&amp;lt;w:ins w:id="57" w:author="BPS" w:date="2023-03-23T09:07:00Z"&amp;gt;&amp;lt;w:r w:rsidRPr="009D1DD3"&amp;gt;&amp;lt;w:rPr&amp;gt;&amp;lt;w:b /&amp;gt;&amp;lt;/w:rPr&amp;gt;&amp;lt;w:t&amp;gt;2&amp;lt;/w:t&amp;gt;&amp;lt;/w:r&amp;gt;&amp;lt;w:bookmarkEnd w:id="53" /&amp;gt;&amp;lt;w:r w:rsidRPr="009D1DD3"&amp;gt;&amp;lt;w:rPr&amp;gt;&amp;lt;w:b /&amp;gt;&amp;lt;/w:rPr&amp;gt;&amp;lt;w:t xml:space="preserve"&amp;gt;. &amp;lt;/w:t&amp;gt;&amp;lt;/w:r&amp;gt;&amp;lt;w:bookmarkStart w:id="58" w:name="_STATUTE_HEADNOTE__35a38654_2066_42f1_9c" /&amp;gt;&amp;lt;w:r w:rsidRPr="009D1DD3"&amp;gt;&amp;lt;w:rPr&amp;gt;&amp;lt;w:b /&amp;gt;&amp;lt;/w:rPr&amp;gt;&amp;lt;w:t xml:space="preserve"&amp;gt;Prohibition. &amp;lt;/w:t&amp;gt;&amp;lt;/w:r&amp;gt;&amp;lt;w:bookmarkStart w:id="59" w:name="_STATUTE_CONTENT__6453d9b5_286e_4d6c_ada" /&amp;gt;&amp;lt;w:bookmarkEnd w:id="58" /&amp;gt;&amp;lt;w:r w:rsidRPr="009D1DD3"&amp;gt;&amp;lt;w:t&amp;gt;An employer or an agent of an employer may not:&amp;lt;/w:t&amp;gt;&amp;lt;/w:r&amp;gt;&amp;lt;w:bookmarkEnd w:id="56" /&amp;gt;&amp;lt;/w:ins&amp;gt;&amp;lt;/w:p&amp;gt;&amp;lt;w:p w:rsidR="00431F55" w:rsidRPr="009D1DD3" w:rsidRDefault="00431F55" w:rsidP="00431F55"&amp;gt;&amp;lt;w:pPr&amp;gt;&amp;lt;w:ind w:left="720" /&amp;gt;&amp;lt;w:rPr&amp;gt;&amp;lt;w:ins w:id="60" w:author="BPS" w:date="2023-03-23T09:07:00Z" /&amp;gt;&amp;lt;/w:rPr&amp;gt;&amp;lt;/w:pPr&amp;gt;&amp;lt;w:bookmarkStart w:id="61" w:name="_STATUTE_NUMBER__70f51878_cdd4_403e_9d86" /&amp;gt;&amp;lt;w:bookmarkStart w:id="62" w:name="_STATUTE_P__0f6365fc_5069_483d_8ec9_7a8d" /&amp;gt;&amp;lt;w:bookmarkStart w:id="63" w:name="_PAR__8_e3d6de85_285e_4f5a_8938_3c87cdeb" /&amp;gt;&amp;lt;w:bookmarkStart w:id="64" w:name="_LINE__11_122929bc_c7fe_43d9_bba1_cb76a4" /&amp;gt;&amp;lt;w:bookmarkEnd w:id="55" /&amp;gt;&amp;lt;w:bookmarkEnd w:id="59" /&amp;gt;&amp;lt;w:ins w:id="65" w:author="BPS" w:date="2023-03-23T09:07:00Z"&amp;gt;&amp;lt;w:r w:rsidRPr="009D1DD3"&amp;gt;&amp;lt;w:t&amp;gt;A&amp;lt;/w:t&amp;gt;&amp;lt;/w:r&amp;gt;&amp;lt;w:bookmarkEnd w:id="61" /&amp;gt;&amp;lt;w:r w:rsidRPr="009D1DD3"&amp;gt;&amp;lt;w:t xml:space="preserve"&amp;gt;. &amp;lt;/w:t&amp;gt;&amp;lt;/w:r&amp;gt;&amp;lt;w:bookmarkStart w:id="66" w:name="_STATUTE_CONTENT__2e4d2753_12d2_4875_9c7" /&amp;gt;&amp;lt;w:r w:rsidRPr="009D1DD3"&amp;gt;&amp;lt;w:t xml:space="preserve"&amp;gt;Require, as a condition of employment, that any employee or prospective employee &amp;lt;/w:t&amp;gt;&amp;lt;/w:r&amp;gt;&amp;lt;w:bookmarkStart w:id="67" w:name="_LINE__12_0f8e9f50_f27c_433b_889d_9b217b" /&amp;gt;&amp;lt;w:bookmarkEnd w:id="64" /&amp;gt;&amp;lt;w:r w:rsidRPr="009D1DD3"&amp;gt;&amp;lt;w:t xml:space="preserve"&amp;gt;obtain a vaccine that is approved by the federal Food and Drug Administration under &amp;lt;/w:t&amp;gt;&amp;lt;/w:r&amp;gt;&amp;lt;/w:ins&amp;gt;&amp;lt;w:bookmarkStart w:id="68" w:name="_LINE__13_0cdd0b13_25fb_418f_b993_1d32ac" /&amp;gt;&amp;lt;w:bookmarkEnd w:id="67" /&amp;gt;&amp;lt;w:ins w:id="69" w:author="BPS" w:date="2023-03-24T10:36:00Z"&amp;gt;&amp;lt;w:r&amp;gt;&amp;lt;w:t xml:space="preserve"&amp;gt;an &amp;lt;/w:t&amp;gt;&amp;lt;/w:r&amp;gt;&amp;lt;/w:ins&amp;gt;&amp;lt;w:ins w:id="70" w:author="BPS" w:date="2023-03-23T09:07:00Z"&amp;gt;&amp;lt;w:r w:rsidRPr="009D1DD3"&amp;gt;&amp;lt;w:t&amp;gt;emergency use authorization; or&amp;lt;/w:t&amp;gt;&amp;lt;/w:r&amp;gt;&amp;lt;w:bookmarkEnd w:id="68" /&amp;gt;&amp;lt;/w:ins&amp;gt;&amp;lt;/w:p&amp;gt;&amp;lt;w:p w:rsidR="00431F55" w:rsidRDefault="00431F55" w:rsidP="00431F55"&amp;gt;&amp;lt;w:pPr&amp;gt;&amp;lt;w:ind w:left="720" /&amp;gt;&amp;lt;/w:pPr&amp;gt;&amp;lt;w:bookmarkStart w:id="71" w:name="_STATUTE_NUMBER__cbe8fd36_f69d_4ac2_adf4" /&amp;gt;&amp;lt;w:bookmarkStart w:id="72" w:name="_STATUTE_P__fd9ae311_d06a_4923_89c2_8e0a" /&amp;gt;&amp;lt;w:bookmarkStart w:id="73" w:name="_PAR__9_dfe44a24_7a79_4826_b3ef_9495de8f" /&amp;gt;&amp;lt;w:bookmarkStart w:id="74" w:name="_LINE__14_7f4dffbf_da0c_41b1_92c7_e94d81" /&amp;gt;&amp;lt;w:bookmarkEnd w:id="62" /&amp;gt;&amp;lt;w:bookmarkEnd w:id="63" /&amp;gt;&amp;lt;w:bookmarkEnd w:id="66" /&amp;gt;&amp;lt;w:ins w:id="75" w:author="BPS" w:date="2023-03-23T09:07:00Z"&amp;gt;&amp;lt;w:r w:rsidRPr="009D1DD3"&amp;gt;&amp;lt;w:t&amp;gt;B&amp;lt;/w:t&amp;gt;&amp;lt;/w:r&amp;gt;&amp;lt;w:bookmarkEnd w:id="71" /&amp;gt;&amp;lt;w:r w:rsidRPr="009D1DD3"&amp;gt;&amp;lt;w:t xml:space="preserve"&amp;gt;. &amp;lt;/w:t&amp;gt;&amp;lt;/w:r&amp;gt;&amp;lt;w:bookmarkStart w:id="76" w:name="_STATUTE_CONTENT__8bbd92e9_616c_4ce6_877" /&amp;gt;&amp;lt;w:r w:rsidRPr="009D1DD3"&amp;gt;&amp;lt;w:t xml:space="preserve"&amp;gt;Retaliate against an employee for refusing to obtain a vaccine that is approved by &amp;lt;/w:t&amp;gt;&amp;lt;/w:r&amp;gt;&amp;lt;w:bookmarkStart w:id="77" w:name="_LINE__15_7dbbc724_ab0f_49b3_a9ee_480f6e" /&amp;gt;&amp;lt;w:bookmarkEnd w:id="74" /&amp;gt;&amp;lt;w:r w:rsidRPr="009D1DD3"&amp;gt;&amp;lt;w:t xml:space="preserve"&amp;gt;the federal Food and Drug Administration under &amp;lt;/w:t&amp;gt;&amp;lt;/w:r&amp;gt;&amp;lt;/w:ins&amp;gt;&amp;lt;w:ins w:id="78" w:author="BPS" w:date="2023-03-24T10:36:00Z"&amp;gt;&amp;lt;w:r&amp;gt;&amp;lt;w:t xml:space="preserve"&amp;gt;an &amp;lt;/w:t&amp;gt;&amp;lt;/w:r&amp;gt;&amp;lt;/w:ins&amp;gt;&amp;lt;w:ins w:id="79" w:author="BPS" w:date="2023-03-23T09:07:00Z"&amp;gt;&amp;lt;w:r w:rsidRPr="009D1DD3"&amp;gt;&amp;lt;w:t&amp;gt;emergency use authorization.&amp;lt;/w:t&amp;gt;&amp;lt;/w:r&amp;gt;&amp;lt;/w:ins&amp;gt;&amp;lt;w:bookmarkEnd w:id="77" /&amp;gt;&amp;lt;/w:p&amp;gt;&amp;lt;w:p w:rsidR="00431F55" w:rsidRDefault="00431F55" w:rsidP="00431F55"&amp;gt;&amp;lt;w:pPr&amp;gt;&amp;lt;w:keepNext /&amp;gt;&amp;lt;w:spacing w:before="240" /&amp;gt;&amp;lt;w:ind w:left="360" /&amp;gt;&amp;lt;w:jc w:val="center" /&amp;gt;&amp;lt;/w:pPr&amp;gt;&amp;lt;w:bookmarkStart w:id="80" w:name="_SUMMARY__ea64884c_32c7_41dc_937f_d6c621" /&amp;gt;&amp;lt;w:bookmarkStart w:id="81" w:name="_PAR__10_3e44f629_cba5_42c2_b9a0_ef01ddc" /&amp;gt;&amp;lt;w:bookmarkStart w:id="82" w:name="_LINE__16_7bc877c7_15da_44bf_8106_4ff1c4" /&amp;gt;&amp;lt;w:bookmarkEnd w:id="8" /&amp;gt;&amp;lt;w:bookmarkEnd w:id="29" /&amp;gt;&amp;lt;w:bookmarkEnd w:id="34" /&amp;gt;&amp;lt;w:bookmarkEnd w:id="37" /&amp;gt;&amp;lt;w:bookmarkEnd w:id="54" /&amp;gt;&amp;lt;w:bookmarkEnd w:id="72" /&amp;gt;&amp;lt;w:bookmarkEnd w:id="73" /&amp;gt;&amp;lt;w:bookmarkEnd w:id="76" /&amp;gt;&amp;lt;w:r&amp;gt;&amp;lt;w:rPr&amp;gt;&amp;lt;w:b /&amp;gt;&amp;lt;w:sz w:val="24" /&amp;gt;&amp;lt;/w:rPr&amp;gt;&amp;lt;w:t&amp;gt;SUMMARY&amp;lt;/w:t&amp;gt;&amp;lt;/w:r&amp;gt;&amp;lt;w:bookmarkEnd w:id="82" /&amp;gt;&amp;lt;/w:p&amp;gt;&amp;lt;w:p w:rsidR="00431F55" w:rsidRDefault="00431F55" w:rsidP="00431F55"&amp;gt;&amp;lt;w:pPr&amp;gt;&amp;lt;w:ind w:left="360" w:firstLine="360" /&amp;gt;&amp;lt;/w:pPr&amp;gt;&amp;lt;w:bookmarkStart w:id="83" w:name="_PAR__11_de2e3f37_dcb0_4a6f_bb79_ba0d769" /&amp;gt;&amp;lt;w:bookmarkStart w:id="84" w:name="_LINE__17_d4062c55_d709_41dc_b6c3_ba4285" /&amp;gt;&amp;lt;w:bookmarkEnd w:id="81" /&amp;gt;&amp;lt;w:r w:rsidRPr="003D3CDB"&amp;gt;&amp;lt;w:t xml:space="preserve"&amp;gt;This bill allows an exemption &amp;lt;/w:t&amp;gt;&amp;lt;/w:r&amp;gt;&amp;lt;w:r&amp;gt;&amp;lt;w:t&amp;gt;from&amp;lt;/w:t&amp;gt;&amp;lt;/w:r&amp;gt;&amp;lt;w:r w:rsidRPr="003D3CDB"&amp;gt;&amp;lt;w:t xml:space="preserve"&amp;gt; &amp;lt;/w:t&amp;gt;&amp;lt;/w:r&amp;gt;&amp;lt;w:r w:rsidRPr="003D3CDB"&amp;gt;&amp;lt;w:t xml:space="preserve"&amp;gt;immunization requirements for health care workers &amp;lt;/w:t&amp;gt;&amp;lt;/w:r&amp;gt;&amp;lt;w:bookmarkStart w:id="85" w:name="_LINE__18_2c7d8efb_a7f5_4cb6_b1fd_73badc" /&amp;gt;&amp;lt;w:bookmarkEnd w:id="84" /&amp;gt;&amp;lt;w:r w:rsidRPr="003D3CDB"&amp;gt;&amp;lt;w:t&amp;gt;if the only available vaccine&amp;lt;/w:t&amp;gt;&amp;lt;/w:r&amp;gt;&amp;lt;w:r&amp;gt;&amp;lt;w:t xml:space="preserve"&amp;gt; for a disease&amp;lt;/w:t&amp;gt;&amp;lt;/w:r&amp;gt;&amp;lt;w:r w:rsidRPr="003D3CDB"&amp;gt;&amp;lt;w:t xml:space="preserve"&amp;gt; is one that is approved by the federal Food and &amp;lt;/w:t&amp;gt;&amp;lt;/w:r&amp;gt;&amp;lt;w:bookmarkStart w:id="86" w:name="_LINE__19_b1055af8_120a_4de3_9c6e_254c2b" /&amp;gt;&amp;lt;w:bookmarkEnd w:id="85" /&amp;gt;&amp;lt;w:r w:rsidRPr="003D3CDB"&amp;gt;&amp;lt;w:t xml:space="preserve"&amp;gt;Drug Administration under &amp;lt;/w:t&amp;gt;&amp;lt;/w:r&amp;gt;&amp;lt;w:r&amp;gt;&amp;lt;w:t xml:space="preserve"&amp;gt;an &amp;lt;/w:t&amp;gt;&amp;lt;/w:r&amp;gt;&amp;lt;w:r w:rsidRPr="003D3CDB"&amp;gt;&amp;lt;w:t xml:space="preserve"&amp;gt;emergency use authorization and provides that an employer &amp;lt;/w:t&amp;gt;&amp;lt;/w:r&amp;gt;&amp;lt;w:bookmarkStart w:id="87" w:name="_LINE__20_6279dbef_2ae3_4e7e_b5d8_61be84" /&amp;gt;&amp;lt;w:bookmarkEnd w:id="86" /&amp;gt;&amp;lt;w:r w:rsidRPr="003D3CDB"&amp;gt;&amp;lt;w:t xml:space="preserve"&amp;gt;of health care workers may not require a vaccine approved under &amp;lt;/w:t&amp;gt;&amp;lt;/w:r&amp;gt;&amp;lt;w:r&amp;gt;&amp;lt;w:t xml:space="preserve"&amp;gt;an &amp;lt;/w:t&amp;gt;&amp;lt;/w:r&amp;gt;&amp;lt;w:r w:rsidRPr="003D3CDB"&amp;gt;&amp;lt;w:t xml:space="preserve"&amp;gt;emergency use &amp;lt;/w:t&amp;gt;&amp;lt;/w:r&amp;gt;&amp;lt;w:bookmarkStart w:id="88" w:name="_LINE__21_da323842_b4f0_4542_aff2_d22aaa" /&amp;gt;&amp;lt;w:bookmarkEnd w:id="87" /&amp;gt;&amp;lt;w:r w:rsidRPr="003D3CDB"&amp;gt;&amp;lt;w:t xml:space="preserve"&amp;gt;authorization or retaliate against an employee for refusing to obtain a vaccine that is &amp;lt;/w:t&amp;gt;&amp;lt;/w:r&amp;gt;&amp;lt;w:bookmarkStart w:id="89" w:name="_LINE__22_0ba16edb_13f0_42a1_afa2_82593d" /&amp;gt;&amp;lt;w:bookmarkEnd w:id="88" /&amp;gt;&amp;lt;w:r w:rsidRPr="003D3CDB"&amp;gt;&amp;lt;w:t xml:space="preserve"&amp;gt;approved by the federal Food and Drug Administration under &amp;lt;/w:t&amp;gt;&amp;lt;/w:r&amp;gt;&amp;lt;w:r&amp;gt;&amp;lt;w:t xml:space="preserve"&amp;gt;an &amp;lt;/w:t&amp;gt;&amp;lt;/w:r&amp;gt;&amp;lt;w:r w:rsidRPr="003D3CDB"&amp;gt;&amp;lt;w:t xml:space="preserve"&amp;gt;emergency use &amp;lt;/w:t&amp;gt;&amp;lt;/w:r&amp;gt;&amp;lt;w:bookmarkStart w:id="90" w:name="_LINE__23_44a40db7_7f37_4be1_9c12_777d2b" /&amp;gt;&amp;lt;w:bookmarkEnd w:id="89" /&amp;gt;&amp;lt;w:r w:rsidRPr="003D3CDB"&amp;gt;&amp;lt;w:t&amp;gt;authorization.&amp;lt;/w:t&amp;gt;&amp;lt;/w:r&amp;gt;&amp;lt;w:bookmarkEnd w:id="90" /&amp;gt;&amp;lt;/w:p&amp;gt;&amp;lt;w:bookmarkEnd w:id="1" /&amp;gt;&amp;lt;w:bookmarkEnd w:id="2" /&amp;gt;&amp;lt;w:bookmarkEnd w:id="3" /&amp;gt;&amp;lt;w:bookmarkEnd w:id="80" /&amp;gt;&amp;lt;w:bookmarkEnd w:id="83" /&amp;gt;&amp;lt;w:p w:rsidR="00000000" w:rsidRDefault="00431F55"&amp;gt;&amp;lt;w:r&amp;gt;&amp;lt;w:t xml:space="preserve"&amp;gt; &amp;lt;/w:t&amp;gt;&amp;lt;/w:r&amp;gt;&amp;lt;/w:p&amp;gt;&amp;lt;w:sectPr w:rsidR="00000000" w:rsidSect="00431F55"&amp;gt;&amp;lt;w:footerReference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w:rsidR="00324727" w:rsidRDefault="00431F55"&amp;gt;&amp;lt;w:pPr&amp;gt;&amp;lt;w:pStyle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/&amp;gt;&amp;lt;/w:rPr&amp;gt;&amp;lt;w:t&amp;gt;131LR0976(01)&amp;lt;/w:t&amp;gt;&amp;lt;/w:r&amp;gt;&amp;lt;w:r&amp;gt;&amp;lt;w:rPr&amp;gt;&amp;lt;w:snapToGrid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a84bb1dc_e06e_4682_84ab_0c02173&lt;/BookmarkName&gt;&lt;Tables /&gt;&lt;/ProcessedCheckInPage&gt;&lt;/Pages&gt;&lt;Paragraphs&gt;&lt;CheckInParagraphs&gt;&lt;PageNumber&gt;1&lt;/PageNumber&gt;&lt;BookmarkName&gt;_PAR__1_8acab369_58ed_403d_8538_64ba6098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cac2224_3cc7_40ea_85d1_a66ebea4&lt;/BookmarkName&gt;&lt;StartingLineNumber&gt;2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e886af3b_7293_4f01_a362_76826d6c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730d7880_0be0_4076_a69c_9c1fd509&lt;/BookmarkName&gt;&lt;StartingLineNumber&gt;6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c32f094b_705e_489c_bf63_a3a1b0e4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dd915a29_1019_4a11_9e26_b17afeb9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a8960c08_452e_47a4_b9c3_4b4bd28d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e3d6de85_285e_4f5a_8938_3c87cdeb&lt;/BookmarkName&gt;&lt;StartingLineNumber&gt;11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dfe44a24_7a79_4826_b3ef_9495de8f&lt;/BookmarkName&gt;&lt;StartingLineNumber&gt;14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3e44f629_cba5_42c2_b9a0_ef01ddc&lt;/BookmarkName&gt;&lt;StartingLineNumber&gt;16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de2e3f37_dcb0_4a6f_bb79_ba0d769&lt;/BookmarkName&gt;&lt;StartingLineNumber&gt;17&lt;/StartingLineNumber&gt;&lt;EndingLineNumber&gt;23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