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Abuse of the Civil Ex Parte Attachment and Trustee Processes</w:t>
      </w:r>
    </w:p>
    <w:p w:rsidR="00AD4FF4" w:rsidP="00AD4FF4">
      <w:pPr>
        <w:ind w:left="360"/>
        <w:rPr>
          <w:rFonts w:ascii="Arial" w:eastAsia="Arial" w:hAnsi="Arial" w:cs="Arial"/>
        </w:rPr>
      </w:pPr>
      <w:bookmarkStart w:id="0" w:name="_ENACTING_CLAUSE__2b5a2df7_9b8a_455a_9a7"/>
      <w:bookmarkStart w:id="1" w:name="_DOC_BODY__bda72fd1_d11c_4176_aa9d_b7a9a"/>
      <w:bookmarkStart w:id="2" w:name="_DOC_BODY_CONTAINER__722bd94a_aba0_46c0_"/>
      <w:bookmarkStart w:id="3" w:name="_PAGE__1_b47c12e1_f119_466f_88c7_a9bd399"/>
      <w:bookmarkStart w:id="4" w:name="_PAR__1_14017a78_11c9_499f_b733_9b5edc04"/>
      <w:bookmarkStart w:id="5" w:name="_LINE__1_850c3cd6_004b_46fd_a64d_2b6f69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AD4FF4" w:rsidP="00AD4FF4">
      <w:pPr>
        <w:ind w:left="360" w:firstLine="360"/>
        <w:rPr>
          <w:rFonts w:ascii="Arial" w:eastAsia="Arial" w:hAnsi="Arial" w:cs="Arial"/>
        </w:rPr>
      </w:pPr>
      <w:bookmarkStart w:id="6" w:name="_BILL_SECTION_HEADER__81072f4e_6d81_4f4a"/>
      <w:bookmarkStart w:id="7" w:name="_BILL_SECTION__7d778e3d_16dc_45a0_9be1_9"/>
      <w:bookmarkStart w:id="8" w:name="_DOC_BODY_CONTENT__c1c9cbc7_6116_4538_bc"/>
      <w:bookmarkStart w:id="9" w:name="_PAR__2_4bd8a874_e0ca_4757_a0f8_9b911a58"/>
      <w:bookmarkStart w:id="10" w:name="_LINE__2_6036d611_0b6e_4da7_94f8_3b5f12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37c78f1_7c06_464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14 MRSA §2911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AD4FF4" w:rsidP="00AD4FF4">
      <w:pPr>
        <w:ind w:left="1080" w:hanging="720"/>
        <w:rPr>
          <w:rFonts w:ascii="Arial" w:eastAsia="Arial" w:hAnsi="Arial" w:cs="Arial"/>
          <w:b/>
        </w:rPr>
      </w:pPr>
      <w:bookmarkStart w:id="12" w:name="_STATUTE_S__34d812c2_6463_4f3d_91bc_4090"/>
      <w:bookmarkStart w:id="13" w:name="_PAR__3_0502ae8e_d98a_4839_a176_a3ae02b2"/>
      <w:bookmarkStart w:id="14" w:name="_LINE__3_3c4668cc_629f_45ee_8599_170fe10"/>
      <w:bookmarkStart w:id="15" w:name="_PROCESSED_CHANGE__8ba8bea7_6ac8_45e9_bb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63ef9a48_7d2e_44d8_878e"/>
      <w:r>
        <w:rPr>
          <w:rFonts w:ascii="Arial" w:eastAsia="Arial" w:hAnsi="Arial" w:cs="Arial"/>
          <w:b/>
          <w:u w:val="single"/>
        </w:rPr>
        <w:t>2911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b2ff16a7_2399_4504_8d"/>
      <w:r>
        <w:rPr>
          <w:rFonts w:ascii="Arial" w:eastAsia="Arial" w:hAnsi="Arial" w:cs="Arial"/>
          <w:b/>
          <w:u w:val="single"/>
        </w:rPr>
        <w:t xml:space="preserve">Effect of modification </w:t>
      </w:r>
      <w:r>
        <w:rPr>
          <w:rFonts w:ascii="Arial" w:eastAsia="Arial" w:hAnsi="Arial" w:cs="Arial"/>
          <w:b/>
          <w:u w:val="single"/>
        </w:rPr>
        <w:t xml:space="preserve">or dissolution </w:t>
      </w:r>
      <w:r>
        <w:rPr>
          <w:rFonts w:ascii="Arial" w:eastAsia="Arial" w:hAnsi="Arial" w:cs="Arial"/>
          <w:b/>
          <w:u w:val="single"/>
        </w:rPr>
        <w:t>of ex parte order</w:t>
      </w:r>
      <w:bookmarkEnd w:id="14"/>
      <w:bookmarkEnd w:id="17"/>
    </w:p>
    <w:p w:rsidR="00AD4FF4" w:rsidP="00AD4FF4">
      <w:pPr>
        <w:ind w:left="360" w:firstLine="360"/>
        <w:rPr>
          <w:rFonts w:ascii="Arial" w:eastAsia="Arial" w:hAnsi="Arial" w:cs="Arial"/>
        </w:rPr>
      </w:pPr>
      <w:bookmarkStart w:id="18" w:name="_STATUTE_NUMBER__0d4dff5c_3d2c_40bd_ab82"/>
      <w:bookmarkStart w:id="19" w:name="_STATUTE_SS__c08b53bd_9455_4897_a70a_129"/>
      <w:bookmarkStart w:id="20" w:name="_PAR__4_8eded516_e1bd_465e_98cd_e1bf6b33"/>
      <w:bookmarkStart w:id="21" w:name="_LINE__4_7b3747a8_e35c_436c_b937_d9d6ea0"/>
      <w:bookmarkEnd w:id="13"/>
      <w:r w:rsidRPr="004A4765">
        <w:rPr>
          <w:rFonts w:ascii="Arial" w:eastAsia="Arial" w:hAnsi="Arial" w:cs="Arial"/>
          <w:b/>
          <w:u w:val="single"/>
        </w:rPr>
        <w:t>1</w:t>
      </w:r>
      <w:bookmarkEnd w:id="18"/>
      <w:r w:rsidRPr="004A4765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3c1c9a42_0549_4cd1_ad"/>
      <w:r w:rsidRPr="004A4765">
        <w:rPr>
          <w:rFonts w:ascii="Arial" w:eastAsia="Arial" w:hAnsi="Arial" w:cs="Arial"/>
          <w:b/>
          <w:u w:val="single"/>
        </w:rPr>
        <w:t>Costs and attorney's fees.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d5decc1b_83c6_45bd_84d"/>
      <w:bookmarkEnd w:id="22"/>
      <w:r>
        <w:rPr>
          <w:rFonts w:ascii="Arial" w:eastAsia="Arial" w:hAnsi="Arial" w:cs="Arial"/>
          <w:u w:val="single"/>
        </w:rPr>
        <w:t xml:space="preserve">If the court modifies or dissolves an ex parte order of </w:t>
      </w:r>
      <w:bookmarkStart w:id="24" w:name="_LINE__5_86c35eba_94d7_4b94_aed2_cf06b18"/>
      <w:bookmarkEnd w:id="21"/>
      <w:r>
        <w:rPr>
          <w:rFonts w:ascii="Arial" w:eastAsia="Arial" w:hAnsi="Arial" w:cs="Arial"/>
          <w:u w:val="single"/>
        </w:rPr>
        <w:t xml:space="preserve">attachment on trustee process in response to a motion by any person having an interest in </w:t>
      </w:r>
      <w:bookmarkStart w:id="25" w:name="_LINE__6_fb0ef90f_9421_4baa_90b7_286ca85"/>
      <w:bookmarkEnd w:id="24"/>
      <w:r>
        <w:rPr>
          <w:rFonts w:ascii="Arial" w:eastAsia="Arial" w:hAnsi="Arial" w:cs="Arial"/>
          <w:u w:val="single"/>
        </w:rPr>
        <w:t xml:space="preserve">goods or credits that have been attached, the court shall order the plaintiff to pay to the </w:t>
      </w:r>
      <w:bookmarkStart w:id="26" w:name="_LINE__7_f1d421eb_76f2_40fa_98a7_3d590d1"/>
      <w:bookmarkEnd w:id="25"/>
      <w:r>
        <w:rPr>
          <w:rFonts w:ascii="Arial" w:eastAsia="Arial" w:hAnsi="Arial" w:cs="Arial"/>
          <w:u w:val="single"/>
        </w:rPr>
        <w:t>moving party:</w:t>
      </w:r>
      <w:bookmarkEnd w:id="26"/>
    </w:p>
    <w:p w:rsidR="00AD4FF4" w:rsidP="00AD4FF4">
      <w:pPr>
        <w:ind w:left="720"/>
        <w:rPr>
          <w:rFonts w:ascii="Arial" w:eastAsia="Arial" w:hAnsi="Arial" w:cs="Arial"/>
        </w:rPr>
      </w:pPr>
      <w:bookmarkStart w:id="27" w:name="_STATUTE_NUMBER__338b37f2_7af0_47aa_85e3"/>
      <w:bookmarkStart w:id="28" w:name="_STATUTE_P__68c87c23_9421_446b_9c73_d463"/>
      <w:bookmarkStart w:id="29" w:name="_PAR__5_a9c14ba3_1ce6_4ee7_b4fb_c220c424"/>
      <w:bookmarkStart w:id="30" w:name="_LINE__8_7f4a6540_ce41_48aa_8fe3_d8f4f8e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7"/>
      <w:r>
        <w:rPr>
          <w:rFonts w:ascii="Arial" w:eastAsia="Arial" w:hAnsi="Arial" w:cs="Arial"/>
          <w:u w:val="single"/>
        </w:rPr>
        <w:t xml:space="preserve">.  </w:t>
      </w:r>
      <w:bookmarkStart w:id="31" w:name="_STATUTE_CONTENT__06b76b10_5bfd_4c03_bf0"/>
      <w:r>
        <w:rPr>
          <w:rFonts w:ascii="Arial" w:eastAsia="Arial" w:hAnsi="Arial" w:cs="Arial"/>
          <w:u w:val="single"/>
        </w:rPr>
        <w:t xml:space="preserve">The costs and reasonable attorney's fees incurred by the moving party for the </w:t>
      </w:r>
      <w:bookmarkStart w:id="32" w:name="_LINE__9_f22bee01_b183_401b_9a6b_b59535c"/>
      <w:bookmarkEnd w:id="30"/>
      <w:r>
        <w:rPr>
          <w:rFonts w:ascii="Arial" w:eastAsia="Arial" w:hAnsi="Arial" w:cs="Arial"/>
          <w:u w:val="single"/>
        </w:rPr>
        <w:t>motion; and</w:t>
      </w:r>
      <w:bookmarkEnd w:id="32"/>
    </w:p>
    <w:p w:rsidR="00AD4FF4" w:rsidP="00AD4FF4">
      <w:pPr>
        <w:ind w:left="720"/>
        <w:rPr>
          <w:rFonts w:ascii="Arial" w:eastAsia="Arial" w:hAnsi="Arial" w:cs="Arial"/>
        </w:rPr>
      </w:pPr>
      <w:bookmarkStart w:id="33" w:name="_STATUTE_NUMBER__54c1fa2a_4ef0_4ae0_a87f"/>
      <w:bookmarkStart w:id="34" w:name="_STATUTE_P__1e243ed6_69cb_4d24_be8a_a002"/>
      <w:bookmarkStart w:id="35" w:name="_PAR__6_787684dd_b75c_479d_9221_3f96e034"/>
      <w:bookmarkStart w:id="36" w:name="_LINE__10_6aa6786e_4489_4e3f_bc0c_eb1509"/>
      <w:bookmarkEnd w:id="28"/>
      <w:bookmarkEnd w:id="29"/>
      <w:bookmarkEnd w:id="31"/>
      <w:r>
        <w:rPr>
          <w:rFonts w:ascii="Arial" w:eastAsia="Arial" w:hAnsi="Arial" w:cs="Arial"/>
          <w:u w:val="single"/>
        </w:rPr>
        <w:t>B</w:t>
      </w:r>
      <w:bookmarkEnd w:id="33"/>
      <w:r>
        <w:rPr>
          <w:rFonts w:ascii="Arial" w:eastAsia="Arial" w:hAnsi="Arial" w:cs="Arial"/>
          <w:u w:val="single"/>
        </w:rPr>
        <w:t xml:space="preserve">.  </w:t>
      </w:r>
      <w:bookmarkStart w:id="37" w:name="_STATUTE_CONTENT__1214b81c_269a_45a6_b30"/>
      <w:r>
        <w:rPr>
          <w:rFonts w:ascii="Arial" w:eastAsia="Arial" w:hAnsi="Arial" w:cs="Arial"/>
          <w:u w:val="single"/>
        </w:rPr>
        <w:t xml:space="preserve">Interest, at a rate equivalent to the rate of post-judgment interest under section </w:t>
      </w:r>
      <w:bookmarkStart w:id="38" w:name="_LINE__11_11f68545_31e0_4562_8052_0f5a41"/>
      <w:bookmarkEnd w:id="36"/>
      <w:r>
        <w:rPr>
          <w:rFonts w:ascii="Arial" w:eastAsia="Arial" w:hAnsi="Arial" w:cs="Arial"/>
          <w:u w:val="single"/>
        </w:rPr>
        <w:t>1602</w:t>
      </w:r>
      <w:r>
        <w:rPr>
          <w:rFonts w:ascii="Arial" w:eastAsia="Arial" w:hAnsi="Arial" w:cs="Arial"/>
          <w:u w:val="single"/>
        </w:rPr>
        <w:noBreakHyphen/>
        <w:t xml:space="preserve">C, subsection 1, paragraph B, on the value of the amount of cash, if any, that was </w:t>
      </w:r>
      <w:bookmarkStart w:id="39" w:name="_LINE__12_86af249e_6561_415b_9606_0c3f4c"/>
      <w:bookmarkEnd w:id="38"/>
      <w:r>
        <w:rPr>
          <w:rFonts w:ascii="Arial" w:eastAsia="Arial" w:hAnsi="Arial" w:cs="Arial"/>
          <w:u w:val="single"/>
        </w:rPr>
        <w:t xml:space="preserve">attached on trustee process pursuant to the ex parte order but that is no longer subject </w:t>
      </w:r>
      <w:bookmarkStart w:id="40" w:name="_LINE__13_aa691886_7882_4c16_b3cd_f90664"/>
      <w:bookmarkEnd w:id="39"/>
      <w:r>
        <w:rPr>
          <w:rFonts w:ascii="Arial" w:eastAsia="Arial" w:hAnsi="Arial" w:cs="Arial"/>
          <w:u w:val="single"/>
        </w:rPr>
        <w:t xml:space="preserve">to attachment due to the modification or dissolution of that order.  Interest under this </w:t>
      </w:r>
      <w:bookmarkStart w:id="41" w:name="_LINE__14_c22c7ea0_b64d_4259_a84f_152993"/>
      <w:bookmarkEnd w:id="40"/>
      <w:r>
        <w:rPr>
          <w:rFonts w:ascii="Arial" w:eastAsia="Arial" w:hAnsi="Arial" w:cs="Arial"/>
          <w:u w:val="single"/>
        </w:rPr>
        <w:t xml:space="preserve">paragraph accrues from and after the date of entry of the ex parte order of attachment </w:t>
      </w:r>
      <w:bookmarkStart w:id="42" w:name="_LINE__15_1cc60147_f7fd_4f9c_adca_55045e"/>
      <w:bookmarkEnd w:id="41"/>
      <w:r>
        <w:rPr>
          <w:rFonts w:ascii="Arial" w:eastAsia="Arial" w:hAnsi="Arial" w:cs="Arial"/>
          <w:u w:val="single"/>
        </w:rPr>
        <w:t xml:space="preserve">on trustee process until the date that the order under this paragraph is fully satisfied.  </w:t>
      </w:r>
      <w:bookmarkStart w:id="43" w:name="_LINE__16_f66220fc_4560_4842_af2b_0b7fd3"/>
      <w:bookmarkEnd w:id="42"/>
      <w:r>
        <w:rPr>
          <w:rFonts w:ascii="Arial" w:eastAsia="Arial" w:hAnsi="Arial" w:cs="Arial"/>
          <w:u w:val="single"/>
        </w:rPr>
        <w:t xml:space="preserve">On petition of the plaintiff and on a showing of good cause, the court may order that </w:t>
      </w:r>
      <w:bookmarkStart w:id="44" w:name="_LINE__17_a468fdb1_e1ee_40a1_9ce4_95e361"/>
      <w:bookmarkEnd w:id="43"/>
      <w:r>
        <w:rPr>
          <w:rFonts w:ascii="Arial" w:eastAsia="Arial" w:hAnsi="Arial" w:cs="Arial"/>
          <w:u w:val="single"/>
        </w:rPr>
        <w:t>interest awarded under this paragraph be fully or partially waived.</w:t>
      </w:r>
      <w:bookmarkEnd w:id="44"/>
    </w:p>
    <w:p w:rsidR="00AD4FF4" w:rsidP="00AD4FF4">
      <w:pPr>
        <w:ind w:left="360" w:firstLine="360"/>
        <w:rPr>
          <w:rFonts w:ascii="Arial" w:eastAsia="Arial" w:hAnsi="Arial" w:cs="Arial"/>
        </w:rPr>
      </w:pPr>
      <w:bookmarkStart w:id="45" w:name="_STATUTE_NUMBER__d6bcc588_de3b_470f_b31d"/>
      <w:bookmarkStart w:id="46" w:name="_STATUTE_SS__8e5c4879_40cd_40ef_a2ac_4f9"/>
      <w:bookmarkStart w:id="47" w:name="_PAR__7_438ba968_0e9e_4afc_9ff0_7800fee0"/>
      <w:bookmarkStart w:id="48" w:name="_LINE__18_43f4b0de_2454_46a6_9ffa_53e318"/>
      <w:bookmarkEnd w:id="19"/>
      <w:bookmarkEnd w:id="34"/>
      <w:bookmarkEnd w:id="35"/>
      <w:bookmarkEnd w:id="37"/>
      <w:r w:rsidRPr="004A4765">
        <w:rPr>
          <w:rFonts w:ascii="Arial" w:eastAsia="Arial" w:hAnsi="Arial" w:cs="Arial"/>
          <w:b/>
          <w:u w:val="single"/>
        </w:rPr>
        <w:t>2</w:t>
      </w:r>
      <w:bookmarkEnd w:id="45"/>
      <w:r w:rsidRPr="004A4765">
        <w:rPr>
          <w:rFonts w:ascii="Arial" w:eastAsia="Arial" w:hAnsi="Arial" w:cs="Arial"/>
          <w:b/>
          <w:u w:val="single"/>
        </w:rPr>
        <w:t xml:space="preserve">.  </w:t>
      </w:r>
      <w:bookmarkStart w:id="49" w:name="_STATUTE_HEADNOTE__43dbd5f0_9757_4e79_ac"/>
      <w:r w:rsidRPr="004A4765">
        <w:rPr>
          <w:rFonts w:ascii="Arial" w:eastAsia="Arial" w:hAnsi="Arial" w:cs="Arial"/>
          <w:b/>
          <w:u w:val="single"/>
        </w:rPr>
        <w:t>Joint and several liability.</w:t>
      </w:r>
      <w:r>
        <w:rPr>
          <w:rFonts w:ascii="Arial" w:eastAsia="Arial" w:hAnsi="Arial" w:cs="Arial"/>
          <w:u w:val="single"/>
        </w:rPr>
        <w:t xml:space="preserve">  </w:t>
      </w:r>
      <w:bookmarkStart w:id="50" w:name="_STATUTE_CONTENT__91421d52_c5cb_4263_815"/>
      <w:bookmarkEnd w:id="49"/>
      <w:r>
        <w:rPr>
          <w:rFonts w:ascii="Arial" w:eastAsia="Arial" w:hAnsi="Arial" w:cs="Arial"/>
          <w:u w:val="single"/>
        </w:rPr>
        <w:t xml:space="preserve">If 2 or more plaintiffs joined in the filing of a motion </w:t>
      </w:r>
      <w:bookmarkStart w:id="51" w:name="_LINE__19_98723745_20d5_4458_aa87_43cd57"/>
      <w:bookmarkEnd w:id="48"/>
      <w:r>
        <w:rPr>
          <w:rFonts w:ascii="Arial" w:eastAsia="Arial" w:hAnsi="Arial" w:cs="Arial"/>
          <w:u w:val="single"/>
        </w:rPr>
        <w:t xml:space="preserve">for an ex parte order of attachment on trustee process, those plaintiffs are jointly and </w:t>
      </w:r>
      <w:bookmarkStart w:id="52" w:name="_LINE__20_5adc56a6_1a6b_4759_bdc8_4c6ef2"/>
      <w:bookmarkEnd w:id="51"/>
      <w:r>
        <w:rPr>
          <w:rFonts w:ascii="Arial" w:eastAsia="Arial" w:hAnsi="Arial" w:cs="Arial"/>
          <w:u w:val="single"/>
        </w:rPr>
        <w:t xml:space="preserve">severally liable for any award of costs, reasonable attorney's fees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interest under </w:t>
      </w:r>
      <w:bookmarkStart w:id="53" w:name="_LINE__21_da76d272_3405_4600_a829_9050b0"/>
      <w:bookmarkEnd w:id="52"/>
      <w:r>
        <w:rPr>
          <w:rFonts w:ascii="Arial" w:eastAsia="Arial" w:hAnsi="Arial" w:cs="Arial"/>
          <w:u w:val="single"/>
        </w:rPr>
        <w:t>subsection 1.</w:t>
      </w:r>
      <w:bookmarkEnd w:id="53"/>
    </w:p>
    <w:p w:rsidR="00AD4FF4" w:rsidP="00AD4FF4">
      <w:pPr>
        <w:ind w:left="360" w:firstLine="360"/>
        <w:rPr>
          <w:rFonts w:ascii="Arial" w:eastAsia="Arial" w:hAnsi="Arial" w:cs="Arial"/>
        </w:rPr>
      </w:pPr>
      <w:bookmarkStart w:id="54" w:name="_STATUTE_NUMBER__64d88e29_b822_4ca2_ad2d"/>
      <w:bookmarkStart w:id="55" w:name="_STATUTE_SS__88aafa43_d9e9_4405_b66b_2cc"/>
      <w:bookmarkStart w:id="56" w:name="_PAR__8_84c3f015_9c46_42e0_97ad_a013b3d9"/>
      <w:bookmarkStart w:id="57" w:name="_LINE__22_82cd31dc_c89a_40ae_ae42_2d0fa7"/>
      <w:bookmarkEnd w:id="46"/>
      <w:bookmarkEnd w:id="47"/>
      <w:bookmarkEnd w:id="50"/>
      <w:r w:rsidRPr="004A4765">
        <w:rPr>
          <w:rFonts w:ascii="Arial" w:eastAsia="Arial" w:hAnsi="Arial" w:cs="Arial"/>
          <w:b/>
          <w:u w:val="single"/>
        </w:rPr>
        <w:t>3</w:t>
      </w:r>
      <w:bookmarkEnd w:id="54"/>
      <w:r w:rsidRPr="004A4765">
        <w:rPr>
          <w:rFonts w:ascii="Arial" w:eastAsia="Arial" w:hAnsi="Arial" w:cs="Arial"/>
          <w:b/>
          <w:u w:val="single"/>
        </w:rPr>
        <w:t xml:space="preserve">.  </w:t>
      </w:r>
      <w:bookmarkStart w:id="58" w:name="_STATUTE_HEADNOTE__5fad8855_eca6_4fdb_86"/>
      <w:r w:rsidRPr="004A4765">
        <w:rPr>
          <w:rFonts w:ascii="Arial" w:eastAsia="Arial" w:hAnsi="Arial" w:cs="Arial"/>
          <w:b/>
          <w:u w:val="single"/>
        </w:rPr>
        <w:t>Prima facie evidence.</w:t>
      </w:r>
      <w:r>
        <w:rPr>
          <w:rFonts w:ascii="Arial" w:eastAsia="Arial" w:hAnsi="Arial" w:cs="Arial"/>
          <w:u w:val="single"/>
        </w:rPr>
        <w:t xml:space="preserve">  </w:t>
      </w:r>
      <w:bookmarkStart w:id="59" w:name="_STATUTE_CONTENT__da914177_0932_4915_997"/>
      <w:bookmarkEnd w:id="58"/>
      <w:r>
        <w:rPr>
          <w:rFonts w:ascii="Arial" w:eastAsia="Arial" w:hAnsi="Arial" w:cs="Arial"/>
          <w:u w:val="single"/>
        </w:rPr>
        <w:t xml:space="preserve">An order modifying or dissolving an ex parte order of </w:t>
      </w:r>
      <w:bookmarkStart w:id="60" w:name="_LINE__23_ce3d8dd8_9e3f_4ca7_ab07_38eaa5"/>
      <w:bookmarkEnd w:id="57"/>
      <w:r>
        <w:rPr>
          <w:rFonts w:ascii="Arial" w:eastAsia="Arial" w:hAnsi="Arial" w:cs="Arial"/>
          <w:u w:val="single"/>
        </w:rPr>
        <w:t xml:space="preserve">attachment on trustee process in response to a motion by any person having an interest in </w:t>
      </w:r>
      <w:bookmarkStart w:id="61" w:name="_LINE__24_497492ae_da26_497d_81b8_ec49c7"/>
      <w:bookmarkEnd w:id="60"/>
      <w:r>
        <w:rPr>
          <w:rFonts w:ascii="Arial" w:eastAsia="Arial" w:hAnsi="Arial" w:cs="Arial"/>
          <w:u w:val="single"/>
        </w:rPr>
        <w:t xml:space="preserve">goods or credits that have been attached is prima facie evidence of abuse of process by the </w:t>
      </w:r>
      <w:bookmarkStart w:id="62" w:name="_LINE__25_6ca849a2_f3f7_4881_8fc1_78325a"/>
      <w:bookmarkEnd w:id="61"/>
      <w:r>
        <w:rPr>
          <w:rFonts w:ascii="Arial" w:eastAsia="Arial" w:hAnsi="Arial" w:cs="Arial"/>
          <w:u w:val="single"/>
        </w:rPr>
        <w:t xml:space="preserve">plaintiff or plaintiffs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filed the motion for the ex parte order of attachment on trustee </w:t>
      </w:r>
      <w:bookmarkStart w:id="63" w:name="_LINE__26_12305f38_9ab9_4ca5_a257_1c9f30"/>
      <w:bookmarkEnd w:id="62"/>
      <w:r>
        <w:rPr>
          <w:rFonts w:ascii="Arial" w:eastAsia="Arial" w:hAnsi="Arial" w:cs="Arial"/>
          <w:u w:val="single"/>
        </w:rPr>
        <w:t>process.</w:t>
      </w:r>
      <w:bookmarkEnd w:id="63"/>
    </w:p>
    <w:p w:rsidR="00AD4FF4" w:rsidP="00AD4FF4">
      <w:pPr>
        <w:ind w:left="360" w:firstLine="360"/>
        <w:rPr>
          <w:rFonts w:ascii="Arial" w:eastAsia="Arial" w:hAnsi="Arial" w:cs="Arial"/>
        </w:rPr>
      </w:pPr>
      <w:bookmarkStart w:id="64" w:name="_STATUTE_NUMBER__dd35c9fc_cb94_46cf_8dd8"/>
      <w:bookmarkStart w:id="65" w:name="_STATUTE_SS__458b3332_86d7_435f_a102_975"/>
      <w:bookmarkStart w:id="66" w:name="_PAR__9_85b8574b_5a9a_4c8e_a6d8_2aadc379"/>
      <w:bookmarkStart w:id="67" w:name="_LINE__27_13119404_9300_4671_9541_0ed3b6"/>
      <w:bookmarkEnd w:id="55"/>
      <w:bookmarkEnd w:id="56"/>
      <w:bookmarkEnd w:id="59"/>
      <w:r w:rsidRPr="004A4765">
        <w:rPr>
          <w:rFonts w:ascii="Arial" w:eastAsia="Arial" w:hAnsi="Arial" w:cs="Arial"/>
          <w:b/>
          <w:u w:val="single"/>
        </w:rPr>
        <w:t>4</w:t>
      </w:r>
      <w:bookmarkEnd w:id="64"/>
      <w:r w:rsidRPr="004A4765">
        <w:rPr>
          <w:rFonts w:ascii="Arial" w:eastAsia="Arial" w:hAnsi="Arial" w:cs="Arial"/>
          <w:b/>
          <w:u w:val="single"/>
        </w:rPr>
        <w:t xml:space="preserve">.  </w:t>
      </w:r>
      <w:bookmarkStart w:id="68" w:name="_STATUTE_HEADNOTE__baa299df_94c4_4046_8f"/>
      <w:r w:rsidRPr="004A4765">
        <w:rPr>
          <w:rFonts w:ascii="Arial" w:eastAsia="Arial" w:hAnsi="Arial" w:cs="Arial"/>
          <w:b/>
          <w:u w:val="single"/>
        </w:rPr>
        <w:t>Trustee process on counterclaim, cross-claim or 3</w:t>
      </w:r>
      <w:r w:rsidRPr="00F55D9C">
        <w:rPr>
          <w:rFonts w:ascii="Arial" w:eastAsia="Arial" w:hAnsi="Arial" w:cs="Arial"/>
          <w:b/>
          <w:u w:val="single"/>
        </w:rPr>
        <w:t>rd</w:t>
      </w:r>
      <w:r>
        <w:rPr>
          <w:rFonts w:ascii="Arial" w:eastAsia="Arial" w:hAnsi="Arial" w:cs="Arial"/>
          <w:b/>
          <w:u w:val="single"/>
        </w:rPr>
        <w:t>-</w:t>
      </w:r>
      <w:r w:rsidRPr="004A4765">
        <w:rPr>
          <w:rFonts w:ascii="Arial" w:eastAsia="Arial" w:hAnsi="Arial" w:cs="Arial"/>
          <w:b/>
          <w:u w:val="single"/>
        </w:rPr>
        <w:t>party complaint.</w:t>
      </w:r>
      <w:r>
        <w:rPr>
          <w:rFonts w:ascii="Arial" w:eastAsia="Arial" w:hAnsi="Arial" w:cs="Arial"/>
          <w:u w:val="single"/>
        </w:rPr>
        <w:t xml:space="preserve">  </w:t>
      </w:r>
      <w:bookmarkStart w:id="69" w:name="_STATUTE_CONTENT__20cdeb19_dbf3_4008_965"/>
      <w:bookmarkEnd w:id="68"/>
      <w:r>
        <w:rPr>
          <w:rFonts w:ascii="Arial" w:eastAsia="Arial" w:hAnsi="Arial" w:cs="Arial"/>
          <w:u w:val="single"/>
        </w:rPr>
        <w:t xml:space="preserve">If an ex </w:t>
      </w:r>
      <w:bookmarkStart w:id="70" w:name="_LINE__28_325c4374_ce01_41dc_8631_f0c685"/>
      <w:bookmarkEnd w:id="67"/>
      <w:r>
        <w:rPr>
          <w:rFonts w:ascii="Arial" w:eastAsia="Arial" w:hAnsi="Arial" w:cs="Arial"/>
          <w:u w:val="single"/>
        </w:rPr>
        <w:t xml:space="preserve">parte order for attachment on trustee process was obtained by a party bringing a </w:t>
      </w:r>
      <w:bookmarkStart w:id="71" w:name="_LINE__29_d784f2ce_7330_4bef_9399_480b2f"/>
      <w:bookmarkEnd w:id="70"/>
      <w:r>
        <w:rPr>
          <w:rFonts w:ascii="Arial" w:eastAsia="Arial" w:hAnsi="Arial" w:cs="Arial"/>
          <w:u w:val="single"/>
        </w:rPr>
        <w:t>counterclaim, a cross-claim or a 3</w:t>
      </w:r>
      <w:r>
        <w:rPr>
          <w:rFonts w:ascii="Arial" w:eastAsia="Arial" w:hAnsi="Arial" w:cs="Arial"/>
          <w:u w:val="single"/>
        </w:rPr>
        <w:t>rd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party complaint, the word "plaintiff" as used in this </w:t>
      </w:r>
      <w:bookmarkStart w:id="72" w:name="_LINE__30_4e0c62be_33e8_4c0b_8f5f_1940e3"/>
      <w:bookmarkEnd w:id="71"/>
      <w:r>
        <w:rPr>
          <w:rFonts w:ascii="Arial" w:eastAsia="Arial" w:hAnsi="Arial" w:cs="Arial"/>
          <w:u w:val="single"/>
        </w:rPr>
        <w:t>section refer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to the party to the action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obtained the ex parte order for attachment on </w:t>
      </w:r>
      <w:bookmarkStart w:id="73" w:name="_LINE__31_b1a99969_eacd_4414_869b_78414f"/>
      <w:bookmarkEnd w:id="72"/>
      <w:r>
        <w:rPr>
          <w:rFonts w:ascii="Arial" w:eastAsia="Arial" w:hAnsi="Arial" w:cs="Arial"/>
          <w:u w:val="single"/>
        </w:rPr>
        <w:t>trustee process and the word "defendant" as used in this section refer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to the party to the </w:t>
      </w:r>
      <w:bookmarkStart w:id="74" w:name="_LINE__32_bdf29bf0_f685_4a8e_b747_8965a8"/>
      <w:bookmarkEnd w:id="73"/>
      <w:r>
        <w:rPr>
          <w:rFonts w:ascii="Arial" w:eastAsia="Arial" w:hAnsi="Arial" w:cs="Arial"/>
          <w:u w:val="single"/>
        </w:rPr>
        <w:t>action whose property was attached.</w:t>
      </w:r>
      <w:bookmarkEnd w:id="74"/>
    </w:p>
    <w:p w:rsidR="00AD4FF4" w:rsidP="00AD4FF4">
      <w:pPr>
        <w:ind w:left="360" w:firstLine="360"/>
        <w:rPr>
          <w:rFonts w:ascii="Arial" w:eastAsia="Arial" w:hAnsi="Arial" w:cs="Arial"/>
        </w:rPr>
      </w:pPr>
      <w:bookmarkStart w:id="75" w:name="_BILL_SECTION_HEADER__13ec3353_2cf7_45ef"/>
      <w:bookmarkStart w:id="76" w:name="_BILL_SECTION__c22a4fce_5575_4191_97e0_1"/>
      <w:bookmarkStart w:id="77" w:name="_PAR__10_9aa1e691_c080_48b0_a6e7_85e9997"/>
      <w:bookmarkStart w:id="78" w:name="_LINE__33_9eb3f0f5_b1ea_4873_9378_7dcc5b"/>
      <w:bookmarkEnd w:id="7"/>
      <w:bookmarkEnd w:id="12"/>
      <w:bookmarkEnd w:id="15"/>
      <w:bookmarkEnd w:id="65"/>
      <w:bookmarkEnd w:id="66"/>
      <w:bookmarkEnd w:id="69"/>
      <w:r>
        <w:rPr>
          <w:rFonts w:ascii="Arial" w:eastAsia="Arial" w:hAnsi="Arial" w:cs="Arial"/>
          <w:b/>
          <w:sz w:val="24"/>
        </w:rPr>
        <w:t xml:space="preserve">Sec. </w:t>
      </w:r>
      <w:bookmarkStart w:id="79" w:name="_BILL_SECTION_NUMBER__78ba77c3_833d_4e47"/>
      <w:r>
        <w:rPr>
          <w:rFonts w:ascii="Arial" w:eastAsia="Arial" w:hAnsi="Arial" w:cs="Arial"/>
          <w:b/>
          <w:sz w:val="24"/>
        </w:rPr>
        <w:t>2</w:t>
      </w:r>
      <w:bookmarkEnd w:id="79"/>
      <w:r>
        <w:rPr>
          <w:rFonts w:ascii="Arial" w:eastAsia="Arial" w:hAnsi="Arial" w:cs="Arial"/>
          <w:b/>
          <w:sz w:val="24"/>
        </w:rPr>
        <w:t>.  14 MRSA §4103</w:t>
      </w:r>
      <w:r>
        <w:rPr>
          <w:rFonts w:ascii="Arial" w:eastAsia="Arial" w:hAnsi="Arial" w:cs="Arial"/>
        </w:rPr>
        <w:t xml:space="preserve"> is enacted to read:</w:t>
      </w:r>
      <w:bookmarkEnd w:id="78"/>
    </w:p>
    <w:p w:rsidR="00AD4FF4" w:rsidP="00AD4FF4">
      <w:pPr>
        <w:ind w:left="1080" w:hanging="720"/>
        <w:rPr>
          <w:rFonts w:ascii="Arial" w:eastAsia="Arial" w:hAnsi="Arial" w:cs="Arial"/>
          <w:b/>
        </w:rPr>
      </w:pPr>
      <w:bookmarkStart w:id="80" w:name="_STATUTE_S__471e9ef3_77a2_49dd_a2a1_ef27"/>
      <w:bookmarkStart w:id="81" w:name="_PAR__11_9620545b_b1de_4eb1_acc4_0f093d7"/>
      <w:bookmarkStart w:id="82" w:name="_LINE__34_4b6803a5_78c6_4532_aa0c_4e3ab0"/>
      <w:bookmarkStart w:id="83" w:name="_PROCESSED_CHANGE__78955443_a4aa_4d98_bc"/>
      <w:bookmarkEnd w:id="75"/>
      <w:bookmarkEnd w:id="77"/>
      <w:r>
        <w:rPr>
          <w:rFonts w:ascii="Arial" w:eastAsia="Arial" w:hAnsi="Arial" w:cs="Arial"/>
          <w:b/>
          <w:u w:val="single"/>
        </w:rPr>
        <w:t>§</w:t>
      </w:r>
      <w:bookmarkStart w:id="84" w:name="_STATUTE_NUMBER__a5dcf2e9_eb3f_499c_9a3e"/>
      <w:r>
        <w:rPr>
          <w:rFonts w:ascii="Arial" w:eastAsia="Arial" w:hAnsi="Arial" w:cs="Arial"/>
          <w:b/>
          <w:u w:val="single"/>
        </w:rPr>
        <w:t>4103</w:t>
      </w:r>
      <w:bookmarkEnd w:id="84"/>
      <w:r>
        <w:rPr>
          <w:rFonts w:ascii="Arial" w:eastAsia="Arial" w:hAnsi="Arial" w:cs="Arial"/>
          <w:b/>
          <w:u w:val="single"/>
        </w:rPr>
        <w:t xml:space="preserve">.  </w:t>
      </w:r>
      <w:bookmarkStart w:id="85" w:name="_STATUTE_HEADNOTE__bc1fd012_b70a_4ca9_b3"/>
      <w:r>
        <w:rPr>
          <w:rFonts w:ascii="Arial" w:eastAsia="Arial" w:hAnsi="Arial" w:cs="Arial"/>
          <w:b/>
          <w:u w:val="single"/>
        </w:rPr>
        <w:t xml:space="preserve">Effect of modification </w:t>
      </w:r>
      <w:r>
        <w:rPr>
          <w:rFonts w:ascii="Arial" w:eastAsia="Arial" w:hAnsi="Arial" w:cs="Arial"/>
          <w:b/>
          <w:u w:val="single"/>
        </w:rPr>
        <w:t xml:space="preserve">or dissolution </w:t>
      </w:r>
      <w:r>
        <w:rPr>
          <w:rFonts w:ascii="Arial" w:eastAsia="Arial" w:hAnsi="Arial" w:cs="Arial"/>
          <w:b/>
          <w:u w:val="single"/>
        </w:rPr>
        <w:t>of ex parte order</w:t>
      </w:r>
      <w:bookmarkEnd w:id="82"/>
      <w:bookmarkEnd w:id="85"/>
    </w:p>
    <w:p w:rsidR="00AD4FF4" w:rsidP="00AD4FF4">
      <w:pPr>
        <w:ind w:left="360" w:firstLine="360"/>
        <w:rPr>
          <w:rFonts w:ascii="Arial" w:eastAsia="Arial" w:hAnsi="Arial" w:cs="Arial"/>
        </w:rPr>
      </w:pPr>
      <w:bookmarkStart w:id="86" w:name="_STATUTE_NUMBER__da0812e6_2ae9_43ab_846c"/>
      <w:bookmarkStart w:id="87" w:name="_STATUTE_SS__af856190_8585_4b63_86d1_b8d"/>
      <w:bookmarkStart w:id="88" w:name="_PAR__12_b2a7ff73_bb09_4289_a012_de0196e"/>
      <w:bookmarkStart w:id="89" w:name="_LINE__35_3a6feb68_509c_4725_baa4_c00792"/>
      <w:bookmarkEnd w:id="81"/>
      <w:r w:rsidRPr="00E07849">
        <w:rPr>
          <w:rFonts w:ascii="Arial" w:eastAsia="Arial" w:hAnsi="Arial" w:cs="Arial"/>
          <w:b/>
          <w:u w:val="single"/>
        </w:rPr>
        <w:t>1</w:t>
      </w:r>
      <w:bookmarkEnd w:id="86"/>
      <w:r w:rsidRPr="00E07849">
        <w:rPr>
          <w:rFonts w:ascii="Arial" w:eastAsia="Arial" w:hAnsi="Arial" w:cs="Arial"/>
          <w:b/>
          <w:u w:val="single"/>
        </w:rPr>
        <w:t xml:space="preserve">.  </w:t>
      </w:r>
      <w:bookmarkStart w:id="90" w:name="_STATUTE_HEADNOTE__7f748498_407d_477f_bb"/>
      <w:r w:rsidRPr="00E07849">
        <w:rPr>
          <w:rFonts w:ascii="Arial" w:eastAsia="Arial" w:hAnsi="Arial" w:cs="Arial"/>
          <w:b/>
          <w:u w:val="single"/>
        </w:rPr>
        <w:t>Costs and attorney's fees.</w:t>
      </w:r>
      <w:r>
        <w:rPr>
          <w:rFonts w:ascii="Arial" w:eastAsia="Arial" w:hAnsi="Arial" w:cs="Arial"/>
          <w:u w:val="single"/>
        </w:rPr>
        <w:t xml:space="preserve">  </w:t>
      </w:r>
      <w:bookmarkStart w:id="91" w:name="_STATUTE_CONTENT__b2d24b69_033e_418f_91b"/>
      <w:bookmarkEnd w:id="90"/>
      <w:r>
        <w:rPr>
          <w:rFonts w:ascii="Arial" w:eastAsia="Arial" w:hAnsi="Arial" w:cs="Arial"/>
          <w:u w:val="single"/>
        </w:rPr>
        <w:t xml:space="preserve">If the court modifies or dissolves an ex parte order of </w:t>
      </w:r>
      <w:bookmarkStart w:id="92" w:name="_LINE__36_99df4e72_2809_4eca_9c42_a906e3"/>
      <w:bookmarkEnd w:id="89"/>
      <w:r>
        <w:rPr>
          <w:rFonts w:ascii="Arial" w:eastAsia="Arial" w:hAnsi="Arial" w:cs="Arial"/>
          <w:u w:val="single"/>
        </w:rPr>
        <w:t xml:space="preserve">attachment in response to a motion by any person having an interest in property that has </w:t>
      </w:r>
      <w:bookmarkStart w:id="93" w:name="_LINE__37_0da29a3c_111f_4544_961a_9ad2fc"/>
      <w:bookmarkEnd w:id="92"/>
      <w:r>
        <w:rPr>
          <w:rFonts w:ascii="Arial" w:eastAsia="Arial" w:hAnsi="Arial" w:cs="Arial"/>
          <w:u w:val="single"/>
        </w:rPr>
        <w:t>been attached, the court shall order the plaintiff to pay to the moving party:</w:t>
      </w:r>
      <w:bookmarkEnd w:id="93"/>
    </w:p>
    <w:p w:rsidR="00AD4FF4" w:rsidP="00AD4FF4">
      <w:pPr>
        <w:ind w:left="720"/>
        <w:rPr>
          <w:rFonts w:ascii="Arial" w:eastAsia="Arial" w:hAnsi="Arial" w:cs="Arial"/>
        </w:rPr>
      </w:pPr>
      <w:bookmarkStart w:id="94" w:name="_STATUTE_NUMBER__0ce38c16_27c5_4886_b134"/>
      <w:bookmarkStart w:id="95" w:name="_STATUTE_P__c1d5d75d_84e0_447d_891a_6b76"/>
      <w:bookmarkStart w:id="96" w:name="_PAR__13_840036cb_052d_4030_ac37_c55b1c3"/>
      <w:bookmarkStart w:id="97" w:name="_LINE__38_fecb3586_eeaa_4f9e_ab37_a17196"/>
      <w:bookmarkEnd w:id="88"/>
      <w:bookmarkEnd w:id="91"/>
      <w:r>
        <w:rPr>
          <w:rFonts w:ascii="Arial" w:eastAsia="Arial" w:hAnsi="Arial" w:cs="Arial"/>
          <w:u w:val="single"/>
        </w:rPr>
        <w:t>A</w:t>
      </w:r>
      <w:bookmarkEnd w:id="94"/>
      <w:r>
        <w:rPr>
          <w:rFonts w:ascii="Arial" w:eastAsia="Arial" w:hAnsi="Arial" w:cs="Arial"/>
          <w:u w:val="single"/>
        </w:rPr>
        <w:t xml:space="preserve">.  </w:t>
      </w:r>
      <w:bookmarkStart w:id="98" w:name="_STATUTE_CONTENT__78dd1d7d_d2a9_45ec_92f"/>
      <w:r>
        <w:rPr>
          <w:rFonts w:ascii="Arial" w:eastAsia="Arial" w:hAnsi="Arial" w:cs="Arial"/>
          <w:u w:val="single"/>
        </w:rPr>
        <w:t xml:space="preserve">The costs and reasonable attorney's fees incurred by the moving party for the </w:t>
      </w:r>
      <w:bookmarkStart w:id="99" w:name="_LINE__39_c545510c_1362_44db_a6a1_9fd6a1"/>
      <w:bookmarkEnd w:id="97"/>
      <w:r>
        <w:rPr>
          <w:rFonts w:ascii="Arial" w:eastAsia="Arial" w:hAnsi="Arial" w:cs="Arial"/>
          <w:u w:val="single"/>
        </w:rPr>
        <w:t>motion; and</w:t>
      </w:r>
      <w:bookmarkEnd w:id="99"/>
    </w:p>
    <w:p w:rsidR="00AD4FF4" w:rsidP="00AD4FF4">
      <w:pPr>
        <w:ind w:left="720"/>
        <w:rPr>
          <w:rFonts w:ascii="Arial" w:eastAsia="Arial" w:hAnsi="Arial" w:cs="Arial"/>
        </w:rPr>
      </w:pPr>
      <w:bookmarkStart w:id="100" w:name="_STATUTE_NUMBER__69c08c7c_d21b_4799_89a1"/>
      <w:bookmarkStart w:id="101" w:name="_STATUTE_P__1b13bfbe_d6e3_4039_b22d_9514"/>
      <w:bookmarkStart w:id="102" w:name="_PAR__14_a9ad08d1_b213_4b52_a9a6_ef681db"/>
      <w:bookmarkStart w:id="103" w:name="_LINE__40_67ea20f5_dc0a_450e_a78c_8c64ca"/>
      <w:bookmarkEnd w:id="95"/>
      <w:bookmarkEnd w:id="96"/>
      <w:bookmarkEnd w:id="98"/>
      <w:r>
        <w:rPr>
          <w:rFonts w:ascii="Arial" w:eastAsia="Arial" w:hAnsi="Arial" w:cs="Arial"/>
          <w:u w:val="single"/>
        </w:rPr>
        <w:t>B</w:t>
      </w:r>
      <w:bookmarkEnd w:id="100"/>
      <w:r>
        <w:rPr>
          <w:rFonts w:ascii="Arial" w:eastAsia="Arial" w:hAnsi="Arial" w:cs="Arial"/>
          <w:u w:val="single"/>
        </w:rPr>
        <w:t xml:space="preserve">. </w:t>
      </w:r>
      <w:bookmarkStart w:id="104" w:name="_STATUTE_CONTENT__726545ee_ec3c_47b4_919"/>
      <w:r>
        <w:rPr>
          <w:rFonts w:ascii="Arial" w:eastAsia="Arial" w:hAnsi="Arial" w:cs="Arial"/>
          <w:u w:val="single"/>
        </w:rPr>
        <w:t xml:space="preserve">Interest, at a rate equivalent to the rate of post-judgment interest under section </w:t>
      </w:r>
      <w:bookmarkStart w:id="105" w:name="_LINE__41_cffab117_8e65_4e6b_b5a9_b1a8ea"/>
      <w:bookmarkEnd w:id="103"/>
      <w:r>
        <w:rPr>
          <w:rFonts w:ascii="Arial" w:eastAsia="Arial" w:hAnsi="Arial" w:cs="Arial"/>
          <w:u w:val="single"/>
        </w:rPr>
        <w:t>1602</w:t>
      </w:r>
      <w:r>
        <w:rPr>
          <w:rFonts w:ascii="Arial" w:eastAsia="Arial" w:hAnsi="Arial" w:cs="Arial"/>
          <w:u w:val="single"/>
        </w:rPr>
        <w:noBreakHyphen/>
        <w:t xml:space="preserve">C, subsection 1, paragraph B, on the value of the amount of cash, if any, that was </w:t>
      </w:r>
      <w:bookmarkStart w:id="106" w:name="_LINE__42_6bb04adf_9d54_4fe8_9e2e_4d0157"/>
      <w:bookmarkEnd w:id="105"/>
      <w:r>
        <w:rPr>
          <w:rFonts w:ascii="Arial" w:eastAsia="Arial" w:hAnsi="Arial" w:cs="Arial"/>
          <w:u w:val="single"/>
        </w:rPr>
        <w:t xml:space="preserve">attached pursuant to the ex parte order but that is no longer subject to attachment due </w:t>
      </w:r>
      <w:bookmarkStart w:id="107" w:name="_PAGE_SPLIT__918fa235_05ce_4543_b2d8_f8b"/>
      <w:bookmarkStart w:id="108" w:name="_PAGE__2_9a4a5f71_a2dc_4e19_867e_3fe4a8b"/>
      <w:bookmarkStart w:id="109" w:name="_PAR__1_a3344291_f4cb_4674_b38f_cbec5551"/>
      <w:bookmarkStart w:id="110" w:name="_LINE__1_6b7fbe78_c8ec_4143_b6fd_7a2c372"/>
      <w:bookmarkEnd w:id="3"/>
      <w:bookmarkEnd w:id="102"/>
      <w:bookmarkEnd w:id="106"/>
      <w:r>
        <w:rPr>
          <w:rFonts w:ascii="Arial" w:eastAsia="Arial" w:hAnsi="Arial" w:cs="Arial"/>
          <w:u w:val="single"/>
        </w:rPr>
        <w:t>t</w:t>
      </w:r>
      <w:bookmarkEnd w:id="107"/>
      <w:r>
        <w:rPr>
          <w:rFonts w:ascii="Arial" w:eastAsia="Arial" w:hAnsi="Arial" w:cs="Arial"/>
          <w:u w:val="single"/>
        </w:rPr>
        <w:t xml:space="preserve">o the modification or dissolution of that order.  Interest under this paragraph accrues </w:t>
      </w:r>
      <w:bookmarkStart w:id="111" w:name="_LINE__2_f7d771b6_ad6f_4184_8b7b_c45f1e2"/>
      <w:bookmarkEnd w:id="110"/>
      <w:r>
        <w:rPr>
          <w:rFonts w:ascii="Arial" w:eastAsia="Arial" w:hAnsi="Arial" w:cs="Arial"/>
          <w:u w:val="single"/>
        </w:rPr>
        <w:t xml:space="preserve">from and after the date of entry of the ex parte order of attachment until the date that </w:t>
      </w:r>
      <w:bookmarkStart w:id="112" w:name="_LINE__3_76b1d7dd_c6d9_4d88_8bd0_5630e75"/>
      <w:bookmarkEnd w:id="111"/>
      <w:r>
        <w:rPr>
          <w:rFonts w:ascii="Arial" w:eastAsia="Arial" w:hAnsi="Arial" w:cs="Arial"/>
          <w:u w:val="single"/>
        </w:rPr>
        <w:t xml:space="preserve">the order under this paragraph is fully satisfied.  On petition of the plaintiff and on a </w:t>
      </w:r>
      <w:bookmarkStart w:id="113" w:name="_LINE__4_bb68ec70_d286_419e_a8fe_c18382a"/>
      <w:bookmarkEnd w:id="112"/>
      <w:r>
        <w:rPr>
          <w:rFonts w:ascii="Arial" w:eastAsia="Arial" w:hAnsi="Arial" w:cs="Arial"/>
          <w:u w:val="single"/>
        </w:rPr>
        <w:t xml:space="preserve">showing of good cause, the court may order that interest awarded under this paragraph </w:t>
      </w:r>
      <w:bookmarkStart w:id="114" w:name="_LINE__5_bd4d4e9a_b91e_41a9_93d8_97ff152"/>
      <w:bookmarkEnd w:id="113"/>
      <w:r>
        <w:rPr>
          <w:rFonts w:ascii="Arial" w:eastAsia="Arial" w:hAnsi="Arial" w:cs="Arial"/>
          <w:u w:val="single"/>
        </w:rPr>
        <w:t>be fully or partially waived.</w:t>
      </w:r>
      <w:bookmarkEnd w:id="114"/>
    </w:p>
    <w:p w:rsidR="00AD4FF4" w:rsidP="00AD4FF4">
      <w:pPr>
        <w:ind w:left="360" w:firstLine="360"/>
        <w:rPr>
          <w:rFonts w:ascii="Arial" w:eastAsia="Arial" w:hAnsi="Arial" w:cs="Arial"/>
        </w:rPr>
      </w:pPr>
      <w:bookmarkStart w:id="115" w:name="_STATUTE_NUMBER__76471fc5_a0e5_48b8_b401"/>
      <w:bookmarkStart w:id="116" w:name="_STATUTE_SS__143806f8_90e0_4c65_8174_c3e"/>
      <w:bookmarkStart w:id="117" w:name="_PAR__2_6271be1c_c09d_41b2_8d88_18c78387"/>
      <w:bookmarkStart w:id="118" w:name="_LINE__6_2f47cb4b_d86c_4171_a668_eee3cd3"/>
      <w:bookmarkEnd w:id="87"/>
      <w:bookmarkEnd w:id="101"/>
      <w:bookmarkEnd w:id="104"/>
      <w:bookmarkEnd w:id="109"/>
      <w:r w:rsidRPr="00E07849">
        <w:rPr>
          <w:rFonts w:ascii="Arial" w:eastAsia="Arial" w:hAnsi="Arial" w:cs="Arial"/>
          <w:b/>
          <w:u w:val="single"/>
        </w:rPr>
        <w:t>2</w:t>
      </w:r>
      <w:bookmarkEnd w:id="115"/>
      <w:r w:rsidRPr="00E07849">
        <w:rPr>
          <w:rFonts w:ascii="Arial" w:eastAsia="Arial" w:hAnsi="Arial" w:cs="Arial"/>
          <w:b/>
          <w:u w:val="single"/>
        </w:rPr>
        <w:t xml:space="preserve">.  </w:t>
      </w:r>
      <w:bookmarkStart w:id="119" w:name="_STATUTE_HEADNOTE__9349f664_3857_4007_b2"/>
      <w:r w:rsidRPr="00E07849">
        <w:rPr>
          <w:rFonts w:ascii="Arial" w:eastAsia="Arial" w:hAnsi="Arial" w:cs="Arial"/>
          <w:b/>
          <w:u w:val="single"/>
        </w:rPr>
        <w:t xml:space="preserve">Joint and several liability. </w:t>
      </w:r>
      <w:r>
        <w:rPr>
          <w:rFonts w:ascii="Arial" w:eastAsia="Arial" w:hAnsi="Arial" w:cs="Arial"/>
          <w:u w:val="single"/>
        </w:rPr>
        <w:t xml:space="preserve"> </w:t>
      </w:r>
      <w:bookmarkStart w:id="120" w:name="_STATUTE_CONTENT__09eff6ab_3e86_4877_ba7"/>
      <w:bookmarkEnd w:id="119"/>
      <w:r>
        <w:rPr>
          <w:rFonts w:ascii="Arial" w:eastAsia="Arial" w:hAnsi="Arial" w:cs="Arial"/>
          <w:u w:val="single"/>
        </w:rPr>
        <w:t xml:space="preserve">If 2 or more plaintiffs joined in the filing of the motion </w:t>
      </w:r>
      <w:bookmarkStart w:id="121" w:name="_LINE__7_3d5e0f60_1884_455e_a31e_8a397c3"/>
      <w:bookmarkEnd w:id="118"/>
      <w:r>
        <w:rPr>
          <w:rFonts w:ascii="Arial" w:eastAsia="Arial" w:hAnsi="Arial" w:cs="Arial"/>
          <w:u w:val="single"/>
        </w:rPr>
        <w:t xml:space="preserve">for an ex parte order of attachment, those plaintiffs are jointly and severally liable for any </w:t>
      </w:r>
      <w:bookmarkStart w:id="122" w:name="_LINE__8_17b7317e_c66e_4b05_a80a_3928c9e"/>
      <w:bookmarkEnd w:id="121"/>
      <w:r>
        <w:rPr>
          <w:rFonts w:ascii="Arial" w:eastAsia="Arial" w:hAnsi="Arial" w:cs="Arial"/>
          <w:u w:val="single"/>
        </w:rPr>
        <w:t xml:space="preserve">award of costs, reasonable attorney's fees </w:t>
      </w:r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  <w:u w:val="single"/>
        </w:rPr>
        <w:t xml:space="preserve"> interest under subsection 1.</w:t>
      </w:r>
      <w:bookmarkEnd w:id="122"/>
    </w:p>
    <w:p w:rsidR="00AD4FF4" w:rsidP="00AD4FF4">
      <w:pPr>
        <w:ind w:left="360" w:firstLine="360"/>
        <w:rPr>
          <w:rFonts w:ascii="Arial" w:eastAsia="Arial" w:hAnsi="Arial" w:cs="Arial"/>
        </w:rPr>
      </w:pPr>
      <w:bookmarkStart w:id="123" w:name="_STATUTE_NUMBER__eb30c2d7_317c_442a_bc16"/>
      <w:bookmarkStart w:id="124" w:name="_STATUTE_SS__50784fd8_4254_41b7_a9fc_891"/>
      <w:bookmarkStart w:id="125" w:name="_PAR__3_d0ee35ab_ae6e_4ec8_ac3e_d92e039e"/>
      <w:bookmarkStart w:id="126" w:name="_LINE__9_4b11d868_b1a8_40e1_8a11_31a379a"/>
      <w:bookmarkEnd w:id="116"/>
      <w:bookmarkEnd w:id="117"/>
      <w:bookmarkEnd w:id="120"/>
      <w:r w:rsidRPr="00E07849">
        <w:rPr>
          <w:rFonts w:ascii="Arial" w:eastAsia="Arial" w:hAnsi="Arial" w:cs="Arial"/>
          <w:b/>
          <w:u w:val="single"/>
        </w:rPr>
        <w:t>3</w:t>
      </w:r>
      <w:bookmarkEnd w:id="123"/>
      <w:r w:rsidRPr="00E07849">
        <w:rPr>
          <w:rFonts w:ascii="Arial" w:eastAsia="Arial" w:hAnsi="Arial" w:cs="Arial"/>
          <w:b/>
          <w:u w:val="single"/>
        </w:rPr>
        <w:t xml:space="preserve">.  </w:t>
      </w:r>
      <w:bookmarkStart w:id="127" w:name="_STATUTE_HEADNOTE__036da8fa_7096_4e55_97"/>
      <w:r w:rsidRPr="00E07849">
        <w:rPr>
          <w:rFonts w:ascii="Arial" w:eastAsia="Arial" w:hAnsi="Arial" w:cs="Arial"/>
          <w:b/>
          <w:u w:val="single"/>
        </w:rPr>
        <w:t>Prima facie evidence.</w:t>
      </w:r>
      <w:r>
        <w:rPr>
          <w:rFonts w:ascii="Arial" w:eastAsia="Arial" w:hAnsi="Arial" w:cs="Arial"/>
          <w:u w:val="single"/>
        </w:rPr>
        <w:t xml:space="preserve">  </w:t>
      </w:r>
      <w:bookmarkStart w:id="128" w:name="_STATUTE_CONTENT__4c08881e_9112_4a90_97e"/>
      <w:bookmarkEnd w:id="127"/>
      <w:r>
        <w:rPr>
          <w:rFonts w:ascii="Arial" w:eastAsia="Arial" w:hAnsi="Arial" w:cs="Arial"/>
          <w:u w:val="single"/>
        </w:rPr>
        <w:t xml:space="preserve">An order modifying or dissolving an ex parte order of </w:t>
      </w:r>
      <w:bookmarkStart w:id="129" w:name="_LINE__10_4d518bcc_7599_4242_8f10_2fa079"/>
      <w:bookmarkEnd w:id="126"/>
      <w:r>
        <w:rPr>
          <w:rFonts w:ascii="Arial" w:eastAsia="Arial" w:hAnsi="Arial" w:cs="Arial"/>
          <w:u w:val="single"/>
        </w:rPr>
        <w:t xml:space="preserve">attachment in response to a motion by any person having an interest in property that has </w:t>
      </w:r>
      <w:bookmarkStart w:id="130" w:name="_LINE__11_afda563a_9f16_4c44_999a_d30915"/>
      <w:bookmarkEnd w:id="129"/>
      <w:r>
        <w:rPr>
          <w:rFonts w:ascii="Arial" w:eastAsia="Arial" w:hAnsi="Arial" w:cs="Arial"/>
          <w:u w:val="single"/>
        </w:rPr>
        <w:t xml:space="preserve">been attached is prima facie evidence of abuse of process by the plaintiff or plaintiffs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</w:t>
      </w:r>
      <w:bookmarkStart w:id="131" w:name="_LINE__12_82c7dc13_c406_421b_9bc6_40f11b"/>
      <w:bookmarkEnd w:id="130"/>
      <w:r>
        <w:rPr>
          <w:rFonts w:ascii="Arial" w:eastAsia="Arial" w:hAnsi="Arial" w:cs="Arial"/>
          <w:u w:val="single"/>
        </w:rPr>
        <w:t>filed the motion for the ex parte order of attachment.</w:t>
      </w:r>
      <w:bookmarkEnd w:id="131"/>
    </w:p>
    <w:p w:rsidR="00AD4FF4" w:rsidP="00AD4FF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32" w:name="_SUMMARY__76fa17e8_f1eb_458d_963a_3e2283"/>
      <w:bookmarkStart w:id="133" w:name="_PAR__4_aff0660b_82c5_4695_8253_d2a285da"/>
      <w:bookmarkStart w:id="134" w:name="_LINE__13_79669b00_7b85_428d_83ab_162000"/>
      <w:bookmarkEnd w:id="8"/>
      <w:bookmarkEnd w:id="76"/>
      <w:bookmarkEnd w:id="80"/>
      <w:bookmarkEnd w:id="83"/>
      <w:bookmarkEnd w:id="124"/>
      <w:bookmarkEnd w:id="125"/>
      <w:bookmarkEnd w:id="128"/>
      <w:r>
        <w:rPr>
          <w:rFonts w:ascii="Arial" w:eastAsia="Arial" w:hAnsi="Arial" w:cs="Arial"/>
          <w:b/>
          <w:sz w:val="24"/>
        </w:rPr>
        <w:t>SUMMARY</w:t>
      </w:r>
      <w:bookmarkEnd w:id="134"/>
    </w:p>
    <w:p w:rsidR="00AD4FF4" w:rsidP="00AD4FF4">
      <w:pPr>
        <w:ind w:left="360" w:firstLine="360"/>
        <w:rPr>
          <w:rFonts w:ascii="Arial" w:eastAsia="Arial" w:hAnsi="Arial" w:cs="Arial"/>
        </w:rPr>
      </w:pPr>
      <w:bookmarkStart w:id="135" w:name="_PAR__5_a94d41f0_b3e9_45c1_a872_714e3969"/>
      <w:bookmarkStart w:id="136" w:name="_LINE__14_ba185ecc_0e64_4d3f_97a2_52ed02"/>
      <w:bookmarkEnd w:id="133"/>
      <w:r>
        <w:rPr>
          <w:rFonts w:ascii="Arial" w:eastAsia="Arial" w:hAnsi="Arial" w:cs="Arial"/>
        </w:rPr>
        <w:t xml:space="preserve">This bill provides that plaintiffs that obtain an ex parte order of attachment or an ex </w:t>
      </w:r>
      <w:bookmarkStart w:id="137" w:name="_LINE__15_38eff2ae_9b3f_4a77_a8ea_c3ca0a"/>
      <w:bookmarkEnd w:id="136"/>
      <w:r>
        <w:rPr>
          <w:rFonts w:ascii="Arial" w:eastAsia="Arial" w:hAnsi="Arial" w:cs="Arial"/>
        </w:rPr>
        <w:t xml:space="preserve">parte order of attachment on trustee process are jointly and severally liable for the court </w:t>
      </w:r>
      <w:bookmarkStart w:id="138" w:name="_LINE__16_34c2e754_d24b_4c5b_ba75_9d20e5"/>
      <w:bookmarkEnd w:id="137"/>
      <w:r>
        <w:rPr>
          <w:rFonts w:ascii="Arial" w:eastAsia="Arial" w:hAnsi="Arial" w:cs="Arial"/>
        </w:rPr>
        <w:t xml:space="preserve">costs and reasonable attorney's fees of a person having an interest in goods or credits that </w:t>
      </w:r>
      <w:bookmarkStart w:id="139" w:name="_LINE__17_28c9cdcc_1044_4811_a7e2_21964e"/>
      <w:bookmarkEnd w:id="138"/>
      <w:r>
        <w:rPr>
          <w:rFonts w:ascii="Arial" w:eastAsia="Arial" w:hAnsi="Arial" w:cs="Arial"/>
        </w:rPr>
        <w:t xml:space="preserve">have been attached and that successfully move for modification or dissolution of the ex </w:t>
      </w:r>
      <w:bookmarkStart w:id="140" w:name="_LINE__18_463d6817_d0de_497b_a6bc_e9fd7f"/>
      <w:bookmarkEnd w:id="139"/>
      <w:r>
        <w:rPr>
          <w:rFonts w:ascii="Arial" w:eastAsia="Arial" w:hAnsi="Arial" w:cs="Arial"/>
        </w:rPr>
        <w:t xml:space="preserve">parte order.  If any amount of cash was attached pursuant to the ex parte order but is no </w:t>
      </w:r>
      <w:bookmarkStart w:id="141" w:name="_LINE__19_4d608a4a_aadd_4411_bce6_b7f223"/>
      <w:bookmarkEnd w:id="140"/>
      <w:r>
        <w:rPr>
          <w:rFonts w:ascii="Arial" w:eastAsia="Arial" w:hAnsi="Arial" w:cs="Arial"/>
        </w:rPr>
        <w:t xml:space="preserve">longer subject to attachment due to the modification or dissolution of that order, the </w:t>
      </w:r>
      <w:bookmarkStart w:id="142" w:name="_LINE__20_4b9605b4_49c0_4990_85e3_5bfb13"/>
      <w:bookmarkEnd w:id="141"/>
      <w:r>
        <w:rPr>
          <w:rFonts w:ascii="Arial" w:eastAsia="Arial" w:hAnsi="Arial" w:cs="Arial"/>
        </w:rPr>
        <w:t xml:space="preserve">plaintiffs are also jointly and severally liable for interest, calculated at a rate equivalent to </w:t>
      </w:r>
      <w:bookmarkStart w:id="143" w:name="_LINE__21_27ce3cdb_356f_47a6_b98a_ac36bb"/>
      <w:bookmarkEnd w:id="142"/>
      <w:r>
        <w:rPr>
          <w:rFonts w:ascii="Arial" w:eastAsia="Arial" w:hAnsi="Arial" w:cs="Arial"/>
        </w:rPr>
        <w:t xml:space="preserve">the general post-judgment interest rate, upon the value of that cash from the date that the </w:t>
      </w:r>
      <w:bookmarkStart w:id="144" w:name="_LINE__22_8e903d07_97be_4261_b7aa_c97592"/>
      <w:bookmarkEnd w:id="143"/>
      <w:r>
        <w:rPr>
          <w:rFonts w:ascii="Arial" w:eastAsia="Arial" w:hAnsi="Arial" w:cs="Arial"/>
        </w:rPr>
        <w:t xml:space="preserve">ex parte order of attachment or attachment on trustee process was granted and through the </w:t>
      </w:r>
      <w:bookmarkStart w:id="145" w:name="_LINE__23_fbbbb07a_0fbe_4885_802c_afddbc"/>
      <w:bookmarkEnd w:id="144"/>
      <w:r>
        <w:rPr>
          <w:rFonts w:ascii="Arial" w:eastAsia="Arial" w:hAnsi="Arial" w:cs="Arial"/>
        </w:rPr>
        <w:t xml:space="preserve">date that the award of interest is fully satisfied.  </w:t>
      </w:r>
      <w:bookmarkEnd w:id="145"/>
    </w:p>
    <w:p w:rsidR="00AD4FF4" w:rsidP="00AD4FF4">
      <w:pPr>
        <w:ind w:left="360" w:firstLine="360"/>
        <w:rPr>
          <w:rFonts w:ascii="Arial" w:eastAsia="Arial" w:hAnsi="Arial" w:cs="Arial"/>
        </w:rPr>
      </w:pPr>
      <w:bookmarkStart w:id="146" w:name="_PAR__6_d07a4d89_675e_42bd_864a_d8b3d9e9"/>
      <w:bookmarkStart w:id="147" w:name="_LINE__24_7b38ce27_1fee_4d22_8cd7_72b415"/>
      <w:bookmarkEnd w:id="135"/>
      <w:r>
        <w:rPr>
          <w:rFonts w:ascii="Arial" w:eastAsia="Arial" w:hAnsi="Arial" w:cs="Arial"/>
        </w:rPr>
        <w:t xml:space="preserve">The bill also provides that an order modifying or dissolving an ex parte order of </w:t>
      </w:r>
      <w:bookmarkStart w:id="148" w:name="_LINE__25_91f1b6f0_31a7_482c_8fa4_ef6487"/>
      <w:bookmarkEnd w:id="147"/>
      <w:r>
        <w:rPr>
          <w:rFonts w:ascii="Arial" w:eastAsia="Arial" w:hAnsi="Arial" w:cs="Arial"/>
        </w:rPr>
        <w:t xml:space="preserve">attachment or an ex parte order of attachment on trustee process constitutes prima facie </w:t>
      </w:r>
      <w:bookmarkStart w:id="149" w:name="_LINE__26_d1aec023_7d6d_4b17_af12_0159ba"/>
      <w:bookmarkEnd w:id="148"/>
      <w:r>
        <w:rPr>
          <w:rFonts w:ascii="Arial" w:eastAsia="Arial" w:hAnsi="Arial" w:cs="Arial"/>
        </w:rPr>
        <w:t>evidence of the common law tort of abuse of process.</w:t>
      </w:r>
      <w:bookmarkEnd w:id="149"/>
    </w:p>
    <w:bookmarkEnd w:id="1"/>
    <w:bookmarkEnd w:id="2"/>
    <w:bookmarkEnd w:id="108"/>
    <w:bookmarkEnd w:id="132"/>
    <w:bookmarkEnd w:id="14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LR1127,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Abuse of the Civil Ex Parte Attachment and Trustee Processes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A4765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AD4FF4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7849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55D9C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136542</ItemId>
    <LRId>70919</LRId>
    <LRNumber>1127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Reduce Abuse of the Civil Ex Parte Attachment and Trustee Processes</LRTitle>
    <ItemTitle>An Act to Reduce Abuse of the Civil Ex Parte Attachment and Trustee Processes</ItemTitle>
    <ShortTitle1>REDUCE ABUSE OF THE CIVIL EX</ShortTitle1>
    <ShortTitle2>PARTE ATTACHMENT AND TRUSTEE</ShortTitle2>
    <SponsorFirstName>James</SponsorFirstName>
    <SponsorLastName>Libby</SponsorLastName>
    <SponsorChamberPrefix>Sen.</SponsorChamberPrefix>
    <SponsorFrom>Cumberland</SponsorFrom>
    <DraftingCycleCount>1</DraftingCycleCount>
    <LatestDraftingActionId>130</LatestDraftingActionId>
    <LatestDraftingActionDate>2023-03-17T10:04:55</LatestDraftingActionDate>
    <LatestDrafterName>JStocco</LatestDrafterName>
    <LatestProoferName>abachelder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w:rsidR="00AD4FF4" w:rsidRDefault="00AD4FF4" w:rsidP="00AD4FF4"&amp;gt;&amp;lt;w:pPr&amp;gt;&amp;lt;w:ind w:left="360" /&amp;gt;&amp;lt;/w:pPr&amp;gt;&amp;lt;w:bookmarkStart w:id="0" w:name="_ENACTING_CLAUSE__2b5a2df7_9b8a_455a_9a7" /&amp;gt;&amp;lt;w:bookmarkStart w:id="1" w:name="_DOC_BODY__bda72fd1_d11c_4176_aa9d_b7a9a" /&amp;gt;&amp;lt;w:bookmarkStart w:id="2" w:name="_DOC_BODY_CONTAINER__722bd94a_aba0_46c0_" /&amp;gt;&amp;lt;w:bookmarkStart w:id="3" w:name="_PAGE__1_b47c12e1_f119_466f_88c7_a9bd399" /&amp;gt;&amp;lt;w:bookmarkStart w:id="4" w:name="_PAR__1_14017a78_11c9_499f_b733_9b5edc04" /&amp;gt;&amp;lt;w:bookmarkStart w:id="5" w:name="_LINE__1_850c3cd6_004b_46fd_a64d_2b6f69b"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w:rsidR="00AD4FF4" w:rsidRDefault="00AD4FF4" w:rsidP="00AD4FF4"&amp;gt;&amp;lt;w:pPr&amp;gt;&amp;lt;w:ind w:left="360" w:firstLine="360" /&amp;gt;&amp;lt;/w:pPr&amp;gt;&amp;lt;w:bookmarkStart w:id="6" w:name="_BILL_SECTION_HEADER__81072f4e_6d81_4f4a" /&amp;gt;&amp;lt;w:bookmarkStart w:id="7" w:name="_BILL_SECTION__7d778e3d_16dc_45a0_9be1_9" /&amp;gt;&amp;lt;w:bookmarkStart w:id="8" w:name="_DOC_BODY_CONTENT__c1c9cbc7_6116_4538_bc" /&amp;gt;&amp;lt;w:bookmarkStart w:id="9" w:name="_PAR__2_4bd8a874_e0ca_4757_a0f8_9b911a58" /&amp;gt;&amp;lt;w:bookmarkStart w:id="10" w:name="_LINE__2_6036d611_0b6e_4da7_94f8_3b5f12c"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w:name="_BILL_SECTION_NUMBER__f37c78f1_7c06_4644"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14 MRSA §2911&amp;lt;/w:t&amp;gt;&amp;lt;/w:r&amp;gt;&amp;lt;w:r&amp;gt;&amp;lt;w:t xml:space="preserve"&amp;gt; is enacted to read:&amp;lt;/w:t&amp;gt;&amp;lt;/w:r&amp;gt;&amp;lt;w:bookmarkEnd w:id="10" /&amp;gt;&amp;lt;/w:p&amp;gt;&amp;lt;w:p w:rsidR="00AD4FF4" w:rsidRDefault="00AD4FF4" w:rsidP="00AD4FF4"&amp;gt;&amp;lt;w:pPr&amp;gt;&amp;lt;w:ind w:left="1080" w:hanging="720" /&amp;gt;&amp;lt;w:rPr&amp;gt;&amp;lt;w:ins w:id="12" w:author="BPS" w:date="2023-01-25T11:01:00Z" /&amp;gt;&amp;lt;w:b /&amp;gt;&amp;lt;/w:rPr&amp;gt;&amp;lt;/w:pPr&amp;gt;&amp;lt;w:bookmarkStart w:id="13" w:name="_STATUTE_S__34d812c2_6463_4f3d_91bc_4090" /&amp;gt;&amp;lt;w:bookmarkStart w:id="14" w:name="_PAR__3_0502ae8e_d98a_4839_a176_a3ae02b2" /&amp;gt;&amp;lt;w:bookmarkStart w:id="15" w:name="_LINE__3_3c4668cc_629f_45ee_8599_170fe10" /&amp;gt;&amp;lt;w:bookmarkStart w:id="16" w:name="_PROCESSED_CHANGE__8ba8bea7_6ac8_45e9_bb" /&amp;gt;&amp;lt;w:bookmarkEnd w:id="6" /&amp;gt;&amp;lt;w:bookmarkEnd w:id="9" /&amp;gt;&amp;lt;w:ins w:id="17" w:author="BPS" w:date="2023-01-25T11:01:00Z"&amp;gt;&amp;lt;w:r&amp;gt;&amp;lt;w:rPr&amp;gt;&amp;lt;w:b /&amp;gt;&amp;lt;/w:rPr&amp;gt;&amp;lt;w:t&amp;gt;§&amp;lt;/w:t&amp;gt;&amp;lt;/w:r&amp;gt;&amp;lt;w:bookmarkStart w:id="18" w:name="_STATUTE_NUMBER__63ef9a48_7d2e_44d8_878e" /&amp;gt;&amp;lt;w:r&amp;gt;&amp;lt;w:rPr&amp;gt;&amp;lt;w:b /&amp;gt;&amp;lt;/w:rPr&amp;gt;&amp;lt;w:t&amp;gt;2911&amp;lt;/w:t&amp;gt;&amp;lt;/w:r&amp;gt;&amp;lt;w:bookmarkEnd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w:name="_STATUTE_HEADNOTE__b2ff16a7_2399_4504_8d" /&amp;gt;&amp;lt;w:r&amp;gt;&amp;lt;w:rPr&amp;gt;&amp;lt;w:b /&amp;gt;&amp;lt;/w:rPr&amp;gt;&amp;lt;w:t xml:space="preserve"&amp;gt;Effect of modification &amp;lt;/w:t&amp;gt;&amp;lt;/w:r&amp;gt;&amp;lt;/w:ins&amp;gt;&amp;lt;w:ins w:id="20" w:author="BPS" w:date="2023-03-13T16:11:00Z"&amp;gt;&amp;lt;w:r&amp;gt;&amp;lt;w:rPr&amp;gt;&amp;lt;w:b /&amp;gt;&amp;lt;/w:rPr&amp;gt;&amp;lt;w:t xml:space="preserve"&amp;gt;or dissolution &amp;lt;/w:t&amp;gt;&amp;lt;/w:r&amp;gt;&amp;lt;/w:ins&amp;gt;&amp;lt;w:ins w:id="21" w:author="BPS" w:date="2023-01-25T11:01:00Z"&amp;gt;&amp;lt;w:r&amp;gt;&amp;lt;w:rPr&amp;gt;&amp;lt;w:b /&amp;gt;&amp;lt;/w:rPr&amp;gt;&amp;lt;w:t&amp;gt;of ex parte order&amp;lt;/w:t&amp;gt;&amp;lt;/w:r&amp;gt;&amp;lt;w:bookmarkEnd w:id="15" /&amp;gt;&amp;lt;w:bookmarkEnd w:id="19" /&amp;gt;&amp;lt;/w:ins&amp;gt;&amp;lt;/w:p&amp;gt;&amp;lt;w:p w:rsidR="00AD4FF4" w:rsidRDefault="00AD4FF4" w:rsidP="00AD4FF4"&amp;gt;&amp;lt;w:pPr&amp;gt;&amp;lt;w:ind w:left="360" w:firstLine="360" /&amp;gt;&amp;lt;w:rPr&amp;gt;&amp;lt;w:ins w:id="22" w:author="BPS" w:date="2023-01-25T11:01:00Z" /&amp;gt;&amp;lt;/w:rPr&amp;gt;&amp;lt;/w:pPr&amp;gt;&amp;lt;w:bookmarkStart w:id="23" w:name="_STATUTE_NUMBER__0d4dff5c_3d2c_40bd_ab82" /&amp;gt;&amp;lt;w:bookmarkStart w:id="24" w:name="_STATUTE_SS__c08b53bd_9455_4897_a70a_129" /&amp;gt;&amp;lt;w:bookmarkStart w:id="25" w:name="_PAR__4_8eded516_e1bd_465e_98cd_e1bf6b33" /&amp;gt;&amp;lt;w:bookmarkStart w:id="26" w:name="_LINE__4_7b3747a8_e35c_436c_b937_d9d6ea0" /&amp;gt;&amp;lt;w:bookmarkEnd w:id="14" /&amp;gt;&amp;lt;w:ins w:id="27" w:author="BPS" w:date="2023-01-25T11:01:00Z"&amp;gt;&amp;lt;w:r w:rsidRPr="004A4765"&amp;gt;&amp;lt;w:rPr&amp;gt;&amp;lt;w:b /&amp;gt;&amp;lt;/w:rPr&amp;gt;&amp;lt;w:t&amp;gt;1&amp;lt;/w:t&amp;gt;&amp;lt;/w:r&amp;gt;&amp;lt;w:bookmarkEnd w:id="23" /&amp;gt;&amp;lt;w:r w:rsidRPr="004A4765"&amp;gt;&amp;lt;w:rPr&amp;gt;&amp;lt;w:b /&amp;gt;&amp;lt;/w:rPr&amp;gt;&amp;lt;w:t xml:space="preserve"&amp;gt;.  &amp;lt;/w:t&amp;gt;&amp;lt;/w:r&amp;gt;&amp;lt;w:bookmarkStart w:id="28" w:name="_STATUTE_HEADNOTE__3c1c9a42_0549_4cd1_ad" /&amp;gt;&amp;lt;w:r w:rsidRPr="004A4765"&amp;gt;&amp;lt;w:rPr&amp;gt;&amp;lt;w:b /&amp;gt;&amp;lt;/w:rPr&amp;gt;&amp;lt;w:t&amp;gt;Costs and attorney's fees.&amp;lt;/w:t&amp;gt;&amp;lt;/w:r&amp;gt;&amp;lt;w:r&amp;gt;&amp;lt;w:t xml:space="preserve"&amp;gt;  &amp;lt;/w:t&amp;gt;&amp;lt;/w:r&amp;gt;&amp;lt;w:bookmarkStart w:id="29" w:name="_STATUTE_CONTENT__d5decc1b_83c6_45bd_84d" /&amp;gt;&amp;lt;w:bookmarkEnd w:id="28" /&amp;gt;&amp;lt;w:r&amp;gt;&amp;lt;w:t xml:space="preserve"&amp;gt;If the court modifies or dissolves an ex parte order of &amp;lt;/w:t&amp;gt;&amp;lt;/w:r&amp;gt;&amp;lt;w:bookmarkStart w:id="30" w:name="_LINE__5_86c35eba_94d7_4b94_aed2_cf06b18" /&amp;gt;&amp;lt;w:bookmarkEnd w:id="26" /&amp;gt;&amp;lt;w:r&amp;gt;&amp;lt;w:t xml:space="preserve"&amp;gt;attachment on trustee process in response to a motion by any person having an interest in &amp;lt;/w:t&amp;gt;&amp;lt;/w:r&amp;gt;&amp;lt;w:bookmarkStart w:id="31" w:name="_LINE__6_fb0ef90f_9421_4baa_90b7_286ca85" /&amp;gt;&amp;lt;w:bookmarkEnd w:id="30" /&amp;gt;&amp;lt;w:r&amp;gt;&amp;lt;w:t xml:space="preserve"&amp;gt;goods or credits that have been attached, the court shall order the plaintiff to pay to the &amp;lt;/w:t&amp;gt;&amp;lt;/w:r&amp;gt;&amp;lt;w:bookmarkStart w:id="32" w:name="_LINE__7_f1d421eb_76f2_40fa_98a7_3d590d1" /&amp;gt;&amp;lt;w:bookmarkEnd w:id="31" /&amp;gt;&amp;lt;w:r&amp;gt;&amp;lt;w:t&amp;gt;moving party:&amp;lt;/w:t&amp;gt;&amp;lt;/w:r&amp;gt;&amp;lt;w:bookmarkEnd w:id="32" /&amp;gt;&amp;lt;/w:ins&amp;gt;&amp;lt;/w:p&amp;gt;&amp;lt;w:p w:rsidR="00AD4FF4" w:rsidRDefault="00AD4FF4" w:rsidP="00AD4FF4"&amp;gt;&amp;lt;w:pPr&amp;gt;&amp;lt;w:ind w:left="720" /&amp;gt;&amp;lt;w:rPr&amp;gt;&amp;lt;w:ins w:id="33" w:author="BPS" w:date="2023-01-25T11:01:00Z" /&amp;gt;&amp;lt;/w:rPr&amp;gt;&amp;lt;/w:pPr&amp;gt;&amp;lt;w:bookmarkStart w:id="34" w:name="_STATUTE_NUMBER__338b37f2_7af0_47aa_85e3" /&amp;gt;&amp;lt;w:bookmarkStart w:id="35" w:name="_STATUTE_P__68c87c23_9421_446b_9c73_d463" /&amp;gt;&amp;lt;w:bookmarkStart w:id="36" w:name="_PAR__5_a9c14ba3_1ce6_4ee7_b4fb_c220c424" /&amp;gt;&amp;lt;w:bookmarkStart w:id="37" w:name="_LINE__8_7f4a6540_ce41_48aa_8fe3_d8f4f8e" /&amp;gt;&amp;lt;w:bookmarkEnd w:id="25" /&amp;gt;&amp;lt;w:bookmarkEnd w:id="29" /&amp;gt;&amp;lt;w:ins w:id="38" w:author="BPS" w:date="2023-01-25T11:01:00Z"&amp;gt;&amp;lt;w:r&amp;gt;&amp;lt;w:t&amp;gt;A&amp;lt;/w:t&amp;gt;&amp;lt;/w:r&amp;gt;&amp;lt;w:bookmarkEnd w:id="34" /&amp;gt;&amp;lt;w:r&amp;gt;&amp;lt;w:t xml:space="preserve"&amp;gt;.  &amp;lt;/w:t&amp;gt;&amp;lt;/w:r&amp;gt;&amp;lt;w:bookmarkStart w:id="39" w:name="_STATUTE_CONTENT__06b76b10_5bfd_4c03_bf0" /&amp;gt;&amp;lt;w:r&amp;gt;&amp;lt;w:t xml:space="preserve"&amp;gt;The costs and reasonable attorney's fees incurred by the moving party for the &amp;lt;/w:t&amp;gt;&amp;lt;/w:r&amp;gt;&amp;lt;w:bookmarkStart w:id="40" w:name="_LINE__9_f22bee01_b183_401b_9a6b_b59535c" /&amp;gt;&amp;lt;w:bookmarkEnd w:id="37" /&amp;gt;&amp;lt;w:r&amp;gt;&amp;lt;w:t&amp;gt;motion; and&amp;lt;/w:t&amp;gt;&amp;lt;/w:r&amp;gt;&amp;lt;w:bookmarkEnd w:id="40" /&amp;gt;&amp;lt;/w:ins&amp;gt;&amp;lt;/w:p&amp;gt;&amp;lt;w:p w:rsidR="00AD4FF4" w:rsidRDefault="00AD4FF4" w:rsidP="00AD4FF4"&amp;gt;&amp;lt;w:pPr&amp;gt;&amp;lt;w:ind w:left="720" /&amp;gt;&amp;lt;w:rPr&amp;gt;&amp;lt;w:ins w:id="41" w:author="BPS" w:date="2023-01-25T11:01:00Z" /&amp;gt;&amp;lt;/w:rPr&amp;gt;&amp;lt;/w:pPr&amp;gt;&amp;lt;w:bookmarkStart w:id="42" w:name="_STATUTE_NUMBER__54c1fa2a_4ef0_4ae0_a87f" /&amp;gt;&amp;lt;w:bookmarkStart w:id="43" w:name="_STATUTE_P__1e243ed6_69cb_4d24_be8a_a002" /&amp;gt;&amp;lt;w:bookmarkStart w:id="44" w:name="_PAR__6_787684dd_b75c_479d_9221_3f96e034" /&amp;gt;&amp;lt;w:bookmarkStart w:id="45" w:name="_LINE__10_6aa6786e_4489_4e3f_bc0c_eb1509" /&amp;gt;&amp;lt;w:bookmarkEnd w:id="35" /&amp;gt;&amp;lt;w:bookmarkEnd w:id="36" /&amp;gt;&amp;lt;w:bookmarkEnd w:id="39" /&amp;gt;&amp;lt;w:ins w:id="46" w:author="BPS" w:date="2023-01-25T11:01:00Z"&amp;gt;&amp;lt;w:r&amp;gt;&amp;lt;w:t&amp;gt;B&amp;lt;/w:t&amp;gt;&amp;lt;/w:r&amp;gt;&amp;lt;w:bookmarkEnd w:id="42" /&amp;gt;&amp;lt;w:r&amp;gt;&amp;lt;w:t xml:space="preserve"&amp;gt;.  &amp;lt;/w:t&amp;gt;&amp;lt;/w:r&amp;gt;&amp;lt;w:bookmarkStart w:id="47" w:name="_STATUTE_CONTENT__1214b81c_269a_45a6_b30" /&amp;gt;&amp;lt;w:r&amp;gt;&amp;lt;w:t xml:space="preserve"&amp;gt;Interest, at a rate equivalent to the rate of post-judgment interest under section &amp;lt;/w:t&amp;gt;&amp;lt;/w:r&amp;gt;&amp;lt;w:bookmarkStart w:id="48" w:name="_LINE__11_11f68545_31e0_4562_8052_0f5a41" /&amp;gt;&amp;lt;w:bookmarkEnd w:id="45" /&amp;gt;&amp;lt;w:r&amp;gt;&amp;lt;w:t&amp;gt;1602&amp;lt;/w:t&amp;gt;&amp;lt;/w:r&amp;gt;&amp;lt;w:r&amp;gt;&amp;lt;w:noBreakHyphen /&amp;gt;&amp;lt;w:t xml:space="preserve"&amp;gt;C, subsection 1, paragraph B, on the value of the amount of cash, if any, that was &amp;lt;/w:t&amp;gt;&amp;lt;/w:r&amp;gt;&amp;lt;w:bookmarkStart w:id="49" w:name="_LINE__12_86af249e_6561_415b_9606_0c3f4c" /&amp;gt;&amp;lt;w:bookmarkEnd w:id="48" /&amp;gt;&amp;lt;w:r&amp;gt;&amp;lt;w:t xml:space="preserve"&amp;gt;attached on trustee process pursuant to the ex parte order but that is no longer subject &amp;lt;/w:t&amp;gt;&amp;lt;/w:r&amp;gt;&amp;lt;w:bookmarkStart w:id="50" w:name="_LINE__13_aa691886_7882_4c16_b3cd_f90664" /&amp;gt;&amp;lt;w:bookmarkEnd w:id="49" /&amp;gt;&amp;lt;w:r&amp;gt;&amp;lt;w:t xml:space="preserve"&amp;gt;to attachment due to the modification or dissolution of that order.  Interest under this &amp;lt;/w:t&amp;gt;&amp;lt;/w:r&amp;gt;&amp;lt;w:bookmarkStart w:id="51" w:name="_LINE__14_c22c7ea0_b64d_4259_a84f_152993" /&amp;gt;&amp;lt;w:bookmarkEnd w:id="50" /&amp;gt;&amp;lt;w:r&amp;gt;&amp;lt;w:t xml:space="preserve"&amp;gt;paragraph accrues from and after the date of entry of the ex parte order of attachment &amp;lt;/w:t&amp;gt;&amp;lt;/w:r&amp;gt;&amp;lt;w:bookmarkStart w:id="52" w:name="_LINE__15_1cc60147_f7fd_4f9c_adca_55045e" /&amp;gt;&amp;lt;w:bookmarkEnd w:id="51" /&amp;gt;&amp;lt;w:r&amp;gt;&amp;lt;w:t xml:space="preserve"&amp;gt;on trustee process until the date that the order under this paragraph is fully satisfied.  &amp;lt;/w:t&amp;gt;&amp;lt;/w:r&amp;gt;&amp;lt;w:bookmarkStart w:id="53" w:name="_LINE__16_f66220fc_4560_4842_af2b_0b7fd3" /&amp;gt;&amp;lt;w:bookmarkEnd w:id="52" /&amp;gt;&amp;lt;w:r&amp;gt;&amp;lt;w:t xml:space="preserve"&amp;gt;On petition of the plaintiff and on a showing of good cause, the court may order that &amp;lt;/w:t&amp;gt;&amp;lt;/w:r&amp;gt;&amp;lt;w:bookmarkStart w:id="54" w:name="_LINE__17_a468fdb1_e1ee_40a1_9ce4_95e361" /&amp;gt;&amp;lt;w:bookmarkEnd w:id="53" /&amp;gt;&amp;lt;w:r&amp;gt;&amp;lt;w:t&amp;gt;interest awarded under this paragraph be fully or partially waived.&amp;lt;/w:t&amp;gt;&amp;lt;/w:r&amp;gt;&amp;lt;w:bookmarkEnd w:id="54" /&amp;gt;&amp;lt;/w:ins&amp;gt;&amp;lt;/w:p&amp;gt;&amp;lt;w:p w:rsidR="00AD4FF4" w:rsidRDefault="00AD4FF4" w:rsidP="00AD4FF4"&amp;gt;&amp;lt;w:pPr&amp;gt;&amp;lt;w:ind w:left="360" w:firstLine="360" /&amp;gt;&amp;lt;w:rPr&amp;gt;&amp;lt;w:ins w:id="55" w:author="BPS" w:date="2023-01-25T11:01:00Z" /&amp;gt;&amp;lt;/w:rPr&amp;gt;&amp;lt;/w:pPr&amp;gt;&amp;lt;w:bookmarkStart w:id="56" w:name="_STATUTE_NUMBER__d6bcc588_de3b_470f_b31d" /&amp;gt;&amp;lt;w:bookmarkStart w:id="57" w:name="_STATUTE_SS__8e5c4879_40cd_40ef_a2ac_4f9" /&amp;gt;&amp;lt;w:bookmarkStart w:id="58" w:name="_PAR__7_438ba968_0e9e_4afc_9ff0_7800fee0" /&amp;gt;&amp;lt;w:bookmarkStart w:id="59" w:name="_LINE__18_43f4b0de_2454_46a6_9ffa_53e318" /&amp;gt;&amp;lt;w:bookmarkEnd w:id="24" /&amp;gt;&amp;lt;w:bookmarkEnd w:id="43" /&amp;gt;&amp;lt;w:bookmarkEnd w:id="44" /&amp;gt;&amp;lt;w:bookmarkEnd w:id="47" /&amp;gt;&amp;lt;w:ins w:id="60" w:author="BPS" w:date="2023-01-25T11:01:00Z"&amp;gt;&amp;lt;w:r w:rsidRPr="004A4765"&amp;gt;&amp;lt;w:rPr&amp;gt;&amp;lt;w:b /&amp;gt;&amp;lt;/w:rPr&amp;gt;&amp;lt;w:t&amp;gt;2&amp;lt;/w:t&amp;gt;&amp;lt;/w:r&amp;gt;&amp;lt;w:bookmarkEnd w:id="56" /&amp;gt;&amp;lt;w:r w:rsidRPr="004A4765"&amp;gt;&amp;lt;w:rPr&amp;gt;&amp;lt;w:b /&amp;gt;&amp;lt;/w:rPr&amp;gt;&amp;lt;w:t xml:space="preserve"&amp;gt;.  &amp;lt;/w:t&amp;gt;&amp;lt;/w:r&amp;gt;&amp;lt;w:bookmarkStart w:id="61" w:name="_STATUTE_HEADNOTE__43dbd5f0_9757_4e79_ac" /&amp;gt;&amp;lt;w:r w:rsidRPr="004A4765"&amp;gt;&amp;lt;w:rPr&amp;gt;&amp;lt;w:b /&amp;gt;&amp;lt;/w:rPr&amp;gt;&amp;lt;w:t&amp;gt;Joint and several liability.&amp;lt;/w:t&amp;gt;&amp;lt;/w:r&amp;gt;&amp;lt;w:r&amp;gt;&amp;lt;w:t xml:space="preserve"&amp;gt;  &amp;lt;/w:t&amp;gt;&amp;lt;/w:r&amp;gt;&amp;lt;w:bookmarkStart w:id="62" w:name="_STATUTE_CONTENT__91421d52_c5cb_4263_815" /&amp;gt;&amp;lt;w:bookmarkEnd w:id="61" /&amp;gt;&amp;lt;w:r&amp;gt;&amp;lt;w:t xml:space="preserve"&amp;gt;If 2 or more plaintiffs joined in the filing of a motion &amp;lt;/w:t&amp;gt;&amp;lt;/w:r&amp;gt;&amp;lt;w:bookmarkStart w:id="63" w:name="_LINE__19_98723745_20d5_4458_aa87_43cd57" /&amp;gt;&amp;lt;w:bookmarkEnd w:id="59" /&amp;gt;&amp;lt;w:r&amp;gt;&amp;lt;w:t xml:space="preserve"&amp;gt;for an ex parte order of attachment on trustee process, those plaintiffs are jointly and &amp;lt;/w:t&amp;gt;&amp;lt;/w:r&amp;gt;&amp;lt;w:bookmarkStart w:id="64" w:name="_LINE__20_5adc56a6_1a6b_4759_bdc8_4c6ef2" /&amp;gt;&amp;lt;w:bookmarkEnd w:id="63" /&amp;gt;&amp;lt;w:r&amp;gt;&amp;lt;w:t xml:space="preserve"&amp;gt;severally liable for any award of costs, reasonable attorney's fees &amp;lt;/w:t&amp;gt;&amp;lt;/w:r&amp;gt;&amp;lt;/w:ins&amp;gt;&amp;lt;w:ins w:id="65" w:author="BPS" w:date="2023-03-13T16:12:00Z"&amp;gt;&amp;lt;w:r&amp;gt;&amp;lt;w:t&amp;gt;and&amp;lt;/w:t&amp;gt;&amp;lt;/w:r&amp;gt;&amp;lt;/w:ins&amp;gt;&amp;lt;w:ins w:id="66" w:author="BPS" w:date="2023-01-25T11:01:00Z"&amp;gt;&amp;lt;w:r&amp;gt;&amp;lt;w:t xml:space="preserve"&amp;gt; interest under &amp;lt;/w:t&amp;gt;&amp;lt;/w:r&amp;gt;&amp;lt;w:bookmarkStart w:id="67" w:name="_LINE__21_da76d272_3405_4600_a829_9050b0" /&amp;gt;&amp;lt;w:bookmarkEnd w:id="64" /&amp;gt;&amp;lt;w:r&amp;gt;&amp;lt;w:t&amp;gt;subsection 1.&amp;lt;/w:t&amp;gt;&amp;lt;/w:r&amp;gt;&amp;lt;w:bookmarkEnd w:id="67" /&amp;gt;&amp;lt;/w:ins&amp;gt;&amp;lt;/w:p&amp;gt;&amp;lt;w:p w:rsidR="00AD4FF4" w:rsidRDefault="00AD4FF4" w:rsidP="00AD4FF4"&amp;gt;&amp;lt;w:pPr&amp;gt;&amp;lt;w:ind w:left="360" w:firstLine="360" /&amp;gt;&amp;lt;w:rPr&amp;gt;&amp;lt;w:ins w:id="68" w:author="BPS" w:date="2023-01-25T11:01:00Z" /&amp;gt;&amp;lt;/w:rPr&amp;gt;&amp;lt;/w:pPr&amp;gt;&amp;lt;w:bookmarkStart w:id="69" w:name="_STATUTE_NUMBER__64d88e29_b822_4ca2_ad2d" /&amp;gt;&amp;lt;w:bookmarkStart w:id="70" w:name="_STATUTE_SS__88aafa43_d9e9_4405_b66b_2cc" /&amp;gt;&amp;lt;w:bookmarkStart w:id="71" w:name="_PAR__8_84c3f015_9c46_42e0_97ad_a013b3d9" /&amp;gt;&amp;lt;w:bookmarkStart w:id="72" w:name="_LINE__22_82cd31dc_c89a_40ae_ae42_2d0fa7" /&amp;gt;&amp;lt;w:bookmarkEnd w:id="57" /&amp;gt;&amp;lt;w:bookmarkEnd w:id="58" /&amp;gt;&amp;lt;w:bookmarkEnd w:id="62" /&amp;gt;&amp;lt;w:ins w:id="73" w:author="BPS" w:date="2023-01-25T11:01:00Z"&amp;gt;&amp;lt;w:r w:rsidRPr="004A4765"&amp;gt;&amp;lt;w:rPr&amp;gt;&amp;lt;w:b /&amp;gt;&amp;lt;/w:rPr&amp;gt;&amp;lt;w:t&amp;gt;3&amp;lt;/w:t&amp;gt;&amp;lt;/w:r&amp;gt;&amp;lt;w:bookmarkEnd w:id="69" /&amp;gt;&amp;lt;w:r w:rsidRPr="004A4765"&amp;gt;&amp;lt;w:rPr&amp;gt;&amp;lt;w:b /&amp;gt;&amp;lt;/w:rPr&amp;gt;&amp;lt;w:t xml:space="preserve"&amp;gt;.  &amp;lt;/w:t&amp;gt;&amp;lt;/w:r&amp;gt;&amp;lt;w:bookmarkStart w:id="74" w:name="_STATUTE_HEADNOTE__5fad8855_eca6_4fdb_86" /&amp;gt;&amp;lt;w:r w:rsidRPr="004A4765"&amp;gt;&amp;lt;w:rPr&amp;gt;&amp;lt;w:b /&amp;gt;&amp;lt;/w:rPr&amp;gt;&amp;lt;w:t&amp;gt;Prima facie evidence.&amp;lt;/w:t&amp;gt;&amp;lt;/w:r&amp;gt;&amp;lt;w:r&amp;gt;&amp;lt;w:t xml:space="preserve"&amp;gt;  &amp;lt;/w:t&amp;gt;&amp;lt;/w:r&amp;gt;&amp;lt;w:bookmarkStart w:id="75" w:name="_STATUTE_CONTENT__da914177_0932_4915_997" /&amp;gt;&amp;lt;w:bookmarkEnd w:id="74" /&amp;gt;&amp;lt;w:r&amp;gt;&amp;lt;w:t xml:space="preserve"&amp;gt;An order modifying or dissolving an ex parte order of &amp;lt;/w:t&amp;gt;&amp;lt;/w:r&amp;gt;&amp;lt;w:bookmarkStart w:id="76" w:name="_LINE__23_ce3d8dd8_9e3f_4ca7_ab07_38eaa5" /&amp;gt;&amp;lt;w:bookmarkEnd w:id="72" /&amp;gt;&amp;lt;w:r&amp;gt;&amp;lt;w:t xml:space="preserve"&amp;gt;attachment on trustee process in response to a motion by any person having an interest in &amp;lt;/w:t&amp;gt;&amp;lt;/w:r&amp;gt;&amp;lt;w:bookmarkStart w:id="77" w:name="_LINE__24_497492ae_da26_497d_81b8_ec49c7" /&amp;gt;&amp;lt;w:bookmarkEnd w:id="76" /&amp;gt;&amp;lt;w:r&amp;gt;&amp;lt;w:t xml:space="preserve"&amp;gt;goods or credits that have been attached is prima facie evidence of abuse of process by the &amp;lt;/w:t&amp;gt;&amp;lt;/w:r&amp;gt;&amp;lt;w:bookmarkStart w:id="78" w:name="_LINE__25_6ca849a2_f3f7_4881_8fc1_78325a" /&amp;gt;&amp;lt;w:bookmarkEnd w:id="77" /&amp;gt;&amp;lt;w:r&amp;gt;&amp;lt;w:t xml:space="preserve"&amp;gt;plaintiff or plaintiffs &amp;lt;/w:t&amp;gt;&amp;lt;/w:r&amp;gt;&amp;lt;/w:ins&amp;gt;&amp;lt;w:ins w:id="79" w:author="BPS" w:date="2023-03-13T16:12:00Z"&amp;gt;&amp;lt;w:r&amp;gt;&amp;lt;w:t&amp;gt;that&amp;lt;/w:t&amp;gt;&amp;lt;/w:r&amp;gt;&amp;lt;/w:ins&amp;gt;&amp;lt;w:ins w:id="80" w:author="BPS" w:date="2023-01-25T11:01:00Z"&amp;gt;&amp;lt;w:r&amp;gt;&amp;lt;w:t xml:space="preserve"&amp;gt; filed the motion for the ex parte order of attachment on trustee &amp;lt;/w:t&amp;gt;&amp;lt;/w:r&amp;gt;&amp;lt;w:bookmarkStart w:id="81" w:name="_LINE__26_12305f38_9ab9_4ca5_a257_1c9f30" /&amp;gt;&amp;lt;w:bookmarkEnd w:id="78" /&amp;gt;&amp;lt;w:r&amp;gt;&amp;lt;w:t&amp;gt;process.&amp;lt;/w:t&amp;gt;&amp;lt;/w:r&amp;gt;&amp;lt;w:bookmarkEnd w:id="81" /&amp;gt;&amp;lt;/w:ins&amp;gt;&amp;lt;/w:p&amp;gt;&amp;lt;w:p w:rsidR="00AD4FF4" w:rsidRDefault="00AD4FF4" w:rsidP="00AD4FF4"&amp;gt;&amp;lt;w:pPr&amp;gt;&amp;lt;w:ind w:left="360" w:firstLine="360" /&amp;gt;&amp;lt;/w:pPr&amp;gt;&amp;lt;w:bookmarkStart w:id="82" w:name="_STATUTE_NUMBER__dd35c9fc_cb94_46cf_8dd8" /&amp;gt;&amp;lt;w:bookmarkStart w:id="83" w:name="_STATUTE_SS__458b3332_86d7_435f_a102_975" /&amp;gt;&amp;lt;w:bookmarkStart w:id="84" w:name="_PAR__9_85b8574b_5a9a_4c8e_a6d8_2aadc379" /&amp;gt;&amp;lt;w:bookmarkStart w:id="85" w:name="_LINE__27_13119404_9300_4671_9541_0ed3b6" /&amp;gt;&amp;lt;w:bookmarkEnd w:id="70" /&amp;gt;&amp;lt;w:bookmarkEnd w:id="71" /&amp;gt;&amp;lt;w:bookmarkEnd w:id="75" /&amp;gt;&amp;lt;w:ins w:id="86" w:author="BPS" w:date="2023-01-25T11:01:00Z"&amp;gt;&amp;lt;w:r w:rsidRPr="004A4765"&amp;gt;&amp;lt;w:rPr&amp;gt;&amp;lt;w:b /&amp;gt;&amp;lt;/w:rPr&amp;gt;&amp;lt;w:t&amp;gt;4&amp;lt;/w:t&amp;gt;&amp;lt;/w:r&amp;gt;&amp;lt;w:bookmarkEnd w:id="82" /&amp;gt;&amp;lt;w:r w:rsidRPr="004A4765"&amp;gt;&amp;lt;w:rPr&amp;gt;&amp;lt;w:b /&amp;gt;&amp;lt;/w:rPr&amp;gt;&amp;lt;w:t xml:space="preserve"&amp;gt;.  &amp;lt;/w:t&amp;gt;&amp;lt;/w:r&amp;gt;&amp;lt;w:bookmarkStart w:id="87" w:name="_STATUTE_HEADNOTE__baa299df_94c4_4046_8f" /&amp;gt;&amp;lt;w:r w:rsidRPr="004A4765"&amp;gt;&amp;lt;w:rPr&amp;gt;&amp;lt;w:b /&amp;gt;&amp;lt;/w:rPr&amp;gt;&amp;lt;w:t&amp;gt;Trustee process on counterclaim, cross-claim or 3&amp;lt;/w:t&amp;gt;&amp;lt;/w:r&amp;gt;&amp;lt;w:r w:rsidRPr="00F55D9C"&amp;gt;&amp;lt;w:rPr&amp;gt;&amp;lt;w:b /&amp;gt;&amp;lt;/w:rPr&amp;gt;&amp;lt;w:t&amp;gt;rd&amp;lt;/w:t&amp;gt;&amp;lt;/w:r&amp;gt;&amp;lt;/w:ins&amp;gt;&amp;lt;w:ins w:id="88" w:author="BPS" w:date="2023-03-13T16:12:00Z"&amp;gt;&amp;lt;w:r&amp;gt;&amp;lt;w:rPr&amp;gt;&amp;lt;w:b /&amp;gt;&amp;lt;/w:rPr&amp;gt;&amp;lt;w:t&amp;gt;-&amp;lt;/w:t&amp;gt;&amp;lt;/w:r&amp;gt;&amp;lt;/w:ins&amp;gt;&amp;lt;w:ins w:id="89" w:author="BPS" w:date="2023-01-25T11:01:00Z"&amp;gt;&amp;lt;w:r w:rsidRPr="004A4765"&amp;gt;&amp;lt;w:rPr&amp;gt;&amp;lt;w:b /&amp;gt;&amp;lt;/w:rPr&amp;gt;&amp;lt;w:t&amp;gt;party complaint.&amp;lt;/w:t&amp;gt;&amp;lt;/w:r&amp;gt;&amp;lt;w:r&amp;gt;&amp;lt;w:t xml:space="preserve"&amp;gt;  &amp;lt;/w:t&amp;gt;&amp;lt;/w:r&amp;gt;&amp;lt;w:bookmarkStart w:id="90" w:name="_STATUTE_CONTENT__20cdeb19_dbf3_4008_965" /&amp;gt;&amp;lt;w:bookmarkEnd w:id="87" /&amp;gt;&amp;lt;w:r&amp;gt;&amp;lt;w:t xml:space="preserve"&amp;gt;If an ex &amp;lt;/w:t&amp;gt;&amp;lt;/w:r&amp;gt;&amp;lt;w:bookmarkStart w:id="91" w:name="_LINE__28_325c4374_ce01_41dc_8631_f0c685" /&amp;gt;&amp;lt;w:bookmarkEnd w:id="85" /&amp;gt;&amp;lt;w:r&amp;gt;&amp;lt;w:t xml:space="preserve"&amp;gt;parte order for attachment on trustee process was obtained by a party bringing a &amp;lt;/w:t&amp;gt;&amp;lt;/w:r&amp;gt;&amp;lt;w:bookmarkStart w:id="92" w:name="_LINE__29_d784f2ce_7330_4bef_9399_480b2f" /&amp;gt;&amp;lt;w:bookmarkEnd w:id="91" /&amp;gt;&amp;lt;w:r&amp;gt;&amp;lt;w:t&amp;gt;counterclaim, a cross-claim or a 3&amp;lt;/w:t&amp;gt;&amp;lt;/w:r&amp;gt;&amp;lt;w:r w:rsidRPr="00F55D9C"&amp;gt;&amp;lt;w:t&amp;gt;rd&amp;lt;/w:t&amp;gt;&amp;lt;/w:r&amp;gt;&amp;lt;/w:ins&amp;gt;&amp;lt;w:ins w:id="93" w:author="BPS" w:date="2023-03-13T16:12:00Z"&amp;gt;&amp;lt;w:r&amp;gt;&amp;lt;w:t&amp;gt;-&amp;lt;/w:t&amp;gt;&amp;lt;/w:r&amp;gt;&amp;lt;/w:ins&amp;gt;&amp;lt;w:ins w:id="94" w:author="BPS" w:date="2023-01-25T11:01:00Z"&amp;gt;&amp;lt;w:r&amp;gt;&amp;lt;w:t xml:space="preserve"&amp;gt;party complaint, the word "plaintiff" as used in this &amp;lt;/w:t&amp;gt;&amp;lt;/w:r&amp;gt;&amp;lt;w:bookmarkStart w:id="95" w:name="_LINE__30_4e0c62be_33e8_4c0b_8f5f_1940e3" /&amp;gt;&amp;lt;w:bookmarkEnd w:id="92" /&amp;gt;&amp;lt;w:r&amp;gt;&amp;lt;w:t&amp;gt;section refer&amp;lt;/w:t&amp;gt;&amp;lt;/w:r&amp;gt;&amp;lt;/w:ins&amp;gt;&amp;lt;w:ins w:id="96" w:author="BPS" w:date="2023-03-13T16:12:00Z"&amp;gt;&amp;lt;w:r&amp;gt;&amp;lt;w:t&amp;gt;s&amp;lt;/w:t&amp;gt;&amp;lt;/w:r&amp;gt;&amp;lt;/w:ins&amp;gt;&amp;lt;w:ins w:id="97" w:author="BPS" w:date="2023-01-25T11:01:00Z"&amp;gt;&amp;lt;w:r&amp;gt;&amp;lt;w:t xml:space="preserve"&amp;gt; to the party to the action &amp;lt;/w:t&amp;gt;&amp;lt;/w:r&amp;gt;&amp;lt;/w:ins&amp;gt;&amp;lt;w:ins w:id="98" w:author="BPS" w:date="2023-03-13T16:12:00Z"&amp;gt;&amp;lt;w:r&amp;gt;&amp;lt;w:t&amp;gt;that&amp;lt;/w:t&amp;gt;&amp;lt;/w:r&amp;gt;&amp;lt;/w:ins&amp;gt;&amp;lt;w:ins w:id="99" w:author="BPS" w:date="2023-01-25T11:01:00Z"&amp;gt;&amp;lt;w:r&amp;gt;&amp;lt;w:t xml:space="preserve"&amp;gt; obtained the ex parte order for attachment on &amp;lt;/w:t&amp;gt;&amp;lt;/w:r&amp;gt;&amp;lt;w:bookmarkStart w:id="100" w:name="_LINE__31_b1a99969_eacd_4414_869b_78414f" /&amp;gt;&amp;lt;w:bookmarkEnd w:id="95" /&amp;gt;&amp;lt;w:r&amp;gt;&amp;lt;w:t&amp;gt;trustee process and the word "defendant" as used in this section refer&amp;lt;/w:t&amp;gt;&amp;lt;/w:r&amp;gt;&amp;lt;/w:ins&amp;gt;&amp;lt;w:ins w:id="101" w:author="BPS" w:date="2023-03-13T16:12:00Z"&amp;gt;&amp;lt;w:r&amp;gt;&amp;lt;w:t&amp;gt;s&amp;lt;/w:t&amp;gt;&amp;lt;/w:r&amp;gt;&amp;lt;/w:ins&amp;gt;&amp;lt;w:ins w:id="102" w:author="BPS" w:date="2023-01-25T11:01:00Z"&amp;gt;&amp;lt;w:r&amp;gt;&amp;lt;w:t xml:space="preserve"&amp;gt; to the party to the &amp;lt;/w:t&amp;gt;&amp;lt;/w:r&amp;gt;&amp;lt;w:bookmarkStart w:id="103" w:name="_LINE__32_bdf29bf0_f685_4a8e_b747_8965a8" /&amp;gt;&amp;lt;w:bookmarkEnd w:id="100" /&amp;gt;&amp;lt;w:r&amp;gt;&amp;lt;w:t&amp;gt;action whose property was attached.&amp;lt;/w:t&amp;gt;&amp;lt;/w:r&amp;gt;&amp;lt;/w:ins&amp;gt;&amp;lt;w:bookmarkEnd w:id="103" /&amp;gt;&amp;lt;/w:p&amp;gt;&amp;lt;w:p w:rsidR="00AD4FF4" w:rsidRDefault="00AD4FF4" w:rsidP="00AD4FF4"&amp;gt;&amp;lt;w:pPr&amp;gt;&amp;lt;w:ind w:left="360" w:firstLine="360" /&amp;gt;&amp;lt;/w:pPr&amp;gt;&amp;lt;w:bookmarkStart w:id="104" w:name="_BILL_SECTION_HEADER__13ec3353_2cf7_45ef" /&amp;gt;&amp;lt;w:bookmarkStart w:id="105" w:name="_BILL_SECTION__c22a4fce_5575_4191_97e0_1" /&amp;gt;&amp;lt;w:bookmarkStart w:id="106" w:name="_PAR__10_9aa1e691_c080_48b0_a6e7_85e9997" /&amp;gt;&amp;lt;w:bookmarkStart w:id="107" w:name="_LINE__33_9eb3f0f5_b1ea_4873_9378_7dcc5b" /&amp;gt;&amp;lt;w:bookmarkEnd w:id="7" /&amp;gt;&amp;lt;w:bookmarkEnd w:id="13" /&amp;gt;&amp;lt;w:bookmarkEnd w:id="16" /&amp;gt;&amp;lt;w:bookmarkEnd w:id="83" /&amp;gt;&amp;lt;w:bookmarkEnd w:id="84" /&amp;gt;&amp;lt;w:bookmarkEnd w:id="90" /&amp;gt;&amp;lt;w:r&amp;gt;&amp;lt;w:rPr&amp;gt;&amp;lt;w:b /&amp;gt;&amp;lt;w:sz w:val="24" /&amp;gt;&amp;lt;/w:rPr&amp;gt;&amp;lt;w:t xml:space="preserve"&amp;gt;Sec. &amp;lt;/w:t&amp;gt;&amp;lt;/w:r&amp;gt;&amp;lt;w:bookmarkStart w:id="108" w:name="_BILL_SECTION_NUMBER__78ba77c3_833d_4e47" /&amp;gt;&amp;lt;w:r&amp;gt;&amp;lt;w:rPr&amp;gt;&amp;lt;w:b /&amp;gt;&amp;lt;w:sz w:val="24" /&amp;gt;&amp;lt;/w:rPr&amp;gt;&amp;lt;w:t&amp;gt;2&amp;lt;/w:t&amp;gt;&amp;lt;/w:r&amp;gt;&amp;lt;w:bookmarkEnd w:id="108" /&amp;gt;&amp;lt;w:r&amp;gt;&amp;lt;w:rPr&amp;gt;&amp;lt;w:b /&amp;gt;&amp;lt;w:sz w:val="24" /&amp;gt;&amp;lt;/w:rPr&amp;gt;&amp;lt;w:t&amp;gt;.  14 MRSA §4103&amp;lt;/w:t&amp;gt;&amp;lt;/w:r&amp;gt;&amp;lt;w:r&amp;gt;&amp;lt;w:t xml:space="preserve"&amp;gt; is enacted to read:&amp;lt;/w:t&amp;gt;&amp;lt;/w:r&amp;gt;&amp;lt;w:bookmarkEnd w:id="107" /&amp;gt;&amp;lt;/w:p&amp;gt;&amp;lt;w:p w:rsidR="00AD4FF4" w:rsidRDefault="00AD4FF4" w:rsidP="00AD4FF4"&amp;gt;&amp;lt;w:pPr&amp;gt;&amp;lt;w:ind w:left="1080" w:hanging="720" /&amp;gt;&amp;lt;w:rPr&amp;gt;&amp;lt;w:ins w:id="109" w:author="BPS" w:date="2023-01-25T11:03:00Z" /&amp;gt;&amp;lt;w:b /&amp;gt;&amp;lt;/w:rPr&amp;gt;&amp;lt;/w:pPr&amp;gt;&amp;lt;w:bookmarkStart w:id="110" w:name="_STATUTE_S__471e9ef3_77a2_49dd_a2a1_ef27" /&amp;gt;&amp;lt;w:bookmarkStart w:id="111" w:name="_PAR__11_9620545b_b1de_4eb1_acc4_0f093d7" /&amp;gt;&amp;lt;w:bookmarkStart w:id="112" w:name="_LINE__34_4b6803a5_78c6_4532_aa0c_4e3ab0" /&amp;gt;&amp;lt;w:bookmarkStart w:id="113" w:name="_PROCESSED_CHANGE__78955443_a4aa_4d98_bc" /&amp;gt;&amp;lt;w:bookmarkEnd w:id="104" /&amp;gt;&amp;lt;w:bookmarkEnd w:id="106" /&amp;gt;&amp;lt;w:ins w:id="114" w:author="BPS" w:date="2023-01-25T11:03:00Z"&amp;gt;&amp;lt;w:r&amp;gt;&amp;lt;w:rPr&amp;gt;&amp;lt;w:b /&amp;gt;&amp;lt;/w:rPr&amp;gt;&amp;lt;w:t&amp;gt;§&amp;lt;/w:t&amp;gt;&amp;lt;/w:r&amp;gt;&amp;lt;w:bookmarkStart w:id="115" w:name="_STATUTE_NUMBER__a5dcf2e9_eb3f_499c_9a3e" /&amp;gt;&amp;lt;w:r&amp;gt;&amp;lt;w:rPr&amp;gt;&amp;lt;w:b /&amp;gt;&amp;lt;/w:rPr&amp;gt;&amp;lt;w:t&amp;gt;4103&amp;lt;/w:t&amp;gt;&amp;lt;/w:r&amp;gt;&amp;lt;w:bookmarkEnd w:id="115" /&amp;gt;&amp;lt;w:r&amp;gt;&amp;lt;w:rPr&amp;gt;&amp;lt;w:b /&amp;gt;&amp;lt;/w:rPr&amp;gt;&amp;lt;w:t xml:space="preserve"&amp;gt;.  &amp;lt;/w:t&amp;gt;&amp;lt;/w:r&amp;gt;&amp;lt;w:bookmarkStart w:id="116" w:name="_STATUTE_HEADNOTE__bc1fd012_b70a_4ca9_b3" /&amp;gt;&amp;lt;w:r&amp;gt;&amp;lt;w:rPr&amp;gt;&amp;lt;w:b /&amp;gt;&amp;lt;/w:rPr&amp;gt;&amp;lt;w:t xml:space="preserve"&amp;gt;Effect of modification &amp;lt;/w:t&amp;gt;&amp;lt;/w:r&amp;gt;&amp;lt;/w:ins&amp;gt;&amp;lt;w:ins w:id="117" w:author="BPS" w:date="2023-03-13T16:13:00Z"&amp;gt;&amp;lt;w:r&amp;gt;&amp;lt;w:rPr&amp;gt;&amp;lt;w:b /&amp;gt;&amp;lt;/w:rPr&amp;gt;&amp;lt;w:t xml:space="preserve"&amp;gt;or dissolution &amp;lt;/w:t&amp;gt;&amp;lt;/w:r&amp;gt;&amp;lt;/w:ins&amp;gt;&amp;lt;w:ins w:id="118" w:author="BPS" w:date="2023-01-25T11:03:00Z"&amp;gt;&amp;lt;w:r&amp;gt;&amp;lt;w:rPr&amp;gt;&amp;lt;w:b /&amp;gt;&amp;lt;/w:rPr&amp;gt;&amp;lt;w:t&amp;gt;of ex parte order&amp;lt;/w:t&amp;gt;&amp;lt;/w:r&amp;gt;&amp;lt;w:bookmarkEnd w:id="112" /&amp;gt;&amp;lt;w:bookmarkEnd w:id="116" /&amp;gt;&amp;lt;/w:ins&amp;gt;&amp;lt;/w:p&amp;gt;&amp;lt;w:p w:rsidR="00AD4FF4" w:rsidRDefault="00AD4FF4" w:rsidP="00AD4FF4"&amp;gt;&amp;lt;w:pPr&amp;gt;&amp;lt;w:ind w:left="360" w:firstLine="360" /&amp;gt;&amp;lt;w:rPr&amp;gt;&amp;lt;w:ins w:id="119" w:author="BPS" w:date="2023-01-25T11:03:00Z" /&amp;gt;&amp;lt;/w:rPr&amp;gt;&amp;lt;/w:pPr&amp;gt;&amp;lt;w:bookmarkStart w:id="120" w:name="_STATUTE_NUMBER__da0812e6_2ae9_43ab_846c" /&amp;gt;&amp;lt;w:bookmarkStart w:id="121" w:name="_STATUTE_SS__af856190_8585_4b63_86d1_b8d" /&amp;gt;&amp;lt;w:bookmarkStart w:id="122" w:name="_PAR__12_b2a7ff73_bb09_4289_a012_de0196e" /&amp;gt;&amp;lt;w:bookmarkStart w:id="123" w:name="_LINE__35_3a6feb68_509c_4725_baa4_c00792" /&amp;gt;&amp;lt;w:bookmarkEnd w:id="111" /&amp;gt;&amp;lt;w:ins w:id="124" w:author="BPS" w:date="2023-01-25T11:03:00Z"&amp;gt;&amp;lt;w:r w:rsidRPr="00E07849"&amp;gt;&amp;lt;w:rPr&amp;gt;&amp;lt;w:b /&amp;gt;&amp;lt;/w:rPr&amp;gt;&amp;lt;w:t&amp;gt;1&amp;lt;/w:t&amp;gt;&amp;lt;/w:r&amp;gt;&amp;lt;w:bookmarkEnd w:id="120" /&amp;gt;&amp;lt;w:r w:rsidRPr="00E07849"&amp;gt;&amp;lt;w:rPr&amp;gt;&amp;lt;w:b /&amp;gt;&amp;lt;/w:rPr&amp;gt;&amp;lt;w:t xml:space="preserve"&amp;gt;.  &amp;lt;/w:t&amp;gt;&amp;lt;/w:r&amp;gt;&amp;lt;w:bookmarkStart w:id="125" w:name="_STATUTE_HEADNOTE__7f748498_407d_477f_bb" /&amp;gt;&amp;lt;w:r w:rsidRPr="00E07849"&amp;gt;&amp;lt;w:rPr&amp;gt;&amp;lt;w:b /&amp;gt;&amp;lt;/w:rPr&amp;gt;&amp;lt;w:t&amp;gt;Costs and attorney's fees.&amp;lt;/w:t&amp;gt;&amp;lt;/w:r&amp;gt;&amp;lt;w:r&amp;gt;&amp;lt;w:t xml:space="preserve"&amp;gt;  &amp;lt;/w:t&amp;gt;&amp;lt;/w:r&amp;gt;&amp;lt;w:bookmarkStart w:id="126" w:name="_STATUTE_CONTENT__b2d24b69_033e_418f_91b" /&amp;gt;&amp;lt;w:bookmarkEnd w:id="125" /&amp;gt;&amp;lt;w:r&amp;gt;&amp;lt;w:t xml:space="preserve"&amp;gt;If the court modifies or dissolves an ex parte order of &amp;lt;/w:t&amp;gt;&amp;lt;/w:r&amp;gt;&amp;lt;w:bookmarkStart w:id="127" w:name="_LINE__36_99df4e72_2809_4eca_9c42_a906e3" /&amp;gt;&amp;lt;w:bookmarkEnd w:id="123" /&amp;gt;&amp;lt;w:r&amp;gt;&amp;lt;w:t xml:space="preserve"&amp;gt;attachment in response to a motion by any person having an interest in property that has &amp;lt;/w:t&amp;gt;&amp;lt;/w:r&amp;gt;&amp;lt;w:bookmarkStart w:id="128" w:name="_LINE__37_0da29a3c_111f_4544_961a_9ad2fc" /&amp;gt;&amp;lt;w:bookmarkEnd w:id="127" /&amp;gt;&amp;lt;w:r&amp;gt;&amp;lt;w:t&amp;gt;been attached, the court shall order the plaintiff to pay to the moving party:&amp;lt;/w:t&amp;gt;&amp;lt;/w:r&amp;gt;&amp;lt;w:bookmarkEnd w:id="128" /&amp;gt;&amp;lt;/w:ins&amp;gt;&amp;lt;/w:p&amp;gt;&amp;lt;w:p w:rsidR="00AD4FF4" w:rsidRDefault="00AD4FF4" w:rsidP="00AD4FF4"&amp;gt;&amp;lt;w:pPr&amp;gt;&amp;lt;w:ind w:left="720" /&amp;gt;&amp;lt;w:rPr&amp;gt;&amp;lt;w:ins w:id="129" w:author="BPS" w:date="2023-01-25T11:03:00Z" /&amp;gt;&amp;lt;/w:rPr&amp;gt;&amp;lt;/w:pPr&amp;gt;&amp;lt;w:bookmarkStart w:id="130" w:name="_STATUTE_NUMBER__0ce38c16_27c5_4886_b134" /&amp;gt;&amp;lt;w:bookmarkStart w:id="131" w:name="_STATUTE_P__c1d5d75d_84e0_447d_891a_6b76" /&amp;gt;&amp;lt;w:bookmarkStart w:id="132" w:name="_PAR__13_840036cb_052d_4030_ac37_c55b1c3" /&amp;gt;&amp;lt;w:bookmarkStart w:id="133" w:name="_LINE__38_fecb3586_eeaa_4f9e_ab37_a17196" /&amp;gt;&amp;lt;w:bookmarkEnd w:id="122" /&amp;gt;&amp;lt;w:bookmarkEnd w:id="126" /&amp;gt;&amp;lt;w:ins w:id="134" w:author="BPS" w:date="2023-01-25T11:03:00Z"&amp;gt;&amp;lt;w:r&amp;gt;&amp;lt;w:t&amp;gt;A&amp;lt;/w:t&amp;gt;&amp;lt;/w:r&amp;gt;&amp;lt;w:bookmarkEnd w:id="130" /&amp;gt;&amp;lt;w:r&amp;gt;&amp;lt;w:t xml:space="preserve"&amp;gt;.  &amp;lt;/w:t&amp;gt;&amp;lt;/w:r&amp;gt;&amp;lt;w:bookmarkStart w:id="135" w:name="_STATUTE_CONTENT__78dd1d7d_d2a9_45ec_92f" /&amp;gt;&amp;lt;w:r&amp;gt;&amp;lt;w:t xml:space="preserve"&amp;gt;The costs and reasonable attorney's fees incurred by the moving party for the &amp;lt;/w:t&amp;gt;&amp;lt;/w:r&amp;gt;&amp;lt;w:bookmarkStart w:id="136" w:name="_LINE__39_c545510c_1362_44db_a6a1_9fd6a1" /&amp;gt;&amp;lt;w:bookmarkEnd w:id="133" /&amp;gt;&amp;lt;w:r&amp;gt;&amp;lt;w:t&amp;gt;motion; and&amp;lt;/w:t&amp;gt;&amp;lt;/w:r&amp;gt;&amp;lt;w:bookmarkEnd w:id="136" /&amp;gt;&amp;lt;/w:ins&amp;gt;&amp;lt;/w:p&amp;gt;&amp;lt;w:p w:rsidR="00AD4FF4" w:rsidRDefault="00AD4FF4" w:rsidP="00AD4FF4"&amp;gt;&amp;lt;w:pPr&amp;gt;&amp;lt;w:ind w:left="720" /&amp;gt;&amp;lt;w:rPr&amp;gt;&amp;lt;w:ins w:id="137" w:author="BPS" w:date="2023-01-25T11:03:00Z" /&amp;gt;&amp;lt;/w:rPr&amp;gt;&amp;lt;/w:pPr&amp;gt;&amp;lt;w:bookmarkStart w:id="138" w:name="_STATUTE_NUMBER__69c08c7c_d21b_4799_89a1" /&amp;gt;&amp;lt;w:bookmarkStart w:id="139" w:name="_STATUTE_P__1b13bfbe_d6e3_4039_b22d_9514" /&amp;gt;&amp;lt;w:bookmarkStart w:id="140" w:name="_PAR__14_a9ad08d1_b213_4b52_a9a6_ef681db" /&amp;gt;&amp;lt;w:bookmarkStart w:id="141" w:name="_LINE__40_67ea20f5_dc0a_450e_a78c_8c64ca" /&amp;gt;&amp;lt;w:bookmarkEnd w:id="131" /&amp;gt;&amp;lt;w:bookmarkEnd w:id="132" /&amp;gt;&amp;lt;w:bookmarkEnd w:id="135" /&amp;gt;&amp;lt;w:ins w:id="142" w:author="BPS" w:date="2023-01-25T11:03:00Z"&amp;gt;&amp;lt;w:r&amp;gt;&amp;lt;w:t&amp;gt;B&amp;lt;/w:t&amp;gt;&amp;lt;/w:r&amp;gt;&amp;lt;w:bookmarkEnd w:id="138" /&amp;gt;&amp;lt;w:r&amp;gt;&amp;lt;w:t xml:space="preserve"&amp;gt;. &amp;lt;/w:t&amp;gt;&amp;lt;/w:r&amp;gt;&amp;lt;w:bookmarkStart w:id="143" w:name="_STATUTE_CONTENT__726545ee_ec3c_47b4_919" /&amp;gt;&amp;lt;w:r&amp;gt;&amp;lt;w:t xml:space="preserve"&amp;gt;Interest, at a rate equivalent to the rate of post-judgment interest under section &amp;lt;/w:t&amp;gt;&amp;lt;/w:r&amp;gt;&amp;lt;w:bookmarkStart w:id="144" w:name="_LINE__41_cffab117_8e65_4e6b_b5a9_b1a8ea" /&amp;gt;&amp;lt;w:bookmarkEnd w:id="141" /&amp;gt;&amp;lt;w:r&amp;gt;&amp;lt;w:t&amp;gt;1602&amp;lt;/w:t&amp;gt;&amp;lt;/w:r&amp;gt;&amp;lt;w:r&amp;gt;&amp;lt;w:noBreakHyphen /&amp;gt;&amp;lt;w:t xml:space="preserve"&amp;gt;C, subsection 1, paragraph B, on the value of the amount of cash, if any, that was &amp;lt;/w:t&amp;gt;&amp;lt;/w:r&amp;gt;&amp;lt;w:bookmarkStart w:id="145" w:name="_LINE__42_6bb04adf_9d54_4fe8_9e2e_4d0157" /&amp;gt;&amp;lt;w:bookmarkEnd w:id="144" /&amp;gt;&amp;lt;w:r&amp;gt;&amp;lt;w:t xml:space="preserve"&amp;gt;attached pursuant to the ex parte order but that is no longer subject to attachment due &amp;lt;/w:t&amp;gt;&amp;lt;/w:r&amp;gt;&amp;lt;w:bookmarkStart w:id="146" w:name="_PAGE_SPLIT__918fa235_05ce_4543_b2d8_f8b" /&amp;gt;&amp;lt;w:bookmarkStart w:id="147" w:name="_PAGE__2_9a4a5f71_a2dc_4e19_867e_3fe4a8b" /&amp;gt;&amp;lt;w:bookmarkStart w:id="148" w:name="_PAR__1_a3344291_f4cb_4674_b38f_cbec5551" /&amp;gt;&amp;lt;w:bookmarkStart w:id="149" w:name="_LINE__1_6b7fbe78_c8ec_4143_b6fd_7a2c372" /&amp;gt;&amp;lt;w:bookmarkEnd w:id="3" /&amp;gt;&amp;lt;w:bookmarkEnd w:id="140" /&amp;gt;&amp;lt;w:bookmarkEnd w:id="145" /&amp;gt;&amp;lt;w:r&amp;gt;&amp;lt;w:t&amp;gt;t&amp;lt;/w:t&amp;gt;&amp;lt;/w:r&amp;gt;&amp;lt;w:bookmarkEnd w:id="146" /&amp;gt;&amp;lt;w:r&amp;gt;&amp;lt;w:t xml:space="preserve"&amp;gt;o the modification or dissolution of that order.  Interest under this paragraph accrues &amp;lt;/w:t&amp;gt;&amp;lt;/w:r&amp;gt;&amp;lt;w:bookmarkStart w:id="150" w:name="_LINE__2_f7d771b6_ad6f_4184_8b7b_c45f1e2" /&amp;gt;&amp;lt;w:bookmarkEnd w:id="149" /&amp;gt;&amp;lt;w:r&amp;gt;&amp;lt;w:t xml:space="preserve"&amp;gt;from and after the date of entry of the ex parte order of attachment until the date that &amp;lt;/w:t&amp;gt;&amp;lt;/w:r&amp;gt;&amp;lt;w:bookmarkStart w:id="151" w:name="_LINE__3_76b1d7dd_c6d9_4d88_8bd0_5630e75" /&amp;gt;&amp;lt;w:bookmarkEnd w:id="150" /&amp;gt;&amp;lt;w:r&amp;gt;&amp;lt;w:t xml:space="preserve"&amp;gt;the order under this paragraph is fully satisfied.  On petition of the plaintiff and on a &amp;lt;/w:t&amp;gt;&amp;lt;/w:r&amp;gt;&amp;lt;w:bookmarkStart w:id="152" w:name="_LINE__4_bb68ec70_d286_419e_a8fe_c18382a" /&amp;gt;&amp;lt;w:bookmarkEnd w:id="151" /&amp;gt;&amp;lt;w:r&amp;gt;&amp;lt;w:t xml:space="preserve"&amp;gt;showing of good cause, the court may order that interest awarded under this paragraph &amp;lt;/w:t&amp;gt;&amp;lt;/w:r&amp;gt;&amp;lt;w:bookmarkStart w:id="153" w:name="_LINE__5_bd4d4e9a_b91e_41a9_93d8_97ff152" /&amp;gt;&amp;lt;w:bookmarkEnd w:id="152" /&amp;gt;&amp;lt;w:r&amp;gt;&amp;lt;w:t&amp;gt;be fully or partially waived.&amp;lt;/w:t&amp;gt;&amp;lt;/w:r&amp;gt;&amp;lt;w:bookmarkEnd w:id="153" /&amp;gt;&amp;lt;/w:ins&amp;gt;&amp;lt;/w:p&amp;gt;&amp;lt;w:p w:rsidR="00AD4FF4" w:rsidRDefault="00AD4FF4" w:rsidP="00AD4FF4"&amp;gt;&amp;lt;w:pPr&amp;gt;&amp;lt;w:ind w:left="360" w:firstLine="360" /&amp;gt;&amp;lt;w:rPr&amp;gt;&amp;lt;w:ins w:id="154" w:author="BPS" w:date="2023-01-25T11:03:00Z" /&amp;gt;&amp;lt;/w:rPr&amp;gt;&amp;lt;/w:pPr&amp;gt;&amp;lt;w:bookmarkStart w:id="155" w:name="_STATUTE_NUMBER__76471fc5_a0e5_48b8_b401" /&amp;gt;&amp;lt;w:bookmarkStart w:id="156" w:name="_STATUTE_SS__143806f8_90e0_4c65_8174_c3e" /&amp;gt;&amp;lt;w:bookmarkStart w:id="157" w:name="_PAR__2_6271be1c_c09d_41b2_8d88_18c78387" /&amp;gt;&amp;lt;w:bookmarkStart w:id="158" w:name="_LINE__6_2f47cb4b_d86c_4171_a668_eee3cd3" /&amp;gt;&amp;lt;w:bookmarkEnd w:id="121" /&amp;gt;&amp;lt;w:bookmarkEnd w:id="139" /&amp;gt;&amp;lt;w:bookmarkEnd w:id="143" /&amp;gt;&amp;lt;w:bookmarkEnd w:id="148" /&amp;gt;&amp;lt;w:ins w:id="159" w:author="BPS" w:date="2023-01-25T11:03:00Z"&amp;gt;&amp;lt;w:r w:rsidRPr="00E07849"&amp;gt;&amp;lt;w:rPr&amp;gt;&amp;lt;w:b /&amp;gt;&amp;lt;/w:rPr&amp;gt;&amp;lt;w:t&amp;gt;2&amp;lt;/w:t&amp;gt;&amp;lt;/w:r&amp;gt;&amp;lt;w:bookmarkEnd w:id="155" /&amp;gt;&amp;lt;w:r w:rsidRPr="00E07849"&amp;gt;&amp;lt;w:rPr&amp;gt;&amp;lt;w:b /&amp;gt;&amp;lt;/w:rPr&amp;gt;&amp;lt;w:t xml:space="preserve"&amp;gt;.  &amp;lt;/w:t&amp;gt;&amp;lt;/w:r&amp;gt;&amp;lt;w:bookmarkStart w:id="160" w:name="_STATUTE_HEADNOTE__9349f664_3857_4007_b2" /&amp;gt;&amp;lt;w:r w:rsidRPr="00E07849"&amp;gt;&amp;lt;w:rPr&amp;gt;&amp;lt;w:b /&amp;gt;&amp;lt;/w:rPr&amp;gt;&amp;lt;w:t xml:space="preserve"&amp;gt;Joint and several liability. &amp;lt;/w:t&amp;gt;&amp;lt;/w:r&amp;gt;&amp;lt;w:r&amp;gt;&amp;lt;w:t xml:space="preserve"&amp;gt; &amp;lt;/w:t&amp;gt;&amp;lt;/w:r&amp;gt;&amp;lt;w:bookmarkStart w:id="161" w:name="_STATUTE_CONTENT__09eff6ab_3e86_4877_ba7" /&amp;gt;&amp;lt;w:bookmarkEnd w:id="160" /&amp;gt;&amp;lt;w:r&amp;gt;&amp;lt;w:t xml:space="preserve"&amp;gt;If 2 or more plaintiffs joined in the filing of the motion &amp;lt;/w:t&amp;gt;&amp;lt;/w:r&amp;gt;&amp;lt;w:bookmarkStart w:id="162" w:name="_LINE__7_3d5e0f60_1884_455e_a31e_8a397c3" /&amp;gt;&amp;lt;w:bookmarkEnd w:id="158" /&amp;gt;&amp;lt;w:r&amp;gt;&amp;lt;w:t xml:space="preserve"&amp;gt;for an ex parte order of attachment, those plaintiffs are jointly and severally liable for any &amp;lt;/w:t&amp;gt;&amp;lt;/w:r&amp;gt;&amp;lt;w:bookmarkStart w:id="163" w:name="_LINE__8_17b7317e_c66e_4b05_a80a_3928c9e" /&amp;gt;&amp;lt;w:bookmarkEnd w:id="162" /&amp;gt;&amp;lt;w:r&amp;gt;&amp;lt;w:t xml:space="preserve"&amp;gt;award of costs, reasonable attorney's fees &amp;lt;/w:t&amp;gt;&amp;lt;/w:r&amp;gt;&amp;lt;/w:ins&amp;gt;&amp;lt;w:ins w:id="164" w:author="BPS" w:date="2023-03-13T16:13:00Z"&amp;gt;&amp;lt;w:r&amp;gt;&amp;lt;w:t&amp;gt;and&amp;lt;/w:t&amp;gt;&amp;lt;/w:r&amp;gt;&amp;lt;/w:ins&amp;gt;&amp;lt;w:ins w:id="165" w:author="BPS" w:date="2023-01-25T11:03:00Z"&amp;gt;&amp;lt;w:r&amp;gt;&amp;lt;w:t xml:space="preserve"&amp;gt; interest under subsection 1.&amp;lt;/w:t&amp;gt;&amp;lt;/w:r&amp;gt;&amp;lt;w:bookmarkEnd w:id="163" /&amp;gt;&amp;lt;/w:ins&amp;gt;&amp;lt;/w:p&amp;gt;&amp;lt;w:p w:rsidR="00AD4FF4" w:rsidRDefault="00AD4FF4" w:rsidP="00AD4FF4"&amp;gt;&amp;lt;w:pPr&amp;gt;&amp;lt;w:ind w:left="360" w:firstLine="360" /&amp;gt;&amp;lt;/w:pPr&amp;gt;&amp;lt;w:bookmarkStart w:id="166" w:name="_STATUTE_NUMBER__eb30c2d7_317c_442a_bc16" /&amp;gt;&amp;lt;w:bookmarkStart w:id="167" w:name="_STATUTE_SS__50784fd8_4254_41b7_a9fc_891" /&amp;gt;&amp;lt;w:bookmarkStart w:id="168" w:name="_PAR__3_d0ee35ab_ae6e_4ec8_ac3e_d92e039e" /&amp;gt;&amp;lt;w:bookmarkStart w:id="169" w:name="_LINE__9_4b11d868_b1a8_40e1_8a11_31a379a" /&amp;gt;&amp;lt;w:bookmarkEnd w:id="156" /&amp;gt;&amp;lt;w:bookmarkEnd w:id="157" /&amp;gt;&amp;lt;w:bookmarkEnd w:id="161" /&amp;gt;&amp;lt;w:ins w:id="170" w:author="BPS" w:date="2023-01-25T11:03:00Z"&amp;gt;&amp;lt;w:r w:rsidRPr="00E07849"&amp;gt;&amp;lt;w:rPr&amp;gt;&amp;lt;w:b /&amp;gt;&amp;lt;/w:rPr&amp;gt;&amp;lt;w:t&amp;gt;3&amp;lt;/w:t&amp;gt;&amp;lt;/w:r&amp;gt;&amp;lt;w:bookmarkEnd w:id="166" /&amp;gt;&amp;lt;w:r w:rsidRPr="00E07849"&amp;gt;&amp;lt;w:rPr&amp;gt;&amp;lt;w:b /&amp;gt;&amp;lt;/w:rPr&amp;gt;&amp;lt;w:t xml:space="preserve"&amp;gt;.  &amp;lt;/w:t&amp;gt;&amp;lt;/w:r&amp;gt;&amp;lt;w:bookmarkStart w:id="171" w:name="_STATUTE_HEADNOTE__036da8fa_7096_4e55_97" /&amp;gt;&amp;lt;w:r w:rsidRPr="00E07849"&amp;gt;&amp;lt;w:rPr&amp;gt;&amp;lt;w:b /&amp;gt;&amp;lt;/w:rPr&amp;gt;&amp;lt;w:t&amp;gt;Prima facie evidence.&amp;lt;/w:t&amp;gt;&amp;lt;/w:r&amp;gt;&amp;lt;w:r&amp;gt;&amp;lt;w:t xml:space="preserve"&amp;gt;  &amp;lt;/w:t&amp;gt;&amp;lt;/w:r&amp;gt;&amp;lt;w:bookmarkStart w:id="172" w:name="_STATUTE_CONTENT__4c08881e_9112_4a90_97e" /&amp;gt;&amp;lt;w:bookmarkEnd w:id="171" /&amp;gt;&amp;lt;w:r&amp;gt;&amp;lt;w:t xml:space="preserve"&amp;gt;An order modifying or dissolving an ex parte order of &amp;lt;/w:t&amp;gt;&amp;lt;/w:r&amp;gt;&amp;lt;w:bookmarkStart w:id="173" w:name="_LINE__10_4d518bcc_7599_4242_8f10_2fa079" /&amp;gt;&amp;lt;w:bookmarkEnd w:id="169" /&amp;gt;&amp;lt;w:r&amp;gt;&amp;lt;w:t xml:space="preserve"&amp;gt;attachment in response to a motion by any person having an interest in property that has &amp;lt;/w:t&amp;gt;&amp;lt;/w:r&amp;gt;&amp;lt;w:bookmarkStart w:id="174" w:name="_LINE__11_afda563a_9f16_4c44_999a_d30915" /&amp;gt;&amp;lt;w:bookmarkEnd w:id="173" /&amp;gt;&amp;lt;w:r&amp;gt;&amp;lt;w:t xml:space="preserve"&amp;gt;been attached is prima facie evidence of abuse of process by the plaintiff or plaintiffs &amp;lt;/w:t&amp;gt;&amp;lt;/w:r&amp;gt;&amp;lt;/w:ins&amp;gt;&amp;lt;w:ins w:id="175" w:author="BPS" w:date="2023-03-13T16:13:00Z"&amp;gt;&amp;lt;w:r&amp;gt;&amp;lt;w:t&amp;gt;that&amp;lt;/w:t&amp;gt;&amp;lt;/w:r&amp;gt;&amp;lt;/w:ins&amp;gt;&amp;lt;w:ins w:id="176" w:author="BPS" w:date="2023-01-25T11:03:00Z"&amp;gt;&amp;lt;w:r&amp;gt;&amp;lt;w:t xml:space="preserve"&amp;gt; &amp;lt;/w:t&amp;gt;&amp;lt;/w:r&amp;gt;&amp;lt;w:bookmarkStart w:id="177" w:name="_LINE__12_82c7dc13_c406_421b_9bc6_40f11b" /&amp;gt;&amp;lt;w:bookmarkEnd w:id="174" /&amp;gt;&amp;lt;w:r&amp;gt;&amp;lt;w:t&amp;gt;filed the motion for the ex parte order of attachment.&amp;lt;/w:t&amp;gt;&amp;lt;/w:r&amp;gt;&amp;lt;/w:ins&amp;gt;&amp;lt;w:bookmarkEnd w:id="177" /&amp;gt;&amp;lt;/w:p&amp;gt;&amp;lt;w:p w:rsidR="00AD4FF4" w:rsidRDefault="00AD4FF4" w:rsidP="00AD4FF4"&amp;gt;&amp;lt;w:pPr&amp;gt;&amp;lt;w:keepNext /&amp;gt;&amp;lt;w:spacing w:before="240" /&amp;gt;&amp;lt;w:ind w:left="360" /&amp;gt;&amp;lt;w:jc w:val="center" /&amp;gt;&amp;lt;/w:pPr&amp;gt;&amp;lt;w:bookmarkStart w:id="178" w:name="_SUMMARY__76fa17e8_f1eb_458d_963a_3e2283" /&amp;gt;&amp;lt;w:bookmarkStart w:id="179" w:name="_PAR__4_aff0660b_82c5_4695_8253_d2a285da" /&amp;gt;&amp;lt;w:bookmarkStart w:id="180" w:name="_LINE__13_79669b00_7b85_428d_83ab_162000" /&amp;gt;&amp;lt;w:bookmarkEnd w:id="8" /&amp;gt;&amp;lt;w:bookmarkEnd w:id="105" /&amp;gt;&amp;lt;w:bookmarkEnd w:id="110" /&amp;gt;&amp;lt;w:bookmarkEnd w:id="113" /&amp;gt;&amp;lt;w:bookmarkEnd w:id="167" /&amp;gt;&amp;lt;w:bookmarkEnd w:id="168" /&amp;gt;&amp;lt;w:bookmarkEnd w:id="172" /&amp;gt;&amp;lt;w:r&amp;gt;&amp;lt;w:rPr&amp;gt;&amp;lt;w:b /&amp;gt;&amp;lt;w:sz w:val="24" /&amp;gt;&amp;lt;/w:rPr&amp;gt;&amp;lt;w:t&amp;gt;SUMMARY&amp;lt;/w:t&amp;gt;&amp;lt;/w:r&amp;gt;&amp;lt;w:bookmarkEnd w:id="180" /&amp;gt;&amp;lt;/w:p&amp;gt;&amp;lt;w:p w:rsidR="00AD4FF4" w:rsidRDefault="00AD4FF4" w:rsidP="00AD4FF4"&amp;gt;&amp;lt;w:pPr&amp;gt;&amp;lt;w:ind w:left="360" w:firstLine="360" /&amp;gt;&amp;lt;/w:pPr&amp;gt;&amp;lt;w:bookmarkStart w:id="181" w:name="_PAR__5_a94d41f0_b3e9_45c1_a872_714e3969" /&amp;gt;&amp;lt;w:bookmarkStart w:id="182" w:name="_LINE__14_ba185ecc_0e64_4d3f_97a2_52ed02" /&amp;gt;&amp;lt;w:bookmarkEnd w:id="179" /&amp;gt;&amp;lt;w:r&amp;gt;&amp;lt;w:t xml:space="preserve"&amp;gt;This bill provides that plaintiffs that obtain an ex parte order of attachment or an ex &amp;lt;/w:t&amp;gt;&amp;lt;/w:r&amp;gt;&amp;lt;w:bookmarkStart w:id="183" w:name="_LINE__15_38eff2ae_9b3f_4a77_a8ea_c3ca0a" /&amp;gt;&amp;lt;w:bookmarkEnd w:id="182" /&amp;gt;&amp;lt;w:r&amp;gt;&amp;lt;w:t xml:space="preserve"&amp;gt;parte order of attachment on trustee process are jointly and severally liable for the court &amp;lt;/w:t&amp;gt;&amp;lt;/w:r&amp;gt;&amp;lt;w:bookmarkStart w:id="184" w:name="_LINE__16_34c2e754_d24b_4c5b_ba75_9d20e5" /&amp;gt;&amp;lt;w:bookmarkEnd w:id="183" /&amp;gt;&amp;lt;w:r&amp;gt;&amp;lt;w:t xml:space="preserve"&amp;gt;costs and reasonable attorney's fees of a person having an interest in goods or credits that &amp;lt;/w:t&amp;gt;&amp;lt;/w:r&amp;gt;&amp;lt;w:bookmarkStart w:id="185" w:name="_LINE__17_28c9cdcc_1044_4811_a7e2_21964e" /&amp;gt;&amp;lt;w:bookmarkEnd w:id="184" /&amp;gt;&amp;lt;w:r&amp;gt;&amp;lt;w:t xml:space="preserve"&amp;gt;have been attached and that successfully move for modification or dissolution of the ex &amp;lt;/w:t&amp;gt;&amp;lt;/w:r&amp;gt;&amp;lt;w:bookmarkStart w:id="186" w:name="_LINE__18_463d6817_d0de_497b_a6bc_e9fd7f" /&amp;gt;&amp;lt;w:bookmarkEnd w:id="185" /&amp;gt;&amp;lt;w:r&amp;gt;&amp;lt;w:t xml:space="preserve"&amp;gt;parte order.  If any amount of cash was attached pursuant to the ex parte order but is no &amp;lt;/w:t&amp;gt;&amp;lt;/w:r&amp;gt;&amp;lt;w:bookmarkStart w:id="187" w:name="_LINE__19_4d608a4a_aadd_4411_bce6_b7f223" /&amp;gt;&amp;lt;w:bookmarkEnd w:id="186" /&amp;gt;&amp;lt;w:r&amp;gt;&amp;lt;w:t xml:space="preserve"&amp;gt;longer subject to attachment due to the modification or dissolution of that order, the &amp;lt;/w:t&amp;gt;&amp;lt;/w:r&amp;gt;&amp;lt;w:bookmarkStart w:id="188" w:name="_LINE__20_4b9605b4_49c0_4990_85e3_5bfb13" /&amp;gt;&amp;lt;w:bookmarkEnd w:id="187" /&amp;gt;&amp;lt;w:r&amp;gt;&amp;lt;w:t xml:space="preserve"&amp;gt;plaintiffs are also jointly and severally liable for interest, calculated at a rate equivalent to &amp;lt;/w:t&amp;gt;&amp;lt;/w:r&amp;gt;&amp;lt;w:bookmarkStart w:id="189" w:name="_LINE__21_27ce3cdb_356f_47a6_b98a_ac36bb" /&amp;gt;&amp;lt;w:bookmarkEnd w:id="188" /&amp;gt;&amp;lt;w:r&amp;gt;&amp;lt;w:t xml:space="preserve"&amp;gt;the general post-judgment interest rate, upon the value of that cash from the date that the &amp;lt;/w:t&amp;gt;&amp;lt;/w:r&amp;gt;&amp;lt;w:bookmarkStart w:id="190" w:name="_LINE__22_8e903d07_97be_4261_b7aa_c97592" /&amp;gt;&amp;lt;w:bookmarkEnd w:id="189" /&amp;gt;&amp;lt;w:r&amp;gt;&amp;lt;w:t xml:space="preserve"&amp;gt;ex parte order of attachment or attachment on trustee process was granted and through the &amp;lt;/w:t&amp;gt;&amp;lt;/w:r&amp;gt;&amp;lt;w:bookmarkStart w:id="191" w:name="_LINE__23_fbbbb07a_0fbe_4885_802c_afddbc" /&amp;gt;&amp;lt;w:bookmarkEnd w:id="190" /&amp;gt;&amp;lt;w:r&amp;gt;&amp;lt;w:t xml:space="preserve"&amp;gt;date that the award of interest is fully satisfied.  &amp;lt;/w:t&amp;gt;&amp;lt;/w:r&amp;gt;&amp;lt;w:bookmarkEnd w:id="191" /&amp;gt;&amp;lt;/w:p&amp;gt;&amp;lt;w:p w:rsidR="00AD4FF4" w:rsidRDefault="00AD4FF4" w:rsidP="00AD4FF4"&amp;gt;&amp;lt;w:pPr&amp;gt;&amp;lt;w:ind w:left="360" w:firstLine="360" /&amp;gt;&amp;lt;/w:pPr&amp;gt;&amp;lt;w:bookmarkStart w:id="192" w:name="_PAR__6_d07a4d89_675e_42bd_864a_d8b3d9e9" /&amp;gt;&amp;lt;w:bookmarkStart w:id="193" w:name="_LINE__24_7b38ce27_1fee_4d22_8cd7_72b415" /&amp;gt;&amp;lt;w:bookmarkEnd w:id="181" /&amp;gt;&amp;lt;w:r&amp;gt;&amp;lt;w:t xml:space="preserve"&amp;gt;The bill also provides that an order modifying or dissolving an ex parte order of &amp;lt;/w:t&amp;gt;&amp;lt;/w:r&amp;gt;&amp;lt;w:bookmarkStart w:id="194" w:name="_LINE__25_91f1b6f0_31a7_482c_8fa4_ef6487" /&amp;gt;&amp;lt;w:bookmarkEnd w:id="193" /&amp;gt;&amp;lt;w:r&amp;gt;&amp;lt;w:t xml:space="preserve"&amp;gt;attachment or an ex parte order of attachment on trustee process constitutes prima facie &amp;lt;/w:t&amp;gt;&amp;lt;/w:r&amp;gt;&amp;lt;w:bookmarkStart w:id="195" w:name="_LINE__26_d1aec023_7d6d_4b17_af12_0159ba" /&amp;gt;&amp;lt;w:bookmarkEnd w:id="194" /&amp;gt;&amp;lt;w:r&amp;gt;&amp;lt;w:t&amp;gt;evidence of the common law tort of abuse of process.&amp;lt;/w:t&amp;gt;&amp;lt;/w:r&amp;gt;&amp;lt;w:bookmarkEnd w:id="195" /&amp;gt;&amp;lt;/w:p&amp;gt;&amp;lt;w:bookmarkEnd w:id="1" /&amp;gt;&amp;lt;w:bookmarkEnd w:id="2" /&amp;gt;&amp;lt;w:bookmarkEnd w:id="147" /&amp;gt;&amp;lt;w:bookmarkEnd w:id="178" /&amp;gt;&amp;lt;w:bookmarkEnd w:id="192" /&amp;gt;&amp;lt;w:p w:rsidR="00000000" w:rsidRDefault="00AD4FF4"&amp;gt;&amp;lt;w:r&amp;gt;&amp;lt;w:t xml:space="preserve"&amp;gt; &amp;lt;/w:t&amp;gt;&amp;lt;/w:r&amp;gt;&amp;lt;/w:p&amp;gt;&amp;lt;w:sectPr w:rsidR="00000000" w:rsidSect="00AD4FF4"&amp;gt;&amp;lt;w:footerReference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w:rsidR="009F4AE7" w:rsidRDefault="00AD4FF4"&amp;gt;&amp;lt;w:pPr&amp;gt;&amp;lt;w:pStyle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/&amp;gt;&amp;lt;/w:rPr&amp;gt;&amp;lt;w:t&amp;gt;131LR1127(01)&amp;lt;/w:t&amp;gt;&amp;lt;/w:r&amp;gt;&amp;lt;w:r&amp;gt;&amp;lt;w:rPr&amp;gt;&amp;lt;w:snapToGrid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b47c12e1_f119_466f_88c7_a9bd399&lt;/BookmarkName&gt;&lt;Tables /&gt;&lt;/ProcessedCheckInPage&gt;&lt;ProcessedCheckInPage&gt;&lt;PageNumber&gt;2&lt;/PageNumber&gt;&lt;BookmarkName&gt;_PAGE__2_9a4a5f71_a2dc_4e19_867e_3fe4a8b&lt;/BookmarkName&gt;&lt;Tables /&gt;&lt;/ProcessedCheckInPage&gt;&lt;/Pages&gt;&lt;Paragraphs&gt;&lt;CheckInParagraphs&gt;&lt;PageNumber&gt;1&lt;/PageNumber&gt;&lt;BookmarkName&gt;_PAR__1_14017a78_11c9_499f_b733_9b5edc04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bd8a874_e0ca_4757_a0f8_9b911a58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0502ae8e_d98a_4839_a176_a3ae02b2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eded516_e1bd_465e_98cd_e1bf6b33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9c14ba3_1ce6_4ee7_b4fb_c220c424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787684dd_b75c_479d_9221_3f96e034&lt;/BookmarkName&gt;&lt;StartingLineNumber&gt;10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438ba968_0e9e_4afc_9ff0_7800fee0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84c3f015_9c46_42e0_97ad_a013b3d9&lt;/BookmarkName&gt;&lt;StartingLineNumber&gt;22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85b8574b_5a9a_4c8e_a6d8_2aadc379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9aa1e691_c080_48b0_a6e7_85e9997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9620545b_b1de_4eb1_acc4_0f093d7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b2a7ff73_bb09_4289_a012_de0196e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840036cb_052d_4030_ac37_c55b1c3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a9ad08d1_b213_4b52_a9a6_ef681db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a3344291_f4cb_4674_b38f_cbec5551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6271be1c_c09d_41b2_8d88_18c78387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d0ee35ab_ae6e_4ec8_ac3e_d92e039e&lt;/BookmarkName&gt;&lt;StartingLineNumber&gt;9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ff0660b_82c5_4695_8253_d2a285da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a94d41f0_b3e9_45c1_a872_714e3969&lt;/BookmarkName&gt;&lt;StartingLineNumber&gt;14&lt;/StartingLineNumber&gt;&lt;EndingLineNumber&gt;23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d07a4d89_675e_42bd_864a_d8b3d9e9&lt;/BookmarkName&gt;&lt;StartingLineNumber&gt;24&lt;/StartingLineNumber&gt;&lt;EndingLineNumber&gt;26&lt;/EndingLineNumber&gt;&lt;PostTableLine&gt;false&lt;/PostTableLine&gt;&lt;PostKeepWithNext&gt;false&lt;/PostKeepWithNext&gt;&lt;RequiresSectionBreak&gt;true&lt;/RequiresSectionBreak&gt;&lt;SectionStartingLineNumber&gt;6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