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the Guiding Public Health Principles of Focused Protection for Pandemics of a Highly Infectious Respiratory Disease</w:t>
      </w:r>
    </w:p>
    <w:p w:rsidR="006B6416" w:rsidP="006B6416">
      <w:pPr>
        <w:ind w:left="360"/>
        <w:rPr>
          <w:rFonts w:ascii="Arial" w:eastAsia="Arial" w:hAnsi="Arial" w:cs="Arial"/>
        </w:rPr>
      </w:pPr>
      <w:bookmarkStart w:id="0" w:name="_ENACTING_CLAUSE__c06e05cd_aace_42b0_a55"/>
      <w:bookmarkStart w:id="1" w:name="_DOC_BODY__e871c511_7f5d_436b_9ccb_4ef9b"/>
      <w:bookmarkStart w:id="2" w:name="_DOC_BODY_CONTAINER__c721c8c7_5d4b_4f9e_"/>
      <w:bookmarkStart w:id="3" w:name="_PAGE__1_ddd9d6e7_936c_4f29_a1de_7163608"/>
      <w:bookmarkStart w:id="4" w:name="_PAR__1_14fbd70b_a4ba_40fc_961e_702b8b5c"/>
      <w:bookmarkStart w:id="5" w:name="_LINE__1_a84e9fd3_8f53_400f_9f52_68a2ae8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6B6416" w:rsidP="006B6416">
      <w:pPr>
        <w:ind w:left="360" w:firstLine="360"/>
        <w:rPr>
          <w:rFonts w:ascii="Arial" w:eastAsia="Arial" w:hAnsi="Arial" w:cs="Arial"/>
        </w:rPr>
      </w:pPr>
      <w:bookmarkStart w:id="6" w:name="_BILL_SECTION_HEADER__7c0b7dd2_2292_4d87"/>
      <w:bookmarkStart w:id="7" w:name="_BILL_SECTION__9fdb623f_c236_4eb5_a9bb_b"/>
      <w:bookmarkStart w:id="8" w:name="_DOC_BODY_CONTENT__75d7ddc5_9c28_4a58_a1"/>
      <w:bookmarkStart w:id="9" w:name="_PAR__2_46b68c1f_3549_4f66_8e21_277c0591"/>
      <w:bookmarkStart w:id="10" w:name="_LINE__2_878911b9_3e38_47aa_bf23_61142d6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69bde44_ca48_4be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§820-A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6B6416" w:rsidP="006B6416">
      <w:pPr>
        <w:ind w:left="1080" w:hanging="720"/>
        <w:rPr>
          <w:rFonts w:ascii="Arial" w:eastAsia="Arial" w:hAnsi="Arial" w:cs="Arial"/>
          <w:b/>
        </w:rPr>
      </w:pPr>
      <w:bookmarkStart w:id="12" w:name="_STATUTE_S__cfdbc83e_6cb6_46bc_882e_a4a0"/>
      <w:bookmarkStart w:id="13" w:name="_PAR__3_3915d09e_bfe2_49ee_956e_65d0efbe"/>
      <w:bookmarkStart w:id="14" w:name="_LINE__3_f2dcf9ed_e755_4532_b824_552d899"/>
      <w:bookmarkStart w:id="15" w:name="_PROCESSED_CHANGE__e22fb0f1_10fe_435c_b9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99c93a69_8350_44dc_a902"/>
      <w:r>
        <w:rPr>
          <w:rFonts w:ascii="Arial" w:eastAsia="Arial" w:hAnsi="Arial" w:cs="Arial"/>
          <w:b/>
          <w:u w:val="single"/>
        </w:rPr>
        <w:t>820-A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8e67300b_8cb4_45bc_8b"/>
      <w:r>
        <w:rPr>
          <w:rFonts w:ascii="Arial" w:eastAsia="Arial" w:hAnsi="Arial" w:cs="Arial"/>
          <w:b/>
          <w:u w:val="single"/>
        </w:rPr>
        <w:t>Principle</w:t>
      </w:r>
      <w:r>
        <w:rPr>
          <w:rFonts w:ascii="Arial" w:eastAsia="Arial" w:hAnsi="Arial" w:cs="Arial"/>
          <w:b/>
          <w:u w:val="single"/>
        </w:rPr>
        <w:t>s</w:t>
      </w:r>
      <w:r>
        <w:rPr>
          <w:rFonts w:ascii="Arial" w:eastAsia="Arial" w:hAnsi="Arial" w:cs="Arial"/>
          <w:b/>
          <w:u w:val="single"/>
        </w:rPr>
        <w:t xml:space="preserve"> of focused protection for a pandemic of a highly infectious </w:t>
      </w:r>
      <w:bookmarkStart w:id="18" w:name="_LINE__4_ce28e907_64d1_4760_9574_28fb221"/>
      <w:bookmarkEnd w:id="14"/>
      <w:r>
        <w:rPr>
          <w:rFonts w:ascii="Arial" w:eastAsia="Arial" w:hAnsi="Arial" w:cs="Arial"/>
          <w:b/>
          <w:u w:val="single"/>
        </w:rPr>
        <w:t>respiratory disease</w:t>
      </w:r>
      <w:bookmarkEnd w:id="17"/>
      <w:bookmarkEnd w:id="18"/>
    </w:p>
    <w:p w:rsidR="006B6416" w:rsidRPr="00F5745F" w:rsidP="006B6416">
      <w:pPr>
        <w:ind w:left="360" w:firstLine="360"/>
        <w:rPr>
          <w:rFonts w:ascii="Arial" w:eastAsia="Arial" w:hAnsi="Arial" w:cs="Arial"/>
        </w:rPr>
      </w:pPr>
      <w:bookmarkStart w:id="19" w:name="_STATUTE_NUMBER__378568f8_088e_4e58_bd32"/>
      <w:bookmarkStart w:id="20" w:name="_STATUTE_SS__f6c8fcd5_e059_472d_a2b4_662"/>
      <w:bookmarkStart w:id="21" w:name="_PAR__4_279e417a_268f_45b0_a94a_14310a8c"/>
      <w:bookmarkStart w:id="22" w:name="_LINE__5_7dda7d62_8aee_4b5e_b761_580b56d"/>
      <w:bookmarkEnd w:id="13"/>
      <w:r w:rsidRPr="00F5745F">
        <w:rPr>
          <w:rFonts w:ascii="Arial" w:eastAsia="Arial" w:hAnsi="Arial" w:cs="Arial"/>
          <w:b/>
          <w:u w:val="single"/>
        </w:rPr>
        <w:t>1</w:t>
      </w:r>
      <w:bookmarkEnd w:id="19"/>
      <w:r w:rsidRPr="00F5745F">
        <w:rPr>
          <w:rFonts w:ascii="Arial" w:eastAsia="Arial" w:hAnsi="Arial" w:cs="Arial"/>
          <w:b/>
          <w:u w:val="single"/>
        </w:rPr>
        <w:t xml:space="preserve">.  </w:t>
      </w:r>
      <w:bookmarkStart w:id="23" w:name="_STATUTE_HEADNOTE__a51e20be_bbf4_40b8_8b"/>
      <w:r w:rsidRPr="00F5745F">
        <w:rPr>
          <w:rFonts w:ascii="Arial" w:eastAsia="Arial" w:hAnsi="Arial" w:cs="Arial"/>
          <w:b/>
          <w:u w:val="single"/>
        </w:rPr>
        <w:t>Focused protection.</w:t>
      </w:r>
      <w:r>
        <w:rPr>
          <w:rFonts w:ascii="Arial" w:eastAsia="Arial" w:hAnsi="Arial" w:cs="Arial"/>
          <w:u w:val="single"/>
        </w:rPr>
        <w:t xml:space="preserve">  </w:t>
      </w:r>
      <w:bookmarkStart w:id="24" w:name="_STATUTE_CONTENT__61ae5860_1c90_421a_ab7"/>
      <w:bookmarkEnd w:id="23"/>
      <w:r>
        <w:rPr>
          <w:rFonts w:ascii="Arial" w:eastAsia="Arial" w:hAnsi="Arial" w:cs="Arial"/>
          <w:u w:val="single"/>
        </w:rPr>
        <w:t xml:space="preserve">The public health response of the State to a pandemic of a </w:t>
      </w:r>
      <w:bookmarkStart w:id="25" w:name="_LINE__6_7246279d_8fea_4084_b194_082c477"/>
      <w:bookmarkEnd w:id="22"/>
      <w:r>
        <w:rPr>
          <w:rFonts w:ascii="Arial" w:eastAsia="Arial" w:hAnsi="Arial" w:cs="Arial"/>
          <w:u w:val="single"/>
        </w:rPr>
        <w:t>highly infectious disease must be guided by principl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s of focused protection under </w:t>
      </w:r>
      <w:bookmarkStart w:id="26" w:name="_LINE__7_50eb318c_668c_454c_beb1_6409737"/>
      <w:bookmarkEnd w:id="25"/>
      <w:r>
        <w:rPr>
          <w:rFonts w:ascii="Arial" w:eastAsia="Arial" w:hAnsi="Arial" w:cs="Arial"/>
          <w:u w:val="single"/>
        </w:rPr>
        <w:t>subsection 2.</w:t>
      </w:r>
      <w:bookmarkEnd w:id="26"/>
    </w:p>
    <w:p w:rsidR="006B6416" w:rsidRPr="00F5745F" w:rsidP="006B6416">
      <w:pPr>
        <w:ind w:left="360" w:firstLine="360"/>
        <w:rPr>
          <w:rFonts w:ascii="Arial" w:eastAsia="Arial" w:hAnsi="Arial" w:cs="Arial"/>
        </w:rPr>
      </w:pPr>
      <w:bookmarkStart w:id="27" w:name="_STATUTE_NUMBER__a866ac67_83d8_4eaa_a6d1"/>
      <w:bookmarkStart w:id="28" w:name="_STATUTE_SS__ff2172ab_c11d_44c7_ba95_7ee"/>
      <w:bookmarkStart w:id="29" w:name="_PAR__5_7566f0e7_c233_4d03_80a8_58db02c1"/>
      <w:bookmarkStart w:id="30" w:name="_LINE__8_d1dffc9f_2de3_4165_8dd0_dca3563"/>
      <w:bookmarkEnd w:id="20"/>
      <w:bookmarkEnd w:id="21"/>
      <w:bookmarkEnd w:id="24"/>
      <w:r w:rsidRPr="00F5745F">
        <w:rPr>
          <w:rFonts w:ascii="Arial" w:eastAsia="Arial" w:hAnsi="Arial" w:cs="Arial"/>
          <w:b/>
          <w:u w:val="single"/>
        </w:rPr>
        <w:t>2</w:t>
      </w:r>
      <w:bookmarkEnd w:id="27"/>
      <w:r w:rsidRPr="00F5745F">
        <w:rPr>
          <w:rFonts w:ascii="Arial" w:eastAsia="Arial" w:hAnsi="Arial" w:cs="Arial"/>
          <w:b/>
          <w:u w:val="single"/>
        </w:rPr>
        <w:t xml:space="preserve">.  </w:t>
      </w:r>
      <w:bookmarkStart w:id="31" w:name="_STATUTE_HEADNOTE__5f57b3eb_4e96_4209_a9"/>
      <w:r w:rsidRPr="00F5745F">
        <w:rPr>
          <w:rFonts w:ascii="Arial" w:eastAsia="Arial" w:hAnsi="Arial" w:cs="Arial"/>
          <w:b/>
          <w:u w:val="single"/>
        </w:rPr>
        <w:t>Guiding princip</w:t>
      </w:r>
      <w:r>
        <w:rPr>
          <w:rFonts w:ascii="Arial" w:eastAsia="Arial" w:hAnsi="Arial" w:cs="Arial"/>
          <w:b/>
          <w:u w:val="single"/>
        </w:rPr>
        <w:t>les</w:t>
      </w:r>
      <w:r w:rsidRPr="00F5745F">
        <w:rPr>
          <w:rFonts w:ascii="Arial" w:eastAsia="Arial" w:hAnsi="Arial" w:cs="Arial"/>
          <w:b/>
          <w:u w:val="single"/>
        </w:rPr>
        <w:t xml:space="preserve"> of focused protection.</w:t>
      </w:r>
      <w:r>
        <w:rPr>
          <w:rFonts w:ascii="Arial" w:eastAsia="Arial" w:hAnsi="Arial" w:cs="Arial"/>
          <w:u w:val="single"/>
        </w:rPr>
        <w:t xml:space="preserve">  </w:t>
      </w:r>
      <w:bookmarkStart w:id="32" w:name="_STATUTE_CONTENT__6f9baa22_6ada_49a3_bb7"/>
      <w:bookmarkEnd w:id="31"/>
      <w:r>
        <w:rPr>
          <w:rFonts w:ascii="Arial" w:eastAsia="Arial" w:hAnsi="Arial" w:cs="Arial"/>
          <w:u w:val="single"/>
        </w:rPr>
        <w:t>The guiding princip</w:t>
      </w:r>
      <w:r>
        <w:rPr>
          <w:rFonts w:ascii="Arial" w:eastAsia="Arial" w:hAnsi="Arial" w:cs="Arial"/>
          <w:u w:val="single"/>
        </w:rPr>
        <w:t>les</w:t>
      </w:r>
      <w:r>
        <w:rPr>
          <w:rFonts w:ascii="Arial" w:eastAsia="Arial" w:hAnsi="Arial" w:cs="Arial"/>
          <w:u w:val="single"/>
        </w:rPr>
        <w:t xml:space="preserve"> of focused </w:t>
      </w:r>
      <w:bookmarkStart w:id="33" w:name="_LINE__9_e1fc9602_1a29_4e26_b70c_566915a"/>
      <w:bookmarkEnd w:id="30"/>
      <w:r>
        <w:rPr>
          <w:rFonts w:ascii="Arial" w:eastAsia="Arial" w:hAnsi="Arial" w:cs="Arial"/>
          <w:u w:val="single"/>
        </w:rPr>
        <w:t>protection include that:</w:t>
      </w:r>
      <w:bookmarkEnd w:id="33"/>
    </w:p>
    <w:p w:rsidR="006B6416" w:rsidRPr="00F5745F" w:rsidP="006B6416">
      <w:pPr>
        <w:ind w:left="720"/>
        <w:rPr>
          <w:rFonts w:ascii="Arial" w:eastAsia="Arial" w:hAnsi="Arial" w:cs="Arial"/>
        </w:rPr>
      </w:pPr>
      <w:bookmarkStart w:id="34" w:name="_STATUTE_NUMBER__6755fcbe_dfb9_49c9_bd9d"/>
      <w:bookmarkStart w:id="35" w:name="_STATUTE_P__ee254d2c_1496_46bf_8a78_b213"/>
      <w:bookmarkStart w:id="36" w:name="_PAR__6_a5e07b0d_8f60_4898_8069_2356489f"/>
      <w:bookmarkStart w:id="37" w:name="_LINE__10_83b882ae_2bd2_403c_8f6e_87f7a0"/>
      <w:bookmarkEnd w:id="29"/>
      <w:bookmarkEnd w:id="32"/>
      <w:r>
        <w:rPr>
          <w:rFonts w:ascii="Arial" w:eastAsia="Arial" w:hAnsi="Arial" w:cs="Arial"/>
          <w:u w:val="single"/>
        </w:rPr>
        <w:t>A</w:t>
      </w:r>
      <w:bookmarkEnd w:id="34"/>
      <w:r>
        <w:rPr>
          <w:rFonts w:ascii="Arial" w:eastAsia="Arial" w:hAnsi="Arial" w:cs="Arial"/>
          <w:u w:val="single"/>
        </w:rPr>
        <w:t xml:space="preserve">.  </w:t>
      </w:r>
      <w:bookmarkStart w:id="38" w:name="_STATUTE_CONTENT__4137a199_015e_4fa6_9c2"/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 xml:space="preserve">ublic health advice must consider the impact on overall public health rather than </w:t>
      </w:r>
      <w:bookmarkStart w:id="39" w:name="_LINE__11_68a552ee_d04d_4bd2_b2d9_2065e2"/>
      <w:bookmarkEnd w:id="37"/>
      <w:r>
        <w:rPr>
          <w:rFonts w:ascii="Arial" w:eastAsia="Arial" w:hAnsi="Arial" w:cs="Arial"/>
          <w:u w:val="single"/>
        </w:rPr>
        <w:t xml:space="preserve">be solely concerned with a single disease and consider the benefits and harms of any </w:t>
      </w:r>
      <w:bookmarkStart w:id="40" w:name="_LINE__12_f0a8ea1c_7291_4660_9a60_eb3232"/>
      <w:bookmarkEnd w:id="39"/>
      <w:r>
        <w:rPr>
          <w:rFonts w:ascii="Arial" w:eastAsia="Arial" w:hAnsi="Arial" w:cs="Arial"/>
          <w:u w:val="single"/>
        </w:rPr>
        <w:t xml:space="preserve">public health measure, weighing the short-term versus the long-term consequences of </w:t>
      </w:r>
      <w:bookmarkStart w:id="41" w:name="_LINE__13_1a81952c_fdf7_4a86_b179_35e9d0"/>
      <w:bookmarkEnd w:id="40"/>
      <w:r>
        <w:rPr>
          <w:rFonts w:ascii="Arial" w:eastAsia="Arial" w:hAnsi="Arial" w:cs="Arial"/>
          <w:u w:val="single"/>
        </w:rPr>
        <w:t>the measure;</w:t>
      </w:r>
      <w:bookmarkEnd w:id="41"/>
    </w:p>
    <w:p w:rsidR="006B6416" w:rsidRPr="00F5745F" w:rsidP="006B6416">
      <w:pPr>
        <w:ind w:left="720"/>
        <w:rPr>
          <w:rFonts w:ascii="Arial" w:eastAsia="Arial" w:hAnsi="Arial" w:cs="Arial"/>
        </w:rPr>
      </w:pPr>
      <w:bookmarkStart w:id="42" w:name="_STATUTE_NUMBER__b8b8c60f_26a3_4632_9cc3"/>
      <w:bookmarkStart w:id="43" w:name="_STATUTE_P__e48b4ef9_26e7_4419_a3d4_aa0d"/>
      <w:bookmarkStart w:id="44" w:name="_PAR__7_4365dfe3_7ea3_4c4f_a5fb_d9413e35"/>
      <w:bookmarkStart w:id="45" w:name="_LINE__14_bf0b6dec_ab39_414d_a289_834d2b"/>
      <w:bookmarkEnd w:id="35"/>
      <w:bookmarkEnd w:id="36"/>
      <w:bookmarkEnd w:id="38"/>
      <w:r>
        <w:rPr>
          <w:rFonts w:ascii="Arial" w:eastAsia="Arial" w:hAnsi="Arial" w:cs="Arial"/>
          <w:u w:val="single"/>
        </w:rPr>
        <w:t>B</w:t>
      </w:r>
      <w:bookmarkEnd w:id="42"/>
      <w:r>
        <w:rPr>
          <w:rFonts w:ascii="Arial" w:eastAsia="Arial" w:hAnsi="Arial" w:cs="Arial"/>
          <w:u w:val="single"/>
        </w:rPr>
        <w:t xml:space="preserve">.  </w:t>
      </w:r>
      <w:bookmarkStart w:id="46" w:name="_STATUTE_CONTENT__b8e0b23b_a93c_41d6_899"/>
      <w:r>
        <w:rPr>
          <w:rFonts w:ascii="Arial" w:eastAsia="Arial" w:hAnsi="Arial" w:cs="Arial"/>
          <w:u w:val="single"/>
        </w:rPr>
        <w:t xml:space="preserve">Public health policy must protect the most vulnerable populations of the State, </w:t>
      </w:r>
      <w:bookmarkStart w:id="47" w:name="_LINE__15_6dd47254_60cb_44e6_b2a1_d8be51"/>
      <w:bookmarkEnd w:id="45"/>
      <w:r>
        <w:rPr>
          <w:rFonts w:ascii="Arial" w:eastAsia="Arial" w:hAnsi="Arial" w:cs="Arial"/>
          <w:u w:val="single"/>
        </w:rPr>
        <w:t xml:space="preserve">including children, low-income families, individuals with disabilities and the elderly, </w:t>
      </w:r>
      <w:bookmarkStart w:id="48" w:name="_LINE__16_aee97e9b_e62f_46d0_a333_efa36d"/>
      <w:bookmarkEnd w:id="47"/>
      <w:r>
        <w:rPr>
          <w:rFonts w:ascii="Arial" w:eastAsia="Arial" w:hAnsi="Arial" w:cs="Arial"/>
          <w:u w:val="single"/>
        </w:rPr>
        <w:t xml:space="preserve">and may not shift the burden of protecting against the disease from the affluent to the </w:t>
      </w:r>
      <w:bookmarkStart w:id="49" w:name="_LINE__17_e8c6a3c9_a055_41ba_9ee7_11295f"/>
      <w:bookmarkEnd w:id="48"/>
      <w:r>
        <w:rPr>
          <w:rFonts w:ascii="Arial" w:eastAsia="Arial" w:hAnsi="Arial" w:cs="Arial"/>
          <w:u w:val="single"/>
        </w:rPr>
        <w:t>less affluent;</w:t>
      </w:r>
      <w:bookmarkEnd w:id="49"/>
    </w:p>
    <w:p w:rsidR="006B6416" w:rsidRPr="00F5745F" w:rsidP="006B6416">
      <w:pPr>
        <w:ind w:left="720"/>
        <w:rPr>
          <w:rFonts w:ascii="Arial" w:eastAsia="Arial" w:hAnsi="Arial" w:cs="Arial"/>
        </w:rPr>
      </w:pPr>
      <w:bookmarkStart w:id="50" w:name="_STATUTE_NUMBER__b1d7a417_11a7_42d1_b14f"/>
      <w:bookmarkStart w:id="51" w:name="_STATUTE_P__95ac3745_3179_4c83_b376_0793"/>
      <w:bookmarkStart w:id="52" w:name="_PAR__8_6a517ffb_6e39_4412_ba9f_2b6ae717"/>
      <w:bookmarkStart w:id="53" w:name="_LINE__18_cf0247c6_3cc5_47c1_9ee0_c9b271"/>
      <w:bookmarkEnd w:id="43"/>
      <w:bookmarkEnd w:id="44"/>
      <w:bookmarkEnd w:id="46"/>
      <w:r>
        <w:rPr>
          <w:rFonts w:ascii="Arial" w:eastAsia="Arial" w:hAnsi="Arial" w:cs="Arial"/>
          <w:u w:val="single"/>
        </w:rPr>
        <w:t>C</w:t>
      </w:r>
      <w:bookmarkEnd w:id="50"/>
      <w:r>
        <w:rPr>
          <w:rFonts w:ascii="Arial" w:eastAsia="Arial" w:hAnsi="Arial" w:cs="Arial"/>
          <w:u w:val="single"/>
        </w:rPr>
        <w:t xml:space="preserve">.  </w:t>
      </w:r>
      <w:bookmarkStart w:id="54" w:name="_STATUTE_CONTENT__edb32983_02eb_4187_946"/>
      <w:r>
        <w:rPr>
          <w:rFonts w:ascii="Arial" w:eastAsia="Arial" w:hAnsi="Arial" w:cs="Arial"/>
          <w:u w:val="single"/>
        </w:rPr>
        <w:t xml:space="preserve">Public health advice must address the needs of each population in the State within </w:t>
      </w:r>
      <w:bookmarkStart w:id="55" w:name="_LINE__19_0f79030b_8404_49fe_aad1_1a30ff"/>
      <w:bookmarkEnd w:id="53"/>
      <w:r>
        <w:rPr>
          <w:rFonts w:ascii="Arial" w:eastAsia="Arial" w:hAnsi="Arial" w:cs="Arial"/>
          <w:u w:val="single"/>
        </w:rPr>
        <w:t>the cultural, religious, geographic and other context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of the population. If a population </w:t>
      </w:r>
      <w:bookmarkStart w:id="56" w:name="_LINE__20_969c682e_28df_4b5c_bace_4b0840"/>
      <w:bookmarkEnd w:id="55"/>
      <w:r>
        <w:rPr>
          <w:rFonts w:ascii="Arial" w:eastAsia="Arial" w:hAnsi="Arial" w:cs="Arial"/>
          <w:u w:val="single"/>
        </w:rPr>
        <w:t xml:space="preserve">in the State believes that places of worship are essential, the public health advice should </w:t>
      </w:r>
      <w:bookmarkStart w:id="57" w:name="_LINE__21_2ee90429_b074_4693_b837_31746f"/>
      <w:bookmarkEnd w:id="56"/>
      <w:r>
        <w:rPr>
          <w:rFonts w:ascii="Arial" w:eastAsia="Arial" w:hAnsi="Arial" w:cs="Arial"/>
          <w:u w:val="single"/>
        </w:rPr>
        <w:t>consider places of worship as essential in determining the advice;</w:t>
      </w:r>
      <w:bookmarkEnd w:id="57"/>
    </w:p>
    <w:p w:rsidR="006B6416" w:rsidRPr="00F5745F" w:rsidP="006B6416">
      <w:pPr>
        <w:ind w:left="720"/>
        <w:rPr>
          <w:rFonts w:ascii="Arial" w:eastAsia="Arial" w:hAnsi="Arial" w:cs="Arial"/>
        </w:rPr>
      </w:pPr>
      <w:bookmarkStart w:id="58" w:name="_STATUTE_NUMBER__17d43381_752e_4aef_b83c"/>
      <w:bookmarkStart w:id="59" w:name="_STATUTE_P__3dbe4a43_8afc_48cf_8d69_e20f"/>
      <w:bookmarkStart w:id="60" w:name="_PAR__9_89d6af1c_c8ac_4ddd_9489_a91d7a87"/>
      <w:bookmarkStart w:id="61" w:name="_LINE__22_21c010f2_7b51_4810_a520_cfd65a"/>
      <w:bookmarkEnd w:id="51"/>
      <w:bookmarkEnd w:id="52"/>
      <w:bookmarkEnd w:id="54"/>
      <w:r>
        <w:rPr>
          <w:rFonts w:ascii="Arial" w:eastAsia="Arial" w:hAnsi="Arial" w:cs="Arial"/>
          <w:u w:val="single"/>
        </w:rPr>
        <w:t>D</w:t>
      </w:r>
      <w:bookmarkEnd w:id="58"/>
      <w:r>
        <w:rPr>
          <w:rFonts w:ascii="Arial" w:eastAsia="Arial" w:hAnsi="Arial" w:cs="Arial"/>
          <w:u w:val="single"/>
        </w:rPr>
        <w:t xml:space="preserve">.  </w:t>
      </w:r>
      <w:bookmarkStart w:id="62" w:name="_STATUTE_CONTENT__ec8bdc9e_da41_4fd8_a33"/>
      <w:r>
        <w:rPr>
          <w:rFonts w:ascii="Arial" w:eastAsia="Arial" w:hAnsi="Arial" w:cs="Arial"/>
          <w:u w:val="single"/>
        </w:rPr>
        <w:t xml:space="preserve">Public health policy must be based on comparative risk evaluations, risk reductions </w:t>
      </w:r>
      <w:bookmarkStart w:id="63" w:name="_LINE__23_70afced6_9920_435f_94b2_1f99f2"/>
      <w:bookmarkEnd w:id="61"/>
      <w:r>
        <w:rPr>
          <w:rFonts w:ascii="Arial" w:eastAsia="Arial" w:hAnsi="Arial" w:cs="Arial"/>
          <w:u w:val="single"/>
        </w:rPr>
        <w:t xml:space="preserve">and reducing uncertainties using the best available scientific evidence </w:t>
      </w:r>
      <w:r>
        <w:rPr>
          <w:rFonts w:ascii="Arial" w:eastAsia="Arial" w:hAnsi="Arial" w:cs="Arial"/>
          <w:u w:val="single"/>
        </w:rPr>
        <w:t xml:space="preserve">but </w:t>
      </w:r>
      <w:r>
        <w:rPr>
          <w:rFonts w:ascii="Arial" w:eastAsia="Arial" w:hAnsi="Arial" w:cs="Arial"/>
          <w:u w:val="single"/>
        </w:rPr>
        <w:t xml:space="preserve">recognizing </w:t>
      </w:r>
      <w:bookmarkStart w:id="64" w:name="_LINE__24_642e03aa_cc17_4c88_a224_c70c43"/>
      <w:bookmarkEnd w:id="63"/>
      <w:r>
        <w:rPr>
          <w:rFonts w:ascii="Arial" w:eastAsia="Arial" w:hAnsi="Arial" w:cs="Arial"/>
          <w:u w:val="single"/>
        </w:rPr>
        <w:t>that risk cannot be entirely eliminated;</w:t>
      </w:r>
      <w:bookmarkEnd w:id="64"/>
    </w:p>
    <w:p w:rsidR="006B6416" w:rsidRPr="00F5745F" w:rsidP="006B6416">
      <w:pPr>
        <w:ind w:left="720"/>
        <w:rPr>
          <w:rFonts w:ascii="Arial" w:eastAsia="Arial" w:hAnsi="Arial" w:cs="Arial"/>
        </w:rPr>
      </w:pPr>
      <w:bookmarkStart w:id="65" w:name="_STATUTE_NUMBER__c02a57ba_cb00_40fc_be9c"/>
      <w:bookmarkStart w:id="66" w:name="_STATUTE_P__ccb3380b_e734_409e_85d5_4ce5"/>
      <w:bookmarkStart w:id="67" w:name="_PAR__10_c709a6b4_7917_478d_a784_bdf193b"/>
      <w:bookmarkStart w:id="68" w:name="_LINE__25_bb0bfcb0_0ec2_44e2_92fc_8a9f5f"/>
      <w:bookmarkEnd w:id="59"/>
      <w:bookmarkEnd w:id="60"/>
      <w:bookmarkEnd w:id="62"/>
      <w:r>
        <w:rPr>
          <w:rFonts w:ascii="Arial" w:eastAsia="Arial" w:hAnsi="Arial" w:cs="Arial"/>
          <w:u w:val="single"/>
        </w:rPr>
        <w:t>E</w:t>
      </w:r>
      <w:bookmarkEnd w:id="65"/>
      <w:r>
        <w:rPr>
          <w:rFonts w:ascii="Arial" w:eastAsia="Arial" w:hAnsi="Arial" w:cs="Arial"/>
          <w:u w:val="single"/>
        </w:rPr>
        <w:t xml:space="preserve">.  </w:t>
      </w:r>
      <w:bookmarkStart w:id="69" w:name="_STATUTE_CONTENT__145c5645_8749_4fe3_98a"/>
      <w:r>
        <w:rPr>
          <w:rFonts w:ascii="Arial" w:eastAsia="Arial" w:hAnsi="Arial" w:cs="Arial"/>
          <w:u w:val="single"/>
        </w:rPr>
        <w:t xml:space="preserve">Public health recommendations must present facts as the basis for guidance and </w:t>
      </w:r>
      <w:bookmarkStart w:id="70" w:name="_LINE__26_ccdd9aff_5073_4ca1_a9df_365127"/>
      <w:bookmarkEnd w:id="68"/>
      <w:r>
        <w:rPr>
          <w:rFonts w:ascii="Arial" w:eastAsia="Arial" w:hAnsi="Arial" w:cs="Arial"/>
          <w:u w:val="single"/>
        </w:rPr>
        <w:t>may not employ fear, shame or falsehood to manipulate the public;</w:t>
      </w:r>
      <w:bookmarkEnd w:id="70"/>
    </w:p>
    <w:p w:rsidR="006B6416" w:rsidRPr="00F5745F" w:rsidP="006B6416">
      <w:pPr>
        <w:ind w:left="720"/>
        <w:rPr>
          <w:rFonts w:ascii="Arial" w:eastAsia="Arial" w:hAnsi="Arial" w:cs="Arial"/>
        </w:rPr>
      </w:pPr>
      <w:bookmarkStart w:id="71" w:name="_STATUTE_NUMBER__2a31dd45_1151_444a_a38f"/>
      <w:bookmarkStart w:id="72" w:name="_STATUTE_P__e613a55a_dbb2_4c48_bbf3_dc83"/>
      <w:bookmarkStart w:id="73" w:name="_PAR__11_086d3636_b623_4e2b_bedb_afdc64d"/>
      <w:bookmarkStart w:id="74" w:name="_LINE__27_28043d1a_a8b5_46dd_9b2a_93c062"/>
      <w:bookmarkEnd w:id="66"/>
      <w:bookmarkEnd w:id="67"/>
      <w:bookmarkEnd w:id="69"/>
      <w:r>
        <w:rPr>
          <w:rFonts w:ascii="Arial" w:eastAsia="Arial" w:hAnsi="Arial" w:cs="Arial"/>
          <w:u w:val="single"/>
        </w:rPr>
        <w:t>F</w:t>
      </w:r>
      <w:bookmarkEnd w:id="71"/>
      <w:r>
        <w:rPr>
          <w:rFonts w:ascii="Arial" w:eastAsia="Arial" w:hAnsi="Arial" w:cs="Arial"/>
          <w:u w:val="single"/>
        </w:rPr>
        <w:t xml:space="preserve">.  </w:t>
      </w:r>
      <w:bookmarkStart w:id="75" w:name="_STATUTE_CONTENT__3b1551cb_b7a0_41a6_bc6"/>
      <w:r>
        <w:rPr>
          <w:rFonts w:ascii="Arial" w:eastAsia="Arial" w:hAnsi="Arial" w:cs="Arial"/>
          <w:u w:val="single"/>
        </w:rPr>
        <w:t>Medical interventions may not be forced on a population</w:t>
      </w:r>
      <w:r>
        <w:rPr>
          <w:rFonts w:ascii="Arial" w:eastAsia="Arial" w:hAnsi="Arial" w:cs="Arial"/>
          <w:u w:val="single"/>
        </w:rPr>
        <w:t xml:space="preserve">, and a population may not </w:t>
      </w:r>
      <w:bookmarkStart w:id="76" w:name="_LINE__28_bb459a60_1c15_40d8_a29a_b86c24"/>
      <w:bookmarkEnd w:id="74"/>
      <w:r>
        <w:rPr>
          <w:rFonts w:ascii="Arial" w:eastAsia="Arial" w:hAnsi="Arial" w:cs="Arial"/>
          <w:u w:val="single"/>
        </w:rPr>
        <w:t xml:space="preserve">be </w:t>
      </w:r>
      <w:r>
        <w:rPr>
          <w:rFonts w:ascii="Arial" w:eastAsia="Arial" w:hAnsi="Arial" w:cs="Arial"/>
          <w:u w:val="single"/>
        </w:rPr>
        <w:t>coerced</w:t>
      </w:r>
      <w:r>
        <w:rPr>
          <w:rFonts w:ascii="Arial" w:eastAsia="Arial" w:hAnsi="Arial" w:cs="Arial"/>
          <w:u w:val="single"/>
        </w:rPr>
        <w:t xml:space="preserve"> into medical </w:t>
      </w:r>
      <w:r>
        <w:rPr>
          <w:rFonts w:ascii="Arial" w:eastAsia="Arial" w:hAnsi="Arial" w:cs="Arial"/>
          <w:u w:val="single"/>
        </w:rPr>
        <w:t>interventions,</w:t>
      </w:r>
      <w:r>
        <w:rPr>
          <w:rFonts w:ascii="Arial" w:eastAsia="Arial" w:hAnsi="Arial" w:cs="Arial"/>
          <w:u w:val="single"/>
        </w:rPr>
        <w:t xml:space="preserve"> and </w:t>
      </w:r>
      <w:r>
        <w:rPr>
          <w:rFonts w:ascii="Arial" w:eastAsia="Arial" w:hAnsi="Arial" w:cs="Arial"/>
          <w:u w:val="single"/>
        </w:rPr>
        <w:t xml:space="preserve">medical interventions </w:t>
      </w:r>
      <w:r>
        <w:rPr>
          <w:rFonts w:ascii="Arial" w:eastAsia="Arial" w:hAnsi="Arial" w:cs="Arial"/>
          <w:u w:val="single"/>
        </w:rPr>
        <w:t xml:space="preserve">must be voluntary and </w:t>
      </w:r>
      <w:bookmarkStart w:id="77" w:name="_LINE__29_711d9ef4_c1c8_49c2_8a5c_86e460"/>
      <w:bookmarkEnd w:id="76"/>
      <w:r>
        <w:rPr>
          <w:rFonts w:ascii="Arial" w:eastAsia="Arial" w:hAnsi="Arial" w:cs="Arial"/>
          <w:u w:val="single"/>
        </w:rPr>
        <w:t xml:space="preserve">based upon informed consent. A public health official must advise and may not set </w:t>
      </w:r>
      <w:bookmarkStart w:id="78" w:name="_LINE__30_92e65ac8_e4f4_414b_af1f_09d599"/>
      <w:bookmarkEnd w:id="77"/>
      <w:r>
        <w:rPr>
          <w:rFonts w:ascii="Arial" w:eastAsia="Arial" w:hAnsi="Arial" w:cs="Arial"/>
          <w:u w:val="single"/>
        </w:rPr>
        <w:t xml:space="preserve">rules and must provide information and resources for an individual to make an </w:t>
      </w:r>
      <w:bookmarkStart w:id="79" w:name="_LINE__31_626cb1ff_41cd_4e69_802a_659bda"/>
      <w:bookmarkEnd w:id="78"/>
      <w:r>
        <w:rPr>
          <w:rFonts w:ascii="Arial" w:eastAsia="Arial" w:hAnsi="Arial" w:cs="Arial"/>
          <w:u w:val="single"/>
        </w:rPr>
        <w:t>informed decision; and</w:t>
      </w:r>
      <w:bookmarkEnd w:id="79"/>
    </w:p>
    <w:p w:rsidR="006B6416" w:rsidP="006B6416">
      <w:pPr>
        <w:ind w:left="720"/>
        <w:rPr>
          <w:rFonts w:ascii="Arial" w:eastAsia="Arial" w:hAnsi="Arial" w:cs="Arial"/>
        </w:rPr>
      </w:pPr>
      <w:bookmarkStart w:id="80" w:name="_STATUTE_NUMBER__21049764_4370_4f56_b5f3"/>
      <w:bookmarkStart w:id="81" w:name="_STATUTE_P__c72f6cb7_5d5a_42e9_a449_5a97"/>
      <w:bookmarkStart w:id="82" w:name="_PAR__12_5c315cfd_a6b3_4481_9b22_b48664f"/>
      <w:bookmarkStart w:id="83" w:name="_LINE__32_c13e993b_e06a_4aa4_8d97_b664a9"/>
      <w:bookmarkEnd w:id="72"/>
      <w:bookmarkEnd w:id="73"/>
      <w:bookmarkEnd w:id="75"/>
      <w:r>
        <w:rPr>
          <w:rFonts w:ascii="Arial" w:eastAsia="Arial" w:hAnsi="Arial" w:cs="Arial"/>
          <w:u w:val="single"/>
        </w:rPr>
        <w:t>G</w:t>
      </w:r>
      <w:bookmarkEnd w:id="80"/>
      <w:r>
        <w:rPr>
          <w:rFonts w:ascii="Arial" w:eastAsia="Arial" w:hAnsi="Arial" w:cs="Arial"/>
          <w:u w:val="single"/>
        </w:rPr>
        <w:t xml:space="preserve">.  </w:t>
      </w:r>
      <w:bookmarkStart w:id="84" w:name="_STATUTE_CONTENT__5f447fdb_930d_4025_9e4"/>
      <w:r>
        <w:rPr>
          <w:rFonts w:ascii="Arial" w:eastAsia="Arial" w:hAnsi="Arial" w:cs="Arial"/>
          <w:u w:val="single"/>
        </w:rPr>
        <w:t xml:space="preserve">Public health authorities must be honest and transparent with what is both known </w:t>
      </w:r>
      <w:bookmarkStart w:id="85" w:name="_LINE__33_8b0ab086_e863_4761_b66b_275cd2"/>
      <w:bookmarkEnd w:id="83"/>
      <w:r>
        <w:rPr>
          <w:rFonts w:ascii="Arial" w:eastAsia="Arial" w:hAnsi="Arial" w:cs="Arial"/>
          <w:u w:val="single"/>
        </w:rPr>
        <w:t xml:space="preserve">and unknown, advice given must be evidence-based and explained by data and the </w:t>
      </w:r>
      <w:bookmarkStart w:id="86" w:name="_LINE__34_9996a35c_c94e_42b7_ac86_74be02"/>
      <w:bookmarkEnd w:id="85"/>
      <w:r>
        <w:rPr>
          <w:rFonts w:ascii="Arial" w:eastAsia="Arial" w:hAnsi="Arial" w:cs="Arial"/>
          <w:u w:val="single"/>
        </w:rPr>
        <w:t xml:space="preserve">authorities must acknowledge errors or changes in evidence as soon as the authorities </w:t>
      </w:r>
      <w:bookmarkStart w:id="87" w:name="_LINE__35_4c5424a6_3cc7_4307_9589_7715f2"/>
      <w:bookmarkEnd w:id="86"/>
      <w:r>
        <w:rPr>
          <w:rFonts w:ascii="Arial" w:eastAsia="Arial" w:hAnsi="Arial" w:cs="Arial"/>
          <w:u w:val="single"/>
        </w:rPr>
        <w:t>are aware of the changes.</w:t>
      </w:r>
      <w:bookmarkEnd w:id="87"/>
    </w:p>
    <w:p w:rsidR="006B6416" w:rsidP="006B641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8" w:name="_SUMMARY__fc9c591d_3362_4c2e_868b_df72aa"/>
      <w:bookmarkStart w:id="89" w:name="_PAR__13_8abe756b_7d93_4911_a19b_fef3697"/>
      <w:bookmarkStart w:id="90" w:name="_LINE__36_4f90ad39_0f91_4a60_b228_38a2c1"/>
      <w:bookmarkEnd w:id="7"/>
      <w:bookmarkEnd w:id="8"/>
      <w:bookmarkEnd w:id="12"/>
      <w:bookmarkEnd w:id="15"/>
      <w:bookmarkEnd w:id="28"/>
      <w:bookmarkEnd w:id="81"/>
      <w:bookmarkEnd w:id="82"/>
      <w:bookmarkEnd w:id="84"/>
      <w:r>
        <w:rPr>
          <w:rFonts w:ascii="Arial" w:eastAsia="Arial" w:hAnsi="Arial" w:cs="Arial"/>
          <w:b/>
          <w:sz w:val="24"/>
        </w:rPr>
        <w:t>SUMMARY</w:t>
      </w:r>
      <w:bookmarkEnd w:id="90"/>
    </w:p>
    <w:p w:rsidR="006B6416" w:rsidP="006B6416">
      <w:pPr>
        <w:ind w:left="360" w:firstLine="360"/>
        <w:rPr>
          <w:rFonts w:ascii="Arial" w:eastAsia="Arial" w:hAnsi="Arial" w:cs="Arial"/>
        </w:rPr>
      </w:pPr>
      <w:bookmarkStart w:id="91" w:name="_PAR__14_013de591_cad0_4030_8351_b2ae2e3"/>
      <w:bookmarkStart w:id="92" w:name="_LINE__37_53acbe6e_22a5_4b35_b519_75f359"/>
      <w:bookmarkEnd w:id="89"/>
      <w:r>
        <w:rPr>
          <w:rFonts w:ascii="Arial" w:eastAsia="Arial" w:hAnsi="Arial" w:cs="Arial"/>
        </w:rPr>
        <w:t xml:space="preserve">This bill establishes principles of focused protection for a pandemic of a highly </w:t>
      </w:r>
      <w:bookmarkStart w:id="93" w:name="_LINE__38_a0ba1303_6e78_43b3_aeaf_b04aef"/>
      <w:bookmarkEnd w:id="92"/>
      <w:r>
        <w:rPr>
          <w:rFonts w:ascii="Arial" w:eastAsia="Arial" w:hAnsi="Arial" w:cs="Arial"/>
        </w:rPr>
        <w:t>infectious respiratory disease for public health authorities to follow, including:</w:t>
      </w:r>
      <w:bookmarkEnd w:id="93"/>
    </w:p>
    <w:p w:rsidR="006B6416" w:rsidP="006B6416">
      <w:pPr>
        <w:ind w:left="360" w:firstLine="360"/>
        <w:rPr>
          <w:rFonts w:ascii="Arial" w:eastAsia="Arial" w:hAnsi="Arial" w:cs="Arial"/>
        </w:rPr>
      </w:pPr>
      <w:bookmarkStart w:id="94" w:name="_PAR__15_1926e80d_592e_435e_9668_7cf13de"/>
      <w:bookmarkStart w:id="95" w:name="_LINE__39_c85c80db_1612_47e0_99f2_03c998"/>
      <w:bookmarkEnd w:id="91"/>
      <w:r>
        <w:rPr>
          <w:rFonts w:ascii="Arial" w:eastAsia="Arial" w:hAnsi="Arial" w:cs="Arial"/>
        </w:rPr>
        <w:t xml:space="preserve">1. Considering the impact on overall public health instead of being focused on a single </w:t>
      </w:r>
      <w:bookmarkStart w:id="96" w:name="_LINE__40_9219c1d0_3dc5_4f18_b2d0_5fb635"/>
      <w:bookmarkEnd w:id="95"/>
      <w:r>
        <w:rPr>
          <w:rFonts w:ascii="Arial" w:eastAsia="Arial" w:hAnsi="Arial" w:cs="Arial"/>
        </w:rPr>
        <w:t>disease;</w:t>
      </w:r>
      <w:bookmarkEnd w:id="96"/>
    </w:p>
    <w:p w:rsidR="006B6416" w:rsidP="006B6416">
      <w:pPr>
        <w:ind w:left="360" w:firstLine="360"/>
        <w:rPr>
          <w:rFonts w:ascii="Arial" w:eastAsia="Arial" w:hAnsi="Arial" w:cs="Arial"/>
        </w:rPr>
      </w:pPr>
      <w:bookmarkStart w:id="97" w:name="_PAGE__2_4cf294f5_0d41_49cf_9ca2_9130cd8"/>
      <w:bookmarkStart w:id="98" w:name="_PAR__1_7c0cd59f_eccd_4bf9_81e9_796ac8eb"/>
      <w:bookmarkStart w:id="99" w:name="_LINE__1_6174637b_909e_4ffb_a803_ab2239d"/>
      <w:bookmarkEnd w:id="3"/>
      <w:bookmarkEnd w:id="94"/>
      <w:r>
        <w:rPr>
          <w:rFonts w:ascii="Arial" w:eastAsia="Arial" w:hAnsi="Arial" w:cs="Arial"/>
        </w:rPr>
        <w:t xml:space="preserve">2. Weighing the short-term versus the long-term consequences of any public health </w:t>
      </w:r>
      <w:bookmarkStart w:id="100" w:name="_LINE__2_d7a70203_0825_436f_8ce1_d934b87"/>
      <w:bookmarkEnd w:id="99"/>
      <w:r>
        <w:rPr>
          <w:rFonts w:ascii="Arial" w:eastAsia="Arial" w:hAnsi="Arial" w:cs="Arial"/>
        </w:rPr>
        <w:t>measure;</w:t>
      </w:r>
      <w:bookmarkEnd w:id="100"/>
    </w:p>
    <w:p w:rsidR="006B6416" w:rsidP="006B6416">
      <w:pPr>
        <w:ind w:left="360" w:firstLine="360"/>
        <w:rPr>
          <w:rFonts w:ascii="Arial" w:eastAsia="Arial" w:hAnsi="Arial" w:cs="Arial"/>
        </w:rPr>
      </w:pPr>
      <w:bookmarkStart w:id="101" w:name="_PAR__2_f17f7959_3131_43f5_84aa_f443968c"/>
      <w:bookmarkStart w:id="102" w:name="_LINE__3_a083b07a_5f16_4eb9_b78f_f9fdb59"/>
      <w:bookmarkEnd w:id="98"/>
      <w:r>
        <w:rPr>
          <w:rFonts w:ascii="Arial" w:eastAsia="Arial" w:hAnsi="Arial" w:cs="Arial"/>
        </w:rPr>
        <w:t xml:space="preserve">3. Protecting vulnerable populations and not shifting the burden of protecting against </w:t>
      </w:r>
      <w:bookmarkStart w:id="103" w:name="_LINE__4_bb8bdfee_5be1_4b64_b3e7_6e3b005"/>
      <w:bookmarkEnd w:id="102"/>
      <w:r>
        <w:rPr>
          <w:rFonts w:ascii="Arial" w:eastAsia="Arial" w:hAnsi="Arial" w:cs="Arial"/>
        </w:rPr>
        <w:t>the disease from the affluent to the less affluent;</w:t>
      </w:r>
      <w:bookmarkEnd w:id="103"/>
    </w:p>
    <w:p w:rsidR="006B6416" w:rsidP="006B6416">
      <w:pPr>
        <w:ind w:left="360" w:firstLine="360"/>
        <w:rPr>
          <w:rFonts w:ascii="Arial" w:eastAsia="Arial" w:hAnsi="Arial" w:cs="Arial"/>
        </w:rPr>
      </w:pPr>
      <w:bookmarkStart w:id="104" w:name="_PAR__3_a0841f62_10de_4a7a_8945_b0f9e6c2"/>
      <w:bookmarkStart w:id="105" w:name="_LINE__5_9fe27d5d_aa93_487b_98fe_7d59053"/>
      <w:bookmarkEnd w:id="101"/>
      <w:r>
        <w:rPr>
          <w:rFonts w:ascii="Arial" w:eastAsia="Arial" w:hAnsi="Arial" w:cs="Arial"/>
        </w:rPr>
        <w:t xml:space="preserve">4. Addressing the needs of various populations in the State, including considering </w:t>
      </w:r>
      <w:bookmarkStart w:id="106" w:name="_LINE__6_54f3352b_a035_4f1f_b7ea_4d55b49"/>
      <w:bookmarkEnd w:id="105"/>
      <w:r>
        <w:rPr>
          <w:rFonts w:ascii="Arial" w:eastAsia="Arial" w:hAnsi="Arial" w:cs="Arial"/>
        </w:rPr>
        <w:t>places of worship essential;</w:t>
      </w:r>
      <w:bookmarkEnd w:id="106"/>
    </w:p>
    <w:p w:rsidR="006B6416" w:rsidP="006B6416">
      <w:pPr>
        <w:ind w:left="360" w:firstLine="360"/>
        <w:rPr>
          <w:rFonts w:ascii="Arial" w:eastAsia="Arial" w:hAnsi="Arial" w:cs="Arial"/>
        </w:rPr>
      </w:pPr>
      <w:bookmarkStart w:id="107" w:name="_PAR__4_a24abcb3_a797_45a3_8634_1f54c652"/>
      <w:bookmarkStart w:id="108" w:name="_LINE__7_7037fb4e_16ea_4d9a_95b0_f642400"/>
      <w:bookmarkEnd w:id="104"/>
      <w:r>
        <w:rPr>
          <w:rFonts w:ascii="Arial" w:eastAsia="Arial" w:hAnsi="Arial" w:cs="Arial"/>
        </w:rPr>
        <w:t xml:space="preserve">5. Basing comparative risk evaluations, risk reductions and reduction of uncertainties </w:t>
      </w:r>
      <w:bookmarkStart w:id="109" w:name="_LINE__8_22ca76fb_af41_4f6c_9478_7e3c4fd"/>
      <w:bookmarkEnd w:id="108"/>
      <w:r>
        <w:rPr>
          <w:rFonts w:ascii="Arial" w:eastAsia="Arial" w:hAnsi="Arial" w:cs="Arial"/>
        </w:rPr>
        <w:t xml:space="preserve">on using the best available scientific evidence but recognizing that risk cannot be entirely </w:t>
      </w:r>
      <w:bookmarkStart w:id="110" w:name="_LINE__9_d32461a1_6a3a_4788_8cda_93d3291"/>
      <w:bookmarkEnd w:id="109"/>
      <w:r>
        <w:rPr>
          <w:rFonts w:ascii="Arial" w:eastAsia="Arial" w:hAnsi="Arial" w:cs="Arial"/>
        </w:rPr>
        <w:t>eliminated;</w:t>
      </w:r>
      <w:bookmarkEnd w:id="110"/>
    </w:p>
    <w:p w:rsidR="006B6416" w:rsidP="006B6416">
      <w:pPr>
        <w:ind w:left="360" w:firstLine="360"/>
        <w:rPr>
          <w:rFonts w:ascii="Arial" w:eastAsia="Arial" w:hAnsi="Arial" w:cs="Arial"/>
        </w:rPr>
      </w:pPr>
      <w:bookmarkStart w:id="111" w:name="_PAR__5_c150eba8_e622_4630_8158_284caa7b"/>
      <w:bookmarkStart w:id="112" w:name="_LINE__10_1cd63f23_14ba_4389_9b1c_9153e3"/>
      <w:bookmarkEnd w:id="107"/>
      <w:r>
        <w:rPr>
          <w:rFonts w:ascii="Arial" w:eastAsia="Arial" w:hAnsi="Arial" w:cs="Arial"/>
        </w:rPr>
        <w:t xml:space="preserve">6. Presenting facts as the basis for guidance and not employing fear, shame or falsehood </w:t>
      </w:r>
      <w:bookmarkStart w:id="113" w:name="_LINE__11_abd4cb23_6518_44cb_9a73_7838e8"/>
      <w:bookmarkEnd w:id="112"/>
      <w:r>
        <w:rPr>
          <w:rFonts w:ascii="Arial" w:eastAsia="Arial" w:hAnsi="Arial" w:cs="Arial"/>
        </w:rPr>
        <w:t>to manipulate the public;</w:t>
      </w:r>
      <w:bookmarkEnd w:id="113"/>
    </w:p>
    <w:p w:rsidR="006B6416" w:rsidP="006B6416">
      <w:pPr>
        <w:ind w:left="360" w:firstLine="360"/>
        <w:rPr>
          <w:rFonts w:ascii="Arial" w:eastAsia="Arial" w:hAnsi="Arial" w:cs="Arial"/>
        </w:rPr>
      </w:pPr>
      <w:bookmarkStart w:id="114" w:name="_PAR__6_83d3c3ef_bd49_4b2a_a8fc_6c1b9a92"/>
      <w:bookmarkStart w:id="115" w:name="_LINE__12_8c0f6d29_522b_448b_abb9_d212aa"/>
      <w:bookmarkEnd w:id="111"/>
      <w:r>
        <w:rPr>
          <w:rFonts w:ascii="Arial" w:eastAsia="Arial" w:hAnsi="Arial" w:cs="Arial"/>
        </w:rPr>
        <w:t xml:space="preserve">7. Not forcing medical interventions on a population, which must be voluntary and </w:t>
      </w:r>
      <w:bookmarkStart w:id="116" w:name="_LINE__13_d7988946_481f_47eb_872b_2dd434"/>
      <w:bookmarkEnd w:id="115"/>
      <w:r>
        <w:rPr>
          <w:rFonts w:ascii="Arial" w:eastAsia="Arial" w:hAnsi="Arial" w:cs="Arial"/>
        </w:rPr>
        <w:t>based upon informed consent rather than coercion; and</w:t>
      </w:r>
      <w:bookmarkEnd w:id="116"/>
    </w:p>
    <w:p w:rsidR="006B6416" w:rsidP="006B6416">
      <w:pPr>
        <w:ind w:left="360" w:firstLine="360"/>
        <w:rPr>
          <w:rFonts w:ascii="Arial" w:eastAsia="Arial" w:hAnsi="Arial" w:cs="Arial"/>
        </w:rPr>
      </w:pPr>
      <w:bookmarkStart w:id="117" w:name="_PAR__7_97a8b593_435d_47ad_b9f9_6c42f73d"/>
      <w:bookmarkStart w:id="118" w:name="_LINE__14_456a9e5b_1793_4b31_acf2_b36048"/>
      <w:bookmarkEnd w:id="114"/>
      <w:r>
        <w:rPr>
          <w:rFonts w:ascii="Arial" w:eastAsia="Arial" w:hAnsi="Arial" w:cs="Arial"/>
        </w:rPr>
        <w:t>8. Being honest and transparent, giving fact</w:t>
      </w:r>
      <w:r>
        <w:rPr>
          <w:rFonts w:ascii="Arial" w:eastAsia="Arial" w:hAnsi="Arial" w:cs="Arial"/>
        </w:rPr>
        <w:noBreakHyphen/>
        <w:t xml:space="preserve">based and data-based advice and </w:t>
      </w:r>
      <w:bookmarkStart w:id="119" w:name="_LINE__15_b936b58a_7e95_4904_8398_923d32"/>
      <w:bookmarkEnd w:id="118"/>
      <w:r>
        <w:rPr>
          <w:rFonts w:ascii="Arial" w:eastAsia="Arial" w:hAnsi="Arial" w:cs="Arial"/>
        </w:rPr>
        <w:t>acknowledging errors or changed evidence.</w:t>
      </w:r>
      <w:bookmarkEnd w:id="119"/>
    </w:p>
    <w:bookmarkEnd w:id="1"/>
    <w:bookmarkEnd w:id="2"/>
    <w:bookmarkEnd w:id="88"/>
    <w:bookmarkEnd w:id="97"/>
    <w:bookmarkEnd w:id="11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LR1682,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the Guiding Public Health Principles of Focused Protection for Pandemics of a Highly Infectious Respiratory Disease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B6416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5745F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137102</ItemId>
    <LRId>71485</LRId>
    <LRNumber>1682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Establish the Guiding Public Health Principles of Focused Protection for Pandemics of a Highly Infectious Respiratory Disease</LRTitle>
    <ItemTitle>An Act to Establish the Guiding Public Health Principles of Focused Protection for Pandemics of a Highly Infectious Respiratory Disease</ItemTitle>
    <ShortTitle1>ESTABLISH THE GUIDING PUBLIC</ShortTitle1>
    <ShortTitle2>HEALTH PRINCIPLES OF FOCUSED</ShortTitle2>
    <SponsorFirstName>Eric</SponsorFirstName>
    <SponsorLastName>Brakey</SponsorLastName>
    <SponsorChamberPrefix>Sen.</SponsorChamberPrefix>
    <SponsorFrom>Androscoggin</SponsorFrom>
    <DraftingCycleCount>1</DraftingCycleCount>
    <LatestDraftingActionId>130</LatestDraftingActionId>
    <LatestDraftingActionDate>2023-03-22T10:59:16</LatestDraftingActionDate>
    <LatestDrafterName>wmilliken</LatestDrafterName>
    <LatestProoferName>sadley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w:rsidR="006B6416" w:rsidRDefault="006B6416" w:rsidP="006B6416"&amp;gt;&amp;lt;w:pPr&amp;gt;&amp;lt;w:ind w:left="360" /&amp;gt;&amp;lt;/w:pPr&amp;gt;&amp;lt;w:bookmarkStart w:id="0" w:name="_ENACTING_CLAUSE__c06e05cd_aace_42b0_a55" /&amp;gt;&amp;lt;w:bookmarkStart w:id="1" w:name="_DOC_BODY__e871c511_7f5d_436b_9ccb_4ef9b" /&amp;gt;&amp;lt;w:bookmarkStart w:id="2" w:name="_DOC_BODY_CONTAINER__c721c8c7_5d4b_4f9e_" /&amp;gt;&amp;lt;w:bookmarkStart w:id="3" w:name="_PAGE__1_ddd9d6e7_936c_4f29_a1de_7163608" /&amp;gt;&amp;lt;w:bookmarkStart w:id="4" w:name="_PAR__1_14fbd70b_a4ba_40fc_961e_702b8b5c" /&amp;gt;&amp;lt;w:bookmarkStart w:id="5" w:name="_LINE__1_a84e9fd3_8f53_400f_9f52_68a2ae8"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w:rsidR="006B6416" w:rsidRDefault="006B6416" w:rsidP="006B6416"&amp;gt;&amp;lt;w:pPr&amp;gt;&amp;lt;w:ind w:left="360" w:firstLine="360" /&amp;gt;&amp;lt;/w:pPr&amp;gt;&amp;lt;w:bookmarkStart w:id="6" w:name="_BILL_SECTION_HEADER__7c0b7dd2_2292_4d87" /&amp;gt;&amp;lt;w:bookmarkStart w:id="7" w:name="_BILL_SECTION__9fdb623f_c236_4eb5_a9bb_b" /&amp;gt;&amp;lt;w:bookmarkStart w:id="8" w:name="_DOC_BODY_CONTENT__75d7ddc5_9c28_4a58_a1" /&amp;gt;&amp;lt;w:bookmarkStart w:id="9" w:name="_PAR__2_46b68c1f_3549_4f66_8e21_277c0591" /&amp;gt;&amp;lt;w:bookmarkStart w:id="10" w:name="_LINE__2_878911b9_3e38_47aa_bf23_61142d6"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w:name="_BILL_SECTION_NUMBER__869bde44_ca48_4be9"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§820-A&amp;lt;/w:t&amp;gt;&amp;lt;/w:r&amp;gt;&amp;lt;w:r&amp;gt;&amp;lt;w:t xml:space="preserve"&amp;gt; is enacted to read:&amp;lt;/w:t&amp;gt;&amp;lt;/w:r&amp;gt;&amp;lt;w:bookmarkEnd w:id="10" /&amp;gt;&amp;lt;/w:p&amp;gt;&amp;lt;w:p w:rsidR="006B6416" w:rsidRDefault="006B6416" w:rsidP="006B6416"&amp;gt;&amp;lt;w:pPr&amp;gt;&amp;lt;w:ind w:left="1080" w:hanging="720" /&amp;gt;&amp;lt;w:rPr&amp;gt;&amp;lt;w:ins w:id="12" w:author="BPS" w:date="2023-03-17T13:39:00Z" /&amp;gt;&amp;lt;w:b /&amp;gt;&amp;lt;/w:rPr&amp;gt;&amp;lt;/w:pPr&amp;gt;&amp;lt;w:bookmarkStart w:id="13" w:name="_STATUTE_S__cfdbc83e_6cb6_46bc_882e_a4a0" /&amp;gt;&amp;lt;w:bookmarkStart w:id="14" w:name="_PAR__3_3915d09e_bfe2_49ee_956e_65d0efbe" /&amp;gt;&amp;lt;w:bookmarkStart w:id="15" w:name="_LINE__3_f2dcf9ed_e755_4532_b824_552d899" /&amp;gt;&amp;lt;w:bookmarkStart w:id="16" w:name="_PROCESSED_CHANGE__e22fb0f1_10fe_435c_b9" /&amp;gt;&amp;lt;w:bookmarkEnd w:id="6" /&amp;gt;&amp;lt;w:bookmarkEnd w:id="9" /&amp;gt;&amp;lt;w:ins w:id="17" w:author="BPS" w:date="2023-03-17T13:39:00Z"&amp;gt;&amp;lt;w:r&amp;gt;&amp;lt;w:rPr&amp;gt;&amp;lt;w:b /&amp;gt;&amp;lt;/w:rPr&amp;gt;&amp;lt;w:t&amp;gt;§&amp;lt;/w:t&amp;gt;&amp;lt;/w:r&amp;gt;&amp;lt;w:bookmarkStart w:id="18" w:name="_STATUTE_NUMBER__99c93a69_8350_44dc_a902" /&amp;gt;&amp;lt;w:r&amp;gt;&amp;lt;w:rPr&amp;gt;&amp;lt;w:b /&amp;gt;&amp;lt;/w:rPr&amp;gt;&amp;lt;w:t&amp;gt;820-A&amp;lt;/w:t&amp;gt;&amp;lt;/w:r&amp;gt;&amp;lt;w:bookmarkEnd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w:name="_STATUTE_HEADNOTE__8e67300b_8cb4_45bc_8b" /&amp;gt;&amp;lt;w:r&amp;gt;&amp;lt;w:rPr&amp;gt;&amp;lt;w:b /&amp;gt;&amp;lt;/w:rPr&amp;gt;&amp;lt;w:t&amp;gt;Principle&amp;lt;/w:t&amp;gt;&amp;lt;/w:r&amp;gt;&amp;lt;/w:ins&amp;gt;&amp;lt;w:ins w:id="20" w:author="BPS" w:date="2023-03-17T15:35:00Z"&amp;gt;&amp;lt;w:r&amp;gt;&amp;lt;w:rPr&amp;gt;&amp;lt;w:b /&amp;gt;&amp;lt;/w:rPr&amp;gt;&amp;lt;w:t&amp;gt;s&amp;lt;/w:t&amp;gt;&amp;lt;/w:r&amp;gt;&amp;lt;/w:ins&amp;gt;&amp;lt;w:ins w:id="21" w:author="BPS" w:date="2023-03-17T13:39:00Z"&amp;gt;&amp;lt;w:r&amp;gt;&amp;lt;w:rPr&amp;gt;&amp;lt;w:b /&amp;gt;&amp;lt;/w:rPr&amp;gt;&amp;lt;w:t xml:space="preserve"&amp;gt; of focused protection for a pandemic of a highly infectious &amp;lt;/w:t&amp;gt;&amp;lt;/w:r&amp;gt;&amp;lt;w:bookmarkStart w:id="22" w:name="_LINE__4_ce28e907_64d1_4760_9574_28fb221" /&amp;gt;&amp;lt;w:bookmarkEnd w:id="15" /&amp;gt;&amp;lt;w:r&amp;gt;&amp;lt;w:rPr&amp;gt;&amp;lt;w:b /&amp;gt;&amp;lt;/w:rPr&amp;gt;&amp;lt;w:t&amp;gt;respiratory disease&amp;lt;/w:t&amp;gt;&amp;lt;/w:r&amp;gt;&amp;lt;w:bookmarkEnd w:id="19" /&amp;gt;&amp;lt;w:bookmarkEnd w:id="22" /&amp;gt;&amp;lt;/w:ins&amp;gt;&amp;lt;/w:p&amp;gt;&amp;lt;w:p w:rsidR="006B6416" w:rsidRPr="00F5745F" w:rsidRDefault="006B6416" w:rsidP="006B6416"&amp;gt;&amp;lt;w:pPr&amp;gt;&amp;lt;w:ind w:left="360" w:firstLine="360" /&amp;gt;&amp;lt;w:rPr&amp;gt;&amp;lt;w:ins w:id="23" w:author="BPS" w:date="2023-03-17T13:39:00Z" /&amp;gt;&amp;lt;/w:rPr&amp;gt;&amp;lt;/w:pPr&amp;gt;&amp;lt;w:bookmarkStart w:id="24" w:name="_STATUTE_NUMBER__378568f8_088e_4e58_bd32" /&amp;gt;&amp;lt;w:bookmarkStart w:id="25" w:name="_STATUTE_SS__f6c8fcd5_e059_472d_a2b4_662" /&amp;gt;&amp;lt;w:bookmarkStart w:id="26" w:name="_PAR__4_279e417a_268f_45b0_a94a_14310a8c" /&amp;gt;&amp;lt;w:bookmarkStart w:id="27" w:name="_LINE__5_7dda7d62_8aee_4b5e_b761_580b56d" /&amp;gt;&amp;lt;w:bookmarkEnd w:id="14" /&amp;gt;&amp;lt;w:ins w:id="28" w:author="BPS" w:date="2023-03-17T13:39:00Z"&amp;gt;&amp;lt;w:r w:rsidRPr="00F5745F"&amp;gt;&amp;lt;w:rPr&amp;gt;&amp;lt;w:b /&amp;gt;&amp;lt;/w:rPr&amp;gt;&amp;lt;w:t&amp;gt;1&amp;lt;/w:t&amp;gt;&amp;lt;/w:r&amp;gt;&amp;lt;w:bookmarkEnd w:id="24" /&amp;gt;&amp;lt;w:r w:rsidRPr="00F5745F"&amp;gt;&amp;lt;w:rPr&amp;gt;&amp;lt;w:b /&amp;gt;&amp;lt;/w:rPr&amp;gt;&amp;lt;w:t xml:space="preserve"&amp;gt;.  &amp;lt;/w:t&amp;gt;&amp;lt;/w:r&amp;gt;&amp;lt;w:bookmarkStart w:id="29" w:name="_STATUTE_HEADNOTE__a51e20be_bbf4_40b8_8b" /&amp;gt;&amp;lt;w:r w:rsidRPr="00F5745F"&amp;gt;&amp;lt;w:rPr&amp;gt;&amp;lt;w:b /&amp;gt;&amp;lt;/w:rPr&amp;gt;&amp;lt;w:t&amp;gt;Focused protection.&amp;lt;/w:t&amp;gt;&amp;lt;/w:r&amp;gt;&amp;lt;w:r w:rsidRPr="00F5745F"&amp;gt;&amp;lt;w:t xml:space="preserve"&amp;gt;  &amp;lt;/w:t&amp;gt;&amp;lt;/w:r&amp;gt;&amp;lt;w:bookmarkStart w:id="30" w:name="_STATUTE_CONTENT__61ae5860_1c90_421a_ab7" /&amp;gt;&amp;lt;w:bookmarkEnd w:id="29" /&amp;gt;&amp;lt;w:r w:rsidRPr="00F5745F"&amp;gt;&amp;lt;w:t xml:space="preserve"&amp;gt;The public health response of the State to a pandemic of a &amp;lt;/w:t&amp;gt;&amp;lt;/w:r&amp;gt;&amp;lt;w:bookmarkStart w:id="31" w:name="_LINE__6_7246279d_8fea_4084_b194_082c477" /&amp;gt;&amp;lt;w:bookmarkEnd w:id="27" /&amp;gt;&amp;lt;w:r w:rsidRPr="00F5745F"&amp;gt;&amp;lt;w:t&amp;gt;highly infectious disease must be guided by principl&amp;lt;/w:t&amp;gt;&amp;lt;/w:r&amp;gt;&amp;lt;/w:ins&amp;gt;&amp;lt;w:ins w:id="32" w:author="BPS" w:date="2023-03-17T15:35:00Z"&amp;gt;&amp;lt;w:r&amp;gt;&amp;lt;w:t&amp;gt;e&amp;lt;/w:t&amp;gt;&amp;lt;/w:r&amp;gt;&amp;lt;/w:ins&amp;gt;&amp;lt;w:ins w:id="33" w:author="BPS" w:date="2023-03-17T13:39:00Z"&amp;gt;&amp;lt;w:r w:rsidRPr="00F5745F"&amp;gt;&amp;lt;w:t xml:space="preserve"&amp;gt;s of focused protection under &amp;lt;/w:t&amp;gt;&amp;lt;/w:r&amp;gt;&amp;lt;w:bookmarkStart w:id="34" w:name="_LINE__7_50eb318c_668c_454c_beb1_6409737" /&amp;gt;&amp;lt;w:bookmarkEnd w:id="31" /&amp;gt;&amp;lt;w:r w:rsidRPr="00F5745F"&amp;gt;&amp;lt;w:t&amp;gt;subsection 2.&amp;lt;/w:t&amp;gt;&amp;lt;/w:r&amp;gt;&amp;lt;w:bookmarkEnd w:id="34" /&amp;gt;&amp;lt;/w:ins&amp;gt;&amp;lt;/w:p&amp;gt;&amp;lt;w:p w:rsidR="006B6416" w:rsidRPr="00F5745F" w:rsidRDefault="006B6416" w:rsidP="006B6416"&amp;gt;&amp;lt;w:pPr&amp;gt;&amp;lt;w:ind w:left="360" w:firstLine="360" /&amp;gt;&amp;lt;w:rPr&amp;gt;&amp;lt;w:ins w:id="35" w:author="BPS" w:date="2023-03-17T13:39:00Z" /&amp;gt;&amp;lt;/w:rPr&amp;gt;&amp;lt;/w:pPr&amp;gt;&amp;lt;w:bookmarkStart w:id="36" w:name="_STATUTE_NUMBER__a866ac67_83d8_4eaa_a6d1" /&amp;gt;&amp;lt;w:bookmarkStart w:id="37" w:name="_STATUTE_SS__ff2172ab_c11d_44c7_ba95_7ee" /&amp;gt;&amp;lt;w:bookmarkStart w:id="38" w:name="_PAR__5_7566f0e7_c233_4d03_80a8_58db02c1" /&amp;gt;&amp;lt;w:bookmarkStart w:id="39" w:name="_LINE__8_d1dffc9f_2de3_4165_8dd0_dca3563" /&amp;gt;&amp;lt;w:bookmarkEnd w:id="25" /&amp;gt;&amp;lt;w:bookmarkEnd w:id="26" /&amp;gt;&amp;lt;w:bookmarkEnd w:id="30" /&amp;gt;&amp;lt;w:ins w:id="40" w:author="BPS" w:date="2023-03-17T13:39:00Z"&amp;gt;&amp;lt;w:r w:rsidRPr="00F5745F"&amp;gt;&amp;lt;w:rPr&amp;gt;&amp;lt;w:b /&amp;gt;&amp;lt;/w:rPr&amp;gt;&amp;lt;w:t&amp;gt;2&amp;lt;/w:t&amp;gt;&amp;lt;/w:r&amp;gt;&amp;lt;w:bookmarkEnd w:id="36" /&amp;gt;&amp;lt;w:r w:rsidRPr="00F5745F"&amp;gt;&amp;lt;w:rPr&amp;gt;&amp;lt;w:b /&amp;gt;&amp;lt;/w:rPr&amp;gt;&amp;lt;w:t xml:space="preserve"&amp;gt;.  &amp;lt;/w:t&amp;gt;&amp;lt;/w:r&amp;gt;&amp;lt;w:bookmarkStart w:id="41" w:name="_STATUTE_HEADNOTE__5f57b3eb_4e96_4209_a9" /&amp;gt;&amp;lt;w:r w:rsidRPr="00F5745F"&amp;gt;&amp;lt;w:rPr&amp;gt;&amp;lt;w:b /&amp;gt;&amp;lt;/w:rPr&amp;gt;&amp;lt;w:t&amp;gt;Guiding princip&amp;lt;/w:t&amp;gt;&amp;lt;/w:r&amp;gt;&amp;lt;w:r&amp;gt;&amp;lt;w:rPr&amp;gt;&amp;lt;w:b /&amp;gt;&amp;lt;/w:rPr&amp;gt;&amp;lt;w:t&amp;gt;les&amp;lt;/w:t&amp;gt;&amp;lt;/w:r&amp;gt;&amp;lt;w:r w:rsidRPr="00F5745F"&amp;gt;&amp;lt;w:rPr&amp;gt;&amp;lt;w:b /&amp;gt;&amp;lt;/w:rPr&amp;gt;&amp;lt;w:t xml:space="preserve"&amp;gt; of focused protection.&amp;lt;/w:t&amp;gt;&amp;lt;/w:r&amp;gt;&amp;lt;w:r w:rsidRPr="00F5745F"&amp;gt;&amp;lt;w:t xml:space="preserve"&amp;gt;  &amp;lt;/w:t&amp;gt;&amp;lt;/w:r&amp;gt;&amp;lt;w:bookmarkStart w:id="42" w:name="_STATUTE_CONTENT__6f9baa22_6ada_49a3_bb7" /&amp;gt;&amp;lt;w:bookmarkEnd w:id="41" /&amp;gt;&amp;lt;w:r w:rsidRPr="00F5745F"&amp;gt;&amp;lt;w:t&amp;gt;The guiding princip&amp;lt;/w:t&amp;gt;&amp;lt;/w:r&amp;gt;&amp;lt;w:r&amp;gt;&amp;lt;w:t&amp;gt;les&amp;lt;/w:t&amp;gt;&amp;lt;/w:r&amp;gt;&amp;lt;w:r w:rsidRPr="00F5745F"&amp;gt;&amp;lt;w:t xml:space="preserve"&amp;gt; of focused &amp;lt;/w:t&amp;gt;&amp;lt;/w:r&amp;gt;&amp;lt;w:bookmarkStart w:id="43" w:name="_LINE__9_e1fc9602_1a29_4e26_b70c_566915a" /&amp;gt;&amp;lt;w:bookmarkEnd w:id="39" /&amp;gt;&amp;lt;w:r w:rsidRPr="00F5745F"&amp;gt;&amp;lt;w:t&amp;gt;protection include that:&amp;lt;/w:t&amp;gt;&amp;lt;/w:r&amp;gt;&amp;lt;w:bookmarkEnd w:id="43" /&amp;gt;&amp;lt;/w:ins&amp;gt;&amp;lt;/w:p&amp;gt;&amp;lt;w:p w:rsidR="006B6416" w:rsidRPr="00F5745F" w:rsidRDefault="006B6416" w:rsidP="006B6416"&amp;gt;&amp;lt;w:pPr&amp;gt;&amp;lt;w:ind w:left="720" /&amp;gt;&amp;lt;w:rPr&amp;gt;&amp;lt;w:ins w:id="44" w:author="BPS" w:date="2023-03-17T13:39:00Z" /&amp;gt;&amp;lt;/w:rPr&amp;gt;&amp;lt;/w:pPr&amp;gt;&amp;lt;w:bookmarkStart w:id="45" w:name="_STATUTE_NUMBER__6755fcbe_dfb9_49c9_bd9d" /&amp;gt;&amp;lt;w:bookmarkStart w:id="46" w:name="_STATUTE_P__ee254d2c_1496_46bf_8a78_b213" /&amp;gt;&amp;lt;w:bookmarkStart w:id="47" w:name="_PAR__6_a5e07b0d_8f60_4898_8069_2356489f" /&amp;gt;&amp;lt;w:bookmarkStart w:id="48" w:name="_LINE__10_83b882ae_2bd2_403c_8f6e_87f7a0" /&amp;gt;&amp;lt;w:bookmarkEnd w:id="38" /&amp;gt;&amp;lt;w:bookmarkEnd w:id="42" /&amp;gt;&amp;lt;w:ins w:id="49" w:author="BPS" w:date="2023-03-17T13:39:00Z"&amp;gt;&amp;lt;w:r w:rsidRPr="00F5745F"&amp;gt;&amp;lt;w:t&amp;gt;A&amp;lt;/w:t&amp;gt;&amp;lt;/w:r&amp;gt;&amp;lt;w:bookmarkEnd w:id="45" /&amp;gt;&amp;lt;w:r w:rsidRPr="00F5745F"&amp;gt;&amp;lt;w:t xml:space="preserve"&amp;gt;.  &amp;lt;/w:t&amp;gt;&amp;lt;/w:r&amp;gt;&amp;lt;/w:ins&amp;gt;&amp;lt;w:bookmarkStart w:id="50" w:name="_STATUTE_CONTENT__4137a199_015e_4fa6_9c2" /&amp;gt;&amp;lt;w:ins w:id="51" w:author="BPS" w:date="2023-03-17T15:35:00Z"&amp;gt;&amp;lt;w:r&amp;gt;&amp;lt;w:t&amp;gt;P&amp;lt;/w:t&amp;gt;&amp;lt;/w:r&amp;gt;&amp;lt;/w:ins&amp;gt;&amp;lt;w:ins w:id="52" w:author="BPS" w:date="2023-03-17T13:39:00Z"&amp;gt;&amp;lt;w:r w:rsidRPr="00F5745F"&amp;gt;&amp;lt;w:t xml:space="preserve"&amp;gt;ublic health advice must consider the impact on overall public health rather than &amp;lt;/w:t&amp;gt;&amp;lt;/w:r&amp;gt;&amp;lt;w:bookmarkStart w:id="53" w:name="_LINE__11_68a552ee_d04d_4bd2_b2d9_2065e2" /&amp;gt;&amp;lt;w:bookmarkEnd w:id="48" /&amp;gt;&amp;lt;w:r w:rsidRPr="00F5745F"&amp;gt;&amp;lt;w:t xml:space="preserve"&amp;gt;be solely concerned with a single disease and consider the benefits and harms of any &amp;lt;/w:t&amp;gt;&amp;lt;/w:r&amp;gt;&amp;lt;w:bookmarkStart w:id="54" w:name="_LINE__12_f0a8ea1c_7291_4660_9a60_eb3232" /&amp;gt;&amp;lt;w:bookmarkEnd w:id="53" /&amp;gt;&amp;lt;w:r w:rsidRPr="00F5745F"&amp;gt;&amp;lt;w:t xml:space="preserve"&amp;gt;public health measure, weighing the short-term versus the long-term consequences of &amp;lt;/w:t&amp;gt;&amp;lt;/w:r&amp;gt;&amp;lt;w:bookmarkStart w:id="55" w:name="_LINE__13_1a81952c_fdf7_4a86_b179_35e9d0" /&amp;gt;&amp;lt;w:bookmarkEnd w:id="54" /&amp;gt;&amp;lt;w:r w:rsidRPr="00F5745F"&amp;gt;&amp;lt;w:t&amp;gt;the measure;&amp;lt;/w:t&amp;gt;&amp;lt;/w:r&amp;gt;&amp;lt;w:bookmarkEnd w:id="55" /&amp;gt;&amp;lt;/w:ins&amp;gt;&amp;lt;/w:p&amp;gt;&amp;lt;w:p w:rsidR="006B6416" w:rsidRPr="00F5745F" w:rsidRDefault="006B6416" w:rsidP="006B6416"&amp;gt;&amp;lt;w:pPr&amp;gt;&amp;lt;w:ind w:left="720" /&amp;gt;&amp;lt;w:rPr&amp;gt;&amp;lt;w:ins w:id="56" w:author="BPS" w:date="2023-03-17T13:39:00Z" /&amp;gt;&amp;lt;/w:rPr&amp;gt;&amp;lt;/w:pPr&amp;gt;&amp;lt;w:bookmarkStart w:id="57" w:name="_STATUTE_NUMBER__b8b8c60f_26a3_4632_9cc3" /&amp;gt;&amp;lt;w:bookmarkStart w:id="58" w:name="_STATUTE_P__e48b4ef9_26e7_4419_a3d4_aa0d" /&amp;gt;&amp;lt;w:bookmarkStart w:id="59" w:name="_PAR__7_4365dfe3_7ea3_4c4f_a5fb_d9413e35" /&amp;gt;&amp;lt;w:bookmarkStart w:id="60" w:name="_LINE__14_bf0b6dec_ab39_414d_a289_834d2b" /&amp;gt;&amp;lt;w:bookmarkEnd w:id="46" /&amp;gt;&amp;lt;w:bookmarkEnd w:id="47" /&amp;gt;&amp;lt;w:bookmarkEnd w:id="50" /&amp;gt;&amp;lt;w:ins w:id="61" w:author="BPS" w:date="2023-03-17T13:39:00Z"&amp;gt;&amp;lt;w:r w:rsidRPr="00F5745F"&amp;gt;&amp;lt;w:t&amp;gt;B&amp;lt;/w:t&amp;gt;&amp;lt;/w:r&amp;gt;&amp;lt;w:bookmarkEnd w:id="57" /&amp;gt;&amp;lt;w:r w:rsidRPr="00F5745F"&amp;gt;&amp;lt;w:t xml:space="preserve"&amp;gt;.  &amp;lt;/w:t&amp;gt;&amp;lt;/w:r&amp;gt;&amp;lt;w:bookmarkStart w:id="62" w:name="_STATUTE_CONTENT__b8e0b23b_a93c_41d6_899" /&amp;gt;&amp;lt;w:r w:rsidRPr="00F5745F"&amp;gt;&amp;lt;w:t xml:space="preserve"&amp;gt;Public health policy must protect the most vulnerable populations of the State, &amp;lt;/w:t&amp;gt;&amp;lt;/w:r&amp;gt;&amp;lt;w:bookmarkStart w:id="63" w:name="_LINE__15_6dd47254_60cb_44e6_b2a1_d8be51" /&amp;gt;&amp;lt;w:bookmarkEnd w:id="60" /&amp;gt;&amp;lt;w:r w:rsidRPr="00F5745F"&amp;gt;&amp;lt;w:t xml:space="preserve"&amp;gt;including children, low-income families, individuals with disabilities and the elderly, &amp;lt;/w:t&amp;gt;&amp;lt;/w:r&amp;gt;&amp;lt;w:bookmarkStart w:id="64" w:name="_LINE__16_aee97e9b_e62f_46d0_a333_efa36d" /&amp;gt;&amp;lt;w:bookmarkEnd w:id="63" /&amp;gt;&amp;lt;w:r w:rsidRPr="00F5745F"&amp;gt;&amp;lt;w:t xml:space="preserve"&amp;gt;and may not shift the burden of protecting against the disease from the affluent to the &amp;lt;/w:t&amp;gt;&amp;lt;/w:r&amp;gt;&amp;lt;w:bookmarkStart w:id="65" w:name="_LINE__17_e8c6a3c9_a055_41ba_9ee7_11295f" /&amp;gt;&amp;lt;w:bookmarkEnd w:id="64" /&amp;gt;&amp;lt;w:r w:rsidRPr="00F5745F"&amp;gt;&amp;lt;w:t&amp;gt;less affluent;&amp;lt;/w:t&amp;gt;&amp;lt;/w:r&amp;gt;&amp;lt;w:bookmarkEnd w:id="65" /&amp;gt;&amp;lt;/w:ins&amp;gt;&amp;lt;/w:p&amp;gt;&amp;lt;w:p w:rsidR="006B6416" w:rsidRPr="00F5745F" w:rsidRDefault="006B6416" w:rsidP="006B6416"&amp;gt;&amp;lt;w:pPr&amp;gt;&amp;lt;w:ind w:left="720" /&amp;gt;&amp;lt;w:rPr&amp;gt;&amp;lt;w:ins w:id="66" w:author="BPS" w:date="2023-03-17T13:39:00Z" /&amp;gt;&amp;lt;/w:rPr&amp;gt;&amp;lt;/w:pPr&amp;gt;&amp;lt;w:bookmarkStart w:id="67" w:name="_STATUTE_NUMBER__b1d7a417_11a7_42d1_b14f" /&amp;gt;&amp;lt;w:bookmarkStart w:id="68" w:name="_STATUTE_P__95ac3745_3179_4c83_b376_0793" /&amp;gt;&amp;lt;w:bookmarkStart w:id="69" w:name="_PAR__8_6a517ffb_6e39_4412_ba9f_2b6ae717" /&amp;gt;&amp;lt;w:bookmarkStart w:id="70" w:name="_LINE__18_cf0247c6_3cc5_47c1_9ee0_c9b271" /&amp;gt;&amp;lt;w:bookmarkEnd w:id="58" /&amp;gt;&amp;lt;w:bookmarkEnd w:id="59" /&amp;gt;&amp;lt;w:bookmarkEnd w:id="62" /&amp;gt;&amp;lt;w:ins w:id="71" w:author="BPS" w:date="2023-03-17T13:39:00Z"&amp;gt;&amp;lt;w:r w:rsidRPr="00F5745F"&amp;gt;&amp;lt;w:t&amp;gt;C&amp;lt;/w:t&amp;gt;&amp;lt;/w:r&amp;gt;&amp;lt;w:bookmarkEnd w:id="67" /&amp;gt;&amp;lt;w:r w:rsidRPr="00F5745F"&amp;gt;&amp;lt;w:t xml:space="preserve"&amp;gt;.  &amp;lt;/w:t&amp;gt;&amp;lt;/w:r&amp;gt;&amp;lt;w:bookmarkStart w:id="72" w:name="_STATUTE_CONTENT__edb32983_02eb_4187_946" /&amp;gt;&amp;lt;w:r w:rsidRPr="00F5745F"&amp;gt;&amp;lt;w:t xml:space="preserve"&amp;gt;Public health advice must address the needs of each population in the State within &amp;lt;/w:t&amp;gt;&amp;lt;/w:r&amp;gt;&amp;lt;w:bookmarkStart w:id="73" w:name="_LINE__19_0f79030b_8404_49fe_aad1_1a30ff" /&amp;gt;&amp;lt;w:bookmarkEnd w:id="70" /&amp;gt;&amp;lt;w:r w:rsidRPr="00F5745F"&amp;gt;&amp;lt;w:t&amp;gt;the cultural, religious, geographic and other context&amp;lt;/w:t&amp;gt;&amp;lt;/w:r&amp;gt;&amp;lt;/w:ins&amp;gt;&amp;lt;w:ins w:id="74" w:author="BPS" w:date="2023-03-17T13:40:00Z"&amp;gt;&amp;lt;w:r&amp;gt;&amp;lt;w:t&amp;gt;s&amp;lt;/w:t&amp;gt;&amp;lt;/w:r&amp;gt;&amp;lt;/w:ins&amp;gt;&amp;lt;w:ins w:id="75" w:author="BPS" w:date="2023-03-17T13:39:00Z"&amp;gt;&amp;lt;w:r w:rsidRPr="00F5745F"&amp;gt;&amp;lt;w:t xml:space="preserve"&amp;gt; of the population. If a population &amp;lt;/w:t&amp;gt;&amp;lt;/w:r&amp;gt;&amp;lt;w:bookmarkStart w:id="76" w:name="_LINE__20_969c682e_28df_4b5c_bace_4b0840" /&amp;gt;&amp;lt;w:bookmarkEnd w:id="73" /&amp;gt;&amp;lt;w:r w:rsidRPr="00F5745F"&amp;gt;&amp;lt;w:t xml:space="preserve"&amp;gt;in the State believes that places of worship are essential, the public health advice should &amp;lt;/w:t&amp;gt;&amp;lt;/w:r&amp;gt;&amp;lt;w:bookmarkStart w:id="77" w:name="_LINE__21_2ee90429_b074_4693_b837_31746f" /&amp;gt;&amp;lt;w:bookmarkEnd w:id="76" /&amp;gt;&amp;lt;w:r w:rsidRPr="00F5745F"&amp;gt;&amp;lt;w:t&amp;gt;consider places of worship as essential in determining the advice;&amp;lt;/w:t&amp;gt;&amp;lt;/w:r&amp;gt;&amp;lt;w:bookmarkEnd w:id="77" /&amp;gt;&amp;lt;/w:ins&amp;gt;&amp;lt;/w:p&amp;gt;&amp;lt;w:p w:rsidR="006B6416" w:rsidRPr="00F5745F" w:rsidRDefault="006B6416" w:rsidP="006B6416"&amp;gt;&amp;lt;w:pPr&amp;gt;&amp;lt;w:ind w:left="720" /&amp;gt;&amp;lt;w:rPr&amp;gt;&amp;lt;w:ins w:id="78" w:author="BPS" w:date="2023-03-17T13:39:00Z" /&amp;gt;&amp;lt;/w:rPr&amp;gt;&amp;lt;/w:pPr&amp;gt;&amp;lt;w:bookmarkStart w:id="79" w:name="_STATUTE_NUMBER__17d43381_752e_4aef_b83c" /&amp;gt;&amp;lt;w:bookmarkStart w:id="80" w:name="_STATUTE_P__3dbe4a43_8afc_48cf_8d69_e20f" /&amp;gt;&amp;lt;w:bookmarkStart w:id="81" w:name="_PAR__9_89d6af1c_c8ac_4ddd_9489_a91d7a87" /&amp;gt;&amp;lt;w:bookmarkStart w:id="82" w:name="_LINE__22_21c010f2_7b51_4810_a520_cfd65a" /&amp;gt;&amp;lt;w:bookmarkEnd w:id="68" /&amp;gt;&amp;lt;w:bookmarkEnd w:id="69" /&amp;gt;&amp;lt;w:bookmarkEnd w:id="72" /&amp;gt;&amp;lt;w:ins w:id="83" w:author="BPS" w:date="2023-03-17T13:39:00Z"&amp;gt;&amp;lt;w:r w:rsidRPr="00F5745F"&amp;gt;&amp;lt;w:t&amp;gt;D&amp;lt;/w:t&amp;gt;&amp;lt;/w:r&amp;gt;&amp;lt;w:bookmarkEnd w:id="79" /&amp;gt;&amp;lt;w:r w:rsidRPr="00F5745F"&amp;gt;&amp;lt;w:t xml:space="preserve"&amp;gt;.  &amp;lt;/w:t&amp;gt;&amp;lt;/w:r&amp;gt;&amp;lt;w:bookmarkStart w:id="84" w:name="_STATUTE_CONTENT__ec8bdc9e_da41_4fd8_a33" /&amp;gt;&amp;lt;w:r w:rsidRPr="00F5745F"&amp;gt;&amp;lt;w:t xml:space="preserve"&amp;gt;Public health policy must be based on comparative risk evaluations, risk reductions &amp;lt;/w:t&amp;gt;&amp;lt;/w:r&amp;gt;&amp;lt;w:bookmarkStart w:id="85" w:name="_LINE__23_70afced6_9920_435f_94b2_1f99f2" /&amp;gt;&amp;lt;w:bookmarkEnd w:id="82" /&amp;gt;&amp;lt;w:r w:rsidRPr="00F5745F"&amp;gt;&amp;lt;w:t xml:space="preserve"&amp;gt;and reducing uncertainties using the best available scientific evidence &amp;lt;/w:t&amp;gt;&amp;lt;/w:r&amp;gt;&amp;lt;/w:ins&amp;gt;&amp;lt;w:ins w:id="86" w:author="BPS" w:date="2023-03-17T13:41:00Z"&amp;gt;&amp;lt;w:r&amp;gt;&amp;lt;w:t xml:space="preserve"&amp;gt;but &amp;lt;/w:t&amp;gt;&amp;lt;/w:r&amp;gt;&amp;lt;/w:ins&amp;gt;&amp;lt;w:ins w:id="87" w:author="BPS" w:date="2023-03-17T13:39:00Z"&amp;gt;&amp;lt;w:r w:rsidRPr="00F5745F"&amp;gt;&amp;lt;w:t xml:space="preserve"&amp;gt;recognizing &amp;lt;/w:t&amp;gt;&amp;lt;/w:r&amp;gt;&amp;lt;w:bookmarkStart w:id="88" w:name="_LINE__24_642e03aa_cc17_4c88_a224_c70c43" /&amp;gt;&amp;lt;w:bookmarkEnd w:id="85" /&amp;gt;&amp;lt;w:r w:rsidRPr="00F5745F"&amp;gt;&amp;lt;w:t&amp;gt;that risk cannot be entirely eliminated;&amp;lt;/w:t&amp;gt;&amp;lt;/w:r&amp;gt;&amp;lt;w:bookmarkEnd w:id="88" /&amp;gt;&amp;lt;/w:ins&amp;gt;&amp;lt;/w:p&amp;gt;&amp;lt;w:p w:rsidR="006B6416" w:rsidRPr="00F5745F" w:rsidRDefault="006B6416" w:rsidP="006B6416"&amp;gt;&amp;lt;w:pPr&amp;gt;&amp;lt;w:ind w:left="720" /&amp;gt;&amp;lt;w:rPr&amp;gt;&amp;lt;w:ins w:id="89" w:author="BPS" w:date="2023-03-17T13:39:00Z" /&amp;gt;&amp;lt;/w:rPr&amp;gt;&amp;lt;/w:pPr&amp;gt;&amp;lt;w:bookmarkStart w:id="90" w:name="_STATUTE_NUMBER__c02a57ba_cb00_40fc_be9c" /&amp;gt;&amp;lt;w:bookmarkStart w:id="91" w:name="_STATUTE_P__ccb3380b_e734_409e_85d5_4ce5" /&amp;gt;&amp;lt;w:bookmarkStart w:id="92" w:name="_PAR__10_c709a6b4_7917_478d_a784_bdf193b" /&amp;gt;&amp;lt;w:bookmarkStart w:id="93" w:name="_LINE__25_bb0bfcb0_0ec2_44e2_92fc_8a9f5f" /&amp;gt;&amp;lt;w:bookmarkEnd w:id="80" /&amp;gt;&amp;lt;w:bookmarkEnd w:id="81" /&amp;gt;&amp;lt;w:bookmarkEnd w:id="84" /&amp;gt;&amp;lt;w:ins w:id="94" w:author="BPS" w:date="2023-03-17T13:39:00Z"&amp;gt;&amp;lt;w:r&amp;gt;&amp;lt;w:t&amp;gt;E&amp;lt;/w:t&amp;gt;&amp;lt;/w:r&amp;gt;&amp;lt;w:bookmarkEnd w:id="90" /&amp;gt;&amp;lt;w:r w:rsidRPr="00F5745F"&amp;gt;&amp;lt;w:t xml:space="preserve"&amp;gt;.  &amp;lt;/w:t&amp;gt;&amp;lt;/w:r&amp;gt;&amp;lt;w:bookmarkStart w:id="95" w:name="_STATUTE_CONTENT__145c5645_8749_4fe3_98a" /&amp;gt;&amp;lt;w:r w:rsidRPr="00F5745F"&amp;gt;&amp;lt;w:t xml:space="preserve"&amp;gt;Public health recommendations must present facts as the basis for guidance and &amp;lt;/w:t&amp;gt;&amp;lt;/w:r&amp;gt;&amp;lt;w:bookmarkStart w:id="96" w:name="_LINE__26_ccdd9aff_5073_4ca1_a9df_365127" /&amp;gt;&amp;lt;w:bookmarkEnd w:id="93" /&amp;gt;&amp;lt;w:r w:rsidRPr="00F5745F"&amp;gt;&amp;lt;w:t&amp;gt;may not employ fear, shame or falsehood to manipulate the public;&amp;lt;/w:t&amp;gt;&amp;lt;/w:r&amp;gt;&amp;lt;w:bookmarkEnd w:id="96" /&amp;gt;&amp;lt;/w:ins&amp;gt;&amp;lt;/w:p&amp;gt;&amp;lt;w:p w:rsidR="006B6416" w:rsidRPr="00F5745F" w:rsidRDefault="006B6416" w:rsidP="006B6416"&amp;gt;&amp;lt;w:pPr&amp;gt;&amp;lt;w:ind w:left="720" /&amp;gt;&amp;lt;w:rPr&amp;gt;&amp;lt;w:ins w:id="97" w:author="BPS" w:date="2023-03-17T13:39:00Z" /&amp;gt;&amp;lt;/w:rPr&amp;gt;&amp;lt;/w:pPr&amp;gt;&amp;lt;w:bookmarkStart w:id="98" w:name="_STATUTE_NUMBER__2a31dd45_1151_444a_a38f" /&amp;gt;&amp;lt;w:bookmarkStart w:id="99" w:name="_STATUTE_P__e613a55a_dbb2_4c48_bbf3_dc83" /&amp;gt;&amp;lt;w:bookmarkStart w:id="100" w:name="_PAR__11_086d3636_b623_4e2b_bedb_afdc64d" /&amp;gt;&amp;lt;w:bookmarkStart w:id="101" w:name="_LINE__27_28043d1a_a8b5_46dd_9b2a_93c062" /&amp;gt;&amp;lt;w:bookmarkEnd w:id="91" /&amp;gt;&amp;lt;w:bookmarkEnd w:id="92" /&amp;gt;&amp;lt;w:bookmarkEnd w:id="95" /&amp;gt;&amp;lt;w:ins w:id="102" w:author="BPS" w:date="2023-03-17T13:39:00Z"&amp;gt;&amp;lt;w:r&amp;gt;&amp;lt;w:t&amp;gt;F&amp;lt;/w:t&amp;gt;&amp;lt;/w:r&amp;gt;&amp;lt;w:bookmarkEnd w:id="98" /&amp;gt;&amp;lt;w:r w:rsidRPr="00F5745F"&amp;gt;&amp;lt;w:t xml:space="preserve"&amp;gt;.  &amp;lt;/w:t&amp;gt;&amp;lt;/w:r&amp;gt;&amp;lt;w:bookmarkStart w:id="103" w:name="_STATUTE_CONTENT__3b1551cb_b7a0_41a6_bc6" /&amp;gt;&amp;lt;w:r w:rsidRPr="00F5745F"&amp;gt;&amp;lt;w:t&amp;gt;Medical interventions may not be forced on a population&amp;lt;/w:t&amp;gt;&amp;lt;/w:r&amp;gt;&amp;lt;/w:ins&amp;gt;&amp;lt;w:ins w:id="104" w:author="BPS" w:date="2023-03-17T13:41:00Z"&amp;gt;&amp;lt;w:r&amp;gt;&amp;lt;w:t xml:space="preserve"&amp;gt;, and a population may not &amp;lt;/w:t&amp;gt;&amp;lt;/w:r&amp;gt;&amp;lt;w:bookmarkStart w:id="105" w:name="_LINE__28_bb459a60_1c15_40d8_a29a_b86c24" /&amp;gt;&amp;lt;w:bookmarkEnd w:id="101" /&amp;gt;&amp;lt;w:r&amp;gt;&amp;lt;w:t xml:space="preserve"&amp;gt;be &amp;lt;/w:t&amp;gt;&amp;lt;/w:r&amp;gt;&amp;lt;/w:ins&amp;gt;&amp;lt;w:ins w:id="106" w:author="BPS" w:date="2023-03-20T08:57:00Z"&amp;gt;&amp;lt;w:r&amp;gt;&amp;lt;w:t&amp;gt;coerced&amp;lt;/w:t&amp;gt;&amp;lt;/w:r&amp;gt;&amp;lt;/w:ins&amp;gt;&amp;lt;w:ins w:id="107" w:author="BPS" w:date="2023-03-17T13:41:00Z"&amp;gt;&amp;lt;w:r&amp;gt;&amp;lt;w:t xml:space="preserve"&amp;gt; into medical &amp;lt;/w:t&amp;gt;&amp;lt;/w:r&amp;gt;&amp;lt;/w:ins&amp;gt;&amp;lt;w:ins w:id="108" w:author="BPS" w:date="2023-03-17T13:42:00Z"&amp;gt;&amp;lt;w:r&amp;gt;&amp;lt;w:t&amp;gt;interventions,&amp;lt;/w:t&amp;gt;&amp;lt;/w:r&amp;gt;&amp;lt;/w:ins&amp;gt;&amp;lt;w:ins w:id="109" w:author="BPS" w:date="2023-03-17T13:39:00Z"&amp;gt;&amp;lt;w:r w:rsidRPr="00F5745F"&amp;gt;&amp;lt;w:t xml:space="preserve"&amp;gt; and &amp;lt;/w:t&amp;gt;&amp;lt;/w:r&amp;gt;&amp;lt;/w:ins&amp;gt;&amp;lt;w:ins w:id="110" w:author="BPS" w:date="2023-03-17T13:42:00Z"&amp;gt;&amp;lt;w:r&amp;gt;&amp;lt;w:t xml:space="preserve"&amp;gt;medical interventions &amp;lt;/w:t&amp;gt;&amp;lt;/w:r&amp;gt;&amp;lt;/w:ins&amp;gt;&amp;lt;w:ins w:id="111" w:author="BPS" w:date="2023-03-17T13:39:00Z"&amp;gt;&amp;lt;w:r w:rsidRPr="00F5745F"&amp;gt;&amp;lt;w:t xml:space="preserve"&amp;gt;must be voluntary and &amp;lt;/w:t&amp;gt;&amp;lt;/w:r&amp;gt;&amp;lt;w:bookmarkStart w:id="112" w:name="_LINE__29_711d9ef4_c1c8_49c2_8a5c_86e460" /&amp;gt;&amp;lt;w:bookmarkEnd w:id="105" /&amp;gt;&amp;lt;w:r w:rsidRPr="00F5745F"&amp;gt;&amp;lt;w:t xml:space="preserve"&amp;gt;based upon informed consent. A public health official must advise and may not set &amp;lt;/w:t&amp;gt;&amp;lt;/w:r&amp;gt;&amp;lt;w:bookmarkStart w:id="113" w:name="_LINE__30_92e65ac8_e4f4_414b_af1f_09d599" /&amp;gt;&amp;lt;w:bookmarkEnd w:id="112" /&amp;gt;&amp;lt;w:r w:rsidRPr="00F5745F"&amp;gt;&amp;lt;w:t xml:space="preserve"&amp;gt;rules and must provide information and resources for an individual to make an &amp;lt;/w:t&amp;gt;&amp;lt;/w:r&amp;gt;&amp;lt;w:bookmarkStart w:id="114" w:name="_LINE__31_626cb1ff_41cd_4e69_802a_659bda" /&amp;gt;&amp;lt;w:bookmarkEnd w:id="113" /&amp;gt;&amp;lt;w:r w:rsidRPr="00F5745F"&amp;gt;&amp;lt;w:t&amp;gt;informed decision; and&amp;lt;/w:t&amp;gt;&amp;lt;/w:r&amp;gt;&amp;lt;w:bookmarkEnd w:id="114" /&amp;gt;&amp;lt;/w:ins&amp;gt;&amp;lt;/w:p&amp;gt;&amp;lt;w:p w:rsidR="006B6416" w:rsidRDefault="006B6416" w:rsidP="006B6416"&amp;gt;&amp;lt;w:pPr&amp;gt;&amp;lt;w:ind w:left="720" /&amp;gt;&amp;lt;/w:pPr&amp;gt;&amp;lt;w:bookmarkStart w:id="115" w:name="_STATUTE_NUMBER__21049764_4370_4f56_b5f3" /&amp;gt;&amp;lt;w:bookmarkStart w:id="116" w:name="_STATUTE_P__c72f6cb7_5d5a_42e9_a449_5a97" /&amp;gt;&amp;lt;w:bookmarkStart w:id="117" w:name="_PAR__12_5c315cfd_a6b3_4481_9b22_b48664f" /&amp;gt;&amp;lt;w:bookmarkStart w:id="118" w:name="_LINE__32_c13e993b_e06a_4aa4_8d97_b664a9" /&amp;gt;&amp;lt;w:bookmarkEnd w:id="99" /&amp;gt;&amp;lt;w:bookmarkEnd w:id="100" /&amp;gt;&amp;lt;w:bookmarkEnd w:id="103" /&amp;gt;&amp;lt;w:ins w:id="119" w:author="BPS" w:date="2023-03-17T13:39:00Z"&amp;gt;&amp;lt;w:r&amp;gt;&amp;lt;w:t&amp;gt;G&amp;lt;/w:t&amp;gt;&amp;lt;/w:r&amp;gt;&amp;lt;w:bookmarkEnd w:id="115" /&amp;gt;&amp;lt;w:r w:rsidRPr="00F5745F"&amp;gt;&amp;lt;w:t xml:space="preserve"&amp;gt;.  &amp;lt;/w:t&amp;gt;&amp;lt;/w:r&amp;gt;&amp;lt;w:bookmarkStart w:id="120" w:name="_STATUTE_CONTENT__5f447fdb_930d_4025_9e4" /&amp;gt;&amp;lt;w:r w:rsidRPr="00F5745F"&amp;gt;&amp;lt;w:t xml:space="preserve"&amp;gt;Public health authorities must be honest and transparent with what is both known &amp;lt;/w:t&amp;gt;&amp;lt;/w:r&amp;gt;&amp;lt;w:bookmarkStart w:id="121" w:name="_LINE__33_8b0ab086_e863_4761_b66b_275cd2" /&amp;gt;&amp;lt;w:bookmarkEnd w:id="118" /&amp;gt;&amp;lt;w:r w:rsidRPr="00F5745F"&amp;gt;&amp;lt;w:t xml:space="preserve"&amp;gt;and unknown, advice given must be evidence-based and explained by data and the &amp;lt;/w:t&amp;gt;&amp;lt;/w:r&amp;gt;&amp;lt;w:bookmarkStart w:id="122" w:name="_LINE__34_9996a35c_c94e_42b7_ac86_74be02" /&amp;gt;&amp;lt;w:bookmarkEnd w:id="121" /&amp;gt;&amp;lt;w:r w:rsidRPr="00F5745F"&amp;gt;&amp;lt;w:t xml:space="preserve"&amp;gt;authorities must acknowledge errors or changes in evidence as soon as the authorities &amp;lt;/w:t&amp;gt;&amp;lt;/w:r&amp;gt;&amp;lt;w:bookmarkStart w:id="123" w:name="_LINE__35_4c5424a6_3cc7_4307_9589_7715f2" /&amp;gt;&amp;lt;w:bookmarkEnd w:id="122" /&amp;gt;&amp;lt;w:r w:rsidRPr="00F5745F"&amp;gt;&amp;lt;w:t&amp;gt;are aware of the changes.&amp;lt;/w:t&amp;gt;&amp;lt;/w:r&amp;gt;&amp;lt;/w:ins&amp;gt;&amp;lt;w:bookmarkEnd w:id="123" /&amp;gt;&amp;lt;/w:p&amp;gt;&amp;lt;w:p w:rsidR="006B6416" w:rsidRDefault="006B6416" w:rsidP="006B6416"&amp;gt;&amp;lt;w:pPr&amp;gt;&amp;lt;w:keepNext /&amp;gt;&amp;lt;w:spacing w:before="240" /&amp;gt;&amp;lt;w:ind w:left="360" /&amp;gt;&amp;lt;w:jc w:val="center" /&amp;gt;&amp;lt;/w:pPr&amp;gt;&amp;lt;w:bookmarkStart w:id="124" w:name="_SUMMARY__fc9c591d_3362_4c2e_868b_df72aa" /&amp;gt;&amp;lt;w:bookmarkStart w:id="125" w:name="_PAR__13_8abe756b_7d93_4911_a19b_fef3697" /&amp;gt;&amp;lt;w:bookmarkStart w:id="126" w:name="_LINE__36_4f90ad39_0f91_4a60_b228_38a2c1" /&amp;gt;&amp;lt;w:bookmarkEnd w:id="7" /&amp;gt;&amp;lt;w:bookmarkEnd w:id="8" /&amp;gt;&amp;lt;w:bookmarkEnd w:id="13" /&amp;gt;&amp;lt;w:bookmarkEnd w:id="16" /&amp;gt;&amp;lt;w:bookmarkEnd w:id="37" /&amp;gt;&amp;lt;w:bookmarkEnd w:id="116" /&amp;gt;&amp;lt;w:bookmarkEnd w:id="117" /&amp;gt;&amp;lt;w:bookmarkEnd w:id="120" /&amp;gt;&amp;lt;w:r&amp;gt;&amp;lt;w:rPr&amp;gt;&amp;lt;w:b /&amp;gt;&amp;lt;w:sz w:val="24" /&amp;gt;&amp;lt;/w:rPr&amp;gt;&amp;lt;w:t&amp;gt;SUMMARY&amp;lt;/w:t&amp;gt;&amp;lt;/w:r&amp;gt;&amp;lt;w:bookmarkEnd w:id="126" /&amp;gt;&amp;lt;/w:p&amp;gt;&amp;lt;w:p w:rsidR="006B6416" w:rsidRDefault="006B6416" w:rsidP="006B6416"&amp;gt;&amp;lt;w:pPr&amp;gt;&amp;lt;w:ind w:left="360" w:firstLine="360" /&amp;gt;&amp;lt;/w:pPr&amp;gt;&amp;lt;w:bookmarkStart w:id="127" w:name="_PAR__14_013de591_cad0_4030_8351_b2ae2e3" /&amp;gt;&amp;lt;w:bookmarkStart w:id="128" w:name="_LINE__37_53acbe6e_22a5_4b35_b519_75f359" /&amp;gt;&amp;lt;w:bookmarkEnd w:id="125" /&amp;gt;&amp;lt;w:r&amp;gt;&amp;lt;w:t xml:space="preserve"&amp;gt;This bill establishes principles of focused protection for a pandemic of a highly &amp;lt;/w:t&amp;gt;&amp;lt;/w:r&amp;gt;&amp;lt;w:bookmarkStart w:id="129" w:name="_LINE__38_a0ba1303_6e78_43b3_aeaf_b04aef" /&amp;gt;&amp;lt;w:bookmarkEnd w:id="128" /&amp;gt;&amp;lt;w:r&amp;gt;&amp;lt;w:t&amp;gt;infectious respiratory disease for public health authorities to follow, including:&amp;lt;/w:t&amp;gt;&amp;lt;/w:r&amp;gt;&amp;lt;w:bookmarkEnd w:id="129" /&amp;gt;&amp;lt;/w:p&amp;gt;&amp;lt;w:p w:rsidR="006B6416" w:rsidRDefault="006B6416" w:rsidP="006B6416"&amp;gt;&amp;lt;w:pPr&amp;gt;&amp;lt;w:ind w:left="360" w:firstLine="360" /&amp;gt;&amp;lt;/w:pPr&amp;gt;&amp;lt;w:bookmarkStart w:id="130" w:name="_PAR__15_1926e80d_592e_435e_9668_7cf13de" /&amp;gt;&amp;lt;w:bookmarkStart w:id="131" w:name="_LINE__39_c85c80db_1612_47e0_99f2_03c998" /&amp;gt;&amp;lt;w:bookmarkEnd w:id="127" /&amp;gt;&amp;lt;w:r&amp;gt;&amp;lt;w:t xml:space="preserve"&amp;gt;1. Considering the impact on overall public health instead of being focused on a single &amp;lt;/w:t&amp;gt;&amp;lt;/w:r&amp;gt;&amp;lt;w:bookmarkStart w:id="132" w:name="_LINE__40_9219c1d0_3dc5_4f18_b2d0_5fb635" /&amp;gt;&amp;lt;w:bookmarkEnd w:id="131" /&amp;gt;&amp;lt;w:r&amp;gt;&amp;lt;w:t&amp;gt;disease;&amp;lt;/w:t&amp;gt;&amp;lt;/w:r&amp;gt;&amp;lt;w:bookmarkEnd w:id="132" /&amp;gt;&amp;lt;/w:p&amp;gt;&amp;lt;w:p w:rsidR="006B6416" w:rsidRDefault="006B6416" w:rsidP="006B6416"&amp;gt;&amp;lt;w:pPr&amp;gt;&amp;lt;w:ind w:left="360" w:firstLine="360" /&amp;gt;&amp;lt;/w:pPr&amp;gt;&amp;lt;w:bookmarkStart w:id="133" w:name="_PAGE__2_4cf294f5_0d41_49cf_9ca2_9130cd8" /&amp;gt;&amp;lt;w:bookmarkStart w:id="134" w:name="_PAR__1_7c0cd59f_eccd_4bf9_81e9_796ac8eb" /&amp;gt;&amp;lt;w:bookmarkStart w:id="135" w:name="_LINE__1_6174637b_909e_4ffb_a803_ab2239d" /&amp;gt;&amp;lt;w:bookmarkEnd w:id="3" /&amp;gt;&amp;lt;w:bookmarkEnd w:id="130" /&amp;gt;&amp;lt;w:r&amp;gt;&amp;lt;w:t xml:space="preserve"&amp;gt;2. Weighing the short-term versus the long-term consequences of any public health &amp;lt;/w:t&amp;gt;&amp;lt;/w:r&amp;gt;&amp;lt;w:bookmarkStart w:id="136" w:name="_LINE__2_d7a70203_0825_436f_8ce1_d934b87" /&amp;gt;&amp;lt;w:bookmarkEnd w:id="135" /&amp;gt;&amp;lt;w:r&amp;gt;&amp;lt;w:t&amp;gt;measure;&amp;lt;/w:t&amp;gt;&amp;lt;/w:r&amp;gt;&amp;lt;w:bookmarkEnd w:id="136" /&amp;gt;&amp;lt;/w:p&amp;gt;&amp;lt;w:p w:rsidR="006B6416" w:rsidRDefault="006B6416" w:rsidP="006B6416"&amp;gt;&amp;lt;w:pPr&amp;gt;&amp;lt;w:ind w:left="360" w:firstLine="360" /&amp;gt;&amp;lt;/w:pPr&amp;gt;&amp;lt;w:bookmarkStart w:id="137" w:name="_PAR__2_f17f7959_3131_43f5_84aa_f443968c" /&amp;gt;&amp;lt;w:bookmarkStart w:id="138" w:name="_LINE__3_a083b07a_5f16_4eb9_b78f_f9fdb59" /&amp;gt;&amp;lt;w:bookmarkEnd w:id="134" /&amp;gt;&amp;lt;w:r&amp;gt;&amp;lt;w:t xml:space="preserve"&amp;gt;3. Protecting vulnerable populations and not shifting the burden of protecting against &amp;lt;/w:t&amp;gt;&amp;lt;/w:r&amp;gt;&amp;lt;w:bookmarkStart w:id="139" w:name="_LINE__4_bb8bdfee_5be1_4b64_b3e7_6e3b005" /&amp;gt;&amp;lt;w:bookmarkEnd w:id="138" /&amp;gt;&amp;lt;w:r&amp;gt;&amp;lt;w:t&amp;gt;the disease from the affluent to the less affluent;&amp;lt;/w:t&amp;gt;&amp;lt;/w:r&amp;gt;&amp;lt;w:bookmarkEnd w:id="139" /&amp;gt;&amp;lt;/w:p&amp;gt;&amp;lt;w:p w:rsidR="006B6416" w:rsidRDefault="006B6416" w:rsidP="006B6416"&amp;gt;&amp;lt;w:pPr&amp;gt;&amp;lt;w:ind w:left="360" w:firstLine="360" /&amp;gt;&amp;lt;/w:pPr&amp;gt;&amp;lt;w:bookmarkStart w:id="140" w:name="_PAR__3_a0841f62_10de_4a7a_8945_b0f9e6c2" /&amp;gt;&amp;lt;w:bookmarkStart w:id="141" w:name="_LINE__5_9fe27d5d_aa93_487b_98fe_7d59053" /&amp;gt;&amp;lt;w:bookmarkEnd w:id="137" /&amp;gt;&amp;lt;w:r&amp;gt;&amp;lt;w:t xml:space="preserve"&amp;gt;4. Addressing the needs of various populations in the State, including considering &amp;lt;/w:t&amp;gt;&amp;lt;/w:r&amp;gt;&amp;lt;w:bookmarkStart w:id="142" w:name="_LINE__6_54f3352b_a035_4f1f_b7ea_4d55b49" /&amp;gt;&amp;lt;w:bookmarkEnd w:id="141" /&amp;gt;&amp;lt;w:r&amp;gt;&amp;lt;w:t&amp;gt;places of worship essential;&amp;lt;/w:t&amp;gt;&amp;lt;/w:r&amp;gt;&amp;lt;w:bookmarkEnd w:id="142" /&amp;gt;&amp;lt;/w:p&amp;gt;&amp;lt;w:p w:rsidR="006B6416" w:rsidRDefault="006B6416" w:rsidP="006B6416"&amp;gt;&amp;lt;w:pPr&amp;gt;&amp;lt;w:ind w:left="360" w:firstLine="360" /&amp;gt;&amp;lt;/w:pPr&amp;gt;&amp;lt;w:bookmarkStart w:id="143" w:name="_PAR__4_a24abcb3_a797_45a3_8634_1f54c652" /&amp;gt;&amp;lt;w:bookmarkStart w:id="144" w:name="_LINE__7_7037fb4e_16ea_4d9a_95b0_f642400" /&amp;gt;&amp;lt;w:bookmarkEnd w:id="140" /&amp;gt;&amp;lt;w:r&amp;gt;&amp;lt;w:t xml:space="preserve"&amp;gt;5. Basing comparative risk evaluations, risk reductions and reduction of uncertainties &amp;lt;/w:t&amp;gt;&amp;lt;/w:r&amp;gt;&amp;lt;w:bookmarkStart w:id="145" w:name="_LINE__8_22ca76fb_af41_4f6c_9478_7e3c4fd" /&amp;gt;&amp;lt;w:bookmarkEnd w:id="144" /&amp;gt;&amp;lt;w:r&amp;gt;&amp;lt;w:t xml:space="preserve"&amp;gt;on using the best available scientific evidence but recognizing that risk cannot be entirely &amp;lt;/w:t&amp;gt;&amp;lt;/w:r&amp;gt;&amp;lt;w:bookmarkStart w:id="146" w:name="_LINE__9_d32461a1_6a3a_4788_8cda_93d3291" /&amp;gt;&amp;lt;w:bookmarkEnd w:id="145" /&amp;gt;&amp;lt;w:r&amp;gt;&amp;lt;w:t&amp;gt;eliminated;&amp;lt;/w:t&amp;gt;&amp;lt;/w:r&amp;gt;&amp;lt;w:bookmarkEnd w:id="146" /&amp;gt;&amp;lt;/w:p&amp;gt;&amp;lt;w:p w:rsidR="006B6416" w:rsidRDefault="006B6416" w:rsidP="006B6416"&amp;gt;&amp;lt;w:pPr&amp;gt;&amp;lt;w:ind w:left="360" w:firstLine="360" /&amp;gt;&amp;lt;/w:pPr&amp;gt;&amp;lt;w:bookmarkStart w:id="147" w:name="_PAR__5_c150eba8_e622_4630_8158_284caa7b" /&amp;gt;&amp;lt;w:bookmarkStart w:id="148" w:name="_LINE__10_1cd63f23_14ba_4389_9b1c_9153e3" /&amp;gt;&amp;lt;w:bookmarkEnd w:id="143" /&amp;gt;&amp;lt;w:r&amp;gt;&amp;lt;w:t xml:space="preserve"&amp;gt;6. Presenting facts as the basis for guidance and not employing fear, shame or falsehood &amp;lt;/w:t&amp;gt;&amp;lt;/w:r&amp;gt;&amp;lt;w:bookmarkStart w:id="149" w:name="_LINE__11_abd4cb23_6518_44cb_9a73_7838e8" /&amp;gt;&amp;lt;w:bookmarkEnd w:id="148" /&amp;gt;&amp;lt;w:r&amp;gt;&amp;lt;w:t&amp;gt;to manipulate the public;&amp;lt;/w:t&amp;gt;&amp;lt;/w:r&amp;gt;&amp;lt;w:bookmarkEnd w:id="149" /&amp;gt;&amp;lt;/w:p&amp;gt;&amp;lt;w:p w:rsidR="006B6416" w:rsidRDefault="006B6416" w:rsidP="006B6416"&amp;gt;&amp;lt;w:pPr&amp;gt;&amp;lt;w:ind w:left="360" w:firstLine="360" /&amp;gt;&amp;lt;/w:pPr&amp;gt;&amp;lt;w:bookmarkStart w:id="150" w:name="_PAR__6_83d3c3ef_bd49_4b2a_a8fc_6c1b9a92" /&amp;gt;&amp;lt;w:bookmarkStart w:id="151" w:name="_LINE__12_8c0f6d29_522b_448b_abb9_d212aa" /&amp;gt;&amp;lt;w:bookmarkEnd w:id="147" /&amp;gt;&amp;lt;w:r&amp;gt;&amp;lt;w:t xml:space="preserve"&amp;gt;7. Not forcing medical interventions on a population, which must be voluntary and &amp;lt;/w:t&amp;gt;&amp;lt;/w:r&amp;gt;&amp;lt;w:bookmarkStart w:id="152" w:name="_LINE__13_d7988946_481f_47eb_872b_2dd434" /&amp;gt;&amp;lt;w:bookmarkEnd w:id="151" /&amp;gt;&amp;lt;w:r&amp;gt;&amp;lt;w:t&amp;gt;based upon informed consent rather than coercion; and&amp;lt;/w:t&amp;gt;&amp;lt;/w:r&amp;gt;&amp;lt;w:bookmarkEnd w:id="152" /&amp;gt;&amp;lt;/w:p&amp;gt;&amp;lt;w:p w:rsidR="006B6416" w:rsidRDefault="006B6416" w:rsidP="006B6416"&amp;gt;&amp;lt;w:pPr&amp;gt;&amp;lt;w:ind w:left="360" w:firstLine="360" /&amp;gt;&amp;lt;/w:pPr&amp;gt;&amp;lt;w:bookmarkStart w:id="153" w:name="_PAR__7_97a8b593_435d_47ad_b9f9_6c42f73d" /&amp;gt;&amp;lt;w:bookmarkStart w:id="154" w:name="_LINE__14_456a9e5b_1793_4b31_acf2_b36048" /&amp;gt;&amp;lt;w:bookmarkEnd w:id="150" /&amp;gt;&amp;lt;w:r&amp;gt;&amp;lt;w:t&amp;gt;8. Being honest and transparent, giving fact&amp;lt;/w:t&amp;gt;&amp;lt;/w:r&amp;gt;&amp;lt;w:r&amp;gt;&amp;lt;w:noBreakHyphen /&amp;gt;&amp;lt;w:t xml:space="preserve"&amp;gt;based and data-based advice and &amp;lt;/w:t&amp;gt;&amp;lt;/w:r&amp;gt;&amp;lt;w:bookmarkStart w:id="155" w:name="_LINE__15_b936b58a_7e95_4904_8398_923d32" /&amp;gt;&amp;lt;w:bookmarkEnd w:id="154" /&amp;gt;&amp;lt;w:r&amp;gt;&amp;lt;w:t&amp;gt;acknowledging errors or changed evidence.&amp;lt;/w:t&amp;gt;&amp;lt;/w:r&amp;gt;&amp;lt;w:bookmarkEnd w:id="155" /&amp;gt;&amp;lt;/w:p&amp;gt;&amp;lt;w:bookmarkEnd w:id="1" /&amp;gt;&amp;lt;w:bookmarkEnd w:id="2" /&amp;gt;&amp;lt;w:bookmarkEnd w:id="124" /&amp;gt;&amp;lt;w:bookmarkEnd w:id="133" /&amp;gt;&amp;lt;w:bookmarkEnd w:id="153" /&amp;gt;&amp;lt;w:p w:rsidR="00000000" w:rsidRDefault="006B6416"&amp;gt;&amp;lt;w:r&amp;gt;&amp;lt;w:t xml:space="preserve"&amp;gt; &amp;lt;/w:t&amp;gt;&amp;lt;/w:r&amp;gt;&amp;lt;/w:p&amp;gt;&amp;lt;w:sectPr w:rsidR="00000000" w:rsidSect="006B6416"&amp;gt;&amp;lt;w:footerReference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w:rsidR="00961EBB" w:rsidRDefault="006B6416"&amp;gt;&amp;lt;w:pPr&amp;gt;&amp;lt;w:pStyle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/&amp;gt;&amp;lt;/w:rPr&amp;gt;&amp;lt;w:t&amp;gt;131LR1682(01)&amp;lt;/w:t&amp;gt;&amp;lt;/w:r&amp;gt;&amp;lt;w:r&amp;gt;&amp;lt;w:rPr&amp;gt;&amp;lt;w:snapToGrid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dd9d6e7_936c_4f29_a1de_7163608&lt;/BookmarkName&gt;&lt;Tables /&gt;&lt;/ProcessedCheckInPage&gt;&lt;ProcessedCheckInPage&gt;&lt;PageNumber&gt;2&lt;/PageNumber&gt;&lt;BookmarkName&gt;_PAGE__2_4cf294f5_0d41_49cf_9ca2_9130cd8&lt;/BookmarkName&gt;&lt;Tables /&gt;&lt;/ProcessedCheckInPage&gt;&lt;/Pages&gt;&lt;Paragraphs&gt;&lt;CheckInParagraphs&gt;&lt;PageNumber&gt;1&lt;/PageNumber&gt;&lt;BookmarkName&gt;_PAR__1_14fbd70b_a4ba_40fc_961e_702b8b5c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46b68c1f_3549_4f66_8e21_277c0591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3915d09e_bfe2_49ee_956e_65d0efbe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279e417a_268f_45b0_a94a_14310a8c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7566f0e7_c233_4d03_80a8_58db02c1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5e07b0d_8f60_4898_8069_2356489f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4365dfe3_7ea3_4c4f_a5fb_d9413e35&lt;/BookmarkName&gt;&lt;StartingLineNumber&gt;14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6a517ffb_6e39_4412_ba9f_2b6ae717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89d6af1c_c8ac_4ddd_9489_a91d7a87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c709a6b4_7917_478d_a784_bdf193b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086d3636_b623_4e2b_bedb_afdc64d&lt;/BookmarkName&gt;&lt;StartingLineNumber&gt;27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5c315cfd_a6b3_4481_9b22_b48664f&lt;/BookmarkName&gt;&lt;StartingLineNumber&gt;32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8abe756b_7d93_4911_a19b_fef3697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013de591_cad0_4030_8351_b2ae2e3&lt;/BookmarkName&gt;&lt;StartingLineNumber&gt;37&lt;/StartingLineNumber&gt;&lt;EndingLineNumber&gt;38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1926e80d_592e_435e_9668_7cf13de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7c0cd59f_eccd_4bf9_81e9_796ac8eb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f17f7959_3131_43f5_84aa_f443968c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a0841f62_10de_4a7a_8945_b0f9e6c2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a24abcb3_a797_45a3_8634_1f54c652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c150eba8_e622_4630_8158_284caa7b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83d3c3ef_bd49_4b2a_a8fc_6c1b9a92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97a8b593_435d_47ad_b9f9_6c42f73d&lt;/BookmarkName&gt;&lt;StartingLineNumber&gt;14&lt;/StartingLineNumber&gt;&lt;EndingLineNumber&gt;15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