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Affirmation of a Local Option Referendum by the Municipal Officers or County Commissioners</w:t>
      </w:r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0" w:name="_EMERGENCY_PREAMBLE__b0c66f9a_4670_413c_"/>
      <w:bookmarkStart w:id="1" w:name="_DOC_BODY__5d9e52ac_6722_4500_8a6e_56e5e"/>
      <w:bookmarkStart w:id="2" w:name="_DOC_BODY_CONTAINER__280fae81_61ba_4ab8_"/>
      <w:bookmarkStart w:id="3" w:name="_PAGE__1_01c2ef89_0908_4e58_9b2b_6a3cbb0"/>
      <w:bookmarkStart w:id="4" w:name="_PAR__1_5768d1e6_54eb_44b2_9bf2_403f1838"/>
      <w:bookmarkStart w:id="5" w:name="_LINE__1_12e786ee_07da_4b15_909d_2c03c5e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79e7cc9_c694_4068_a5c8_9e972f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7" w:name="_PAR__2_745aaea1_8657_4f1c_a7ba_a19c75eb"/>
      <w:bookmarkStart w:id="8" w:name="_LINE__3_7ada5f8a_6a57_44c0_b930_45328d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 xml:space="preserve">current law requires that a municipality hold a referendum to authorize </w:t>
      </w:r>
      <w:r>
        <w:rPr>
          <w:rFonts w:ascii="Arial" w:eastAsia="Arial" w:hAnsi="Arial" w:cs="Arial"/>
        </w:rPr>
        <w:t xml:space="preserve">or </w:t>
      </w:r>
      <w:bookmarkStart w:id="9" w:name="_LINE__4_16caa157_f197_4590_aa76_00a2da7"/>
      <w:bookmarkEnd w:id="8"/>
      <w:r>
        <w:rPr>
          <w:rFonts w:ascii="Arial" w:eastAsia="Arial" w:hAnsi="Arial" w:cs="Arial"/>
        </w:rPr>
        <w:t xml:space="preserve">the county commissioners of an unincorporated place approve </w:t>
      </w:r>
      <w:r w:rsidRPr="00F34B93">
        <w:rPr>
          <w:rFonts w:ascii="Arial" w:eastAsia="Arial" w:hAnsi="Arial" w:cs="Arial"/>
        </w:rPr>
        <w:t xml:space="preserve">the sale of liquor in that </w:t>
      </w:r>
      <w:bookmarkStart w:id="10" w:name="_LINE__5_e9d6bfdd_a0f9_47a2_a00d_17cb7b8"/>
      <w:bookmarkEnd w:id="9"/>
      <w:r w:rsidRPr="00F34B93">
        <w:rPr>
          <w:rFonts w:ascii="Arial" w:eastAsia="Arial" w:hAnsi="Arial" w:cs="Arial"/>
        </w:rPr>
        <w:t>municipality</w:t>
      </w:r>
      <w:r>
        <w:rPr>
          <w:rFonts w:ascii="Arial" w:eastAsia="Arial" w:hAnsi="Arial" w:cs="Arial"/>
        </w:rPr>
        <w:t xml:space="preserve"> or unincorporated place</w:t>
      </w:r>
      <w:r w:rsidRPr="00F34B93">
        <w:rPr>
          <w:rFonts w:ascii="Arial" w:eastAsia="Arial" w:hAnsi="Arial" w:cs="Arial"/>
        </w:rPr>
        <w:t>; and</w:t>
      </w:r>
      <w:bookmarkEnd w:id="10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1" w:name="_PAR__3_55c7449d_3784_45da_95c6_dcbc0807"/>
      <w:bookmarkStart w:id="12" w:name="_LINE__6_c6f34d49_c4a4_4b11_8789_e4328e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>based upon the affirmative referendum</w:t>
      </w:r>
      <w:r>
        <w:rPr>
          <w:rFonts w:ascii="Arial" w:eastAsia="Arial" w:hAnsi="Arial" w:cs="Arial"/>
        </w:rPr>
        <w:t xml:space="preserve"> or county commissioner </w:t>
      </w:r>
      <w:bookmarkStart w:id="13" w:name="_LINE__7_9ffc7f1a_3adc_43c8_8bf9_1b18ed4"/>
      <w:bookmarkEnd w:id="12"/>
      <w:r>
        <w:rPr>
          <w:rFonts w:ascii="Arial" w:eastAsia="Arial" w:hAnsi="Arial" w:cs="Arial"/>
        </w:rPr>
        <w:t>authorization</w:t>
      </w:r>
      <w:r w:rsidRPr="00F34B93">
        <w:rPr>
          <w:rFonts w:ascii="Arial" w:eastAsia="Arial" w:hAnsi="Arial" w:cs="Arial"/>
        </w:rPr>
        <w:t xml:space="preserve">, the Department of Administrative and Financial Services, Bureau of </w:t>
      </w:r>
      <w:bookmarkStart w:id="14" w:name="_LINE__8_899d99c1_27c5_4ce4_a24d_da14c5e"/>
      <w:bookmarkEnd w:id="13"/>
      <w:r w:rsidRPr="00F34B93">
        <w:rPr>
          <w:rFonts w:ascii="Arial" w:eastAsia="Arial" w:hAnsi="Arial" w:cs="Arial"/>
        </w:rPr>
        <w:t xml:space="preserve">Alcoholic Beverages and Lottery Operations is authorized to issue a </w:t>
      </w:r>
      <w:r>
        <w:rPr>
          <w:rFonts w:ascii="Arial" w:eastAsia="Arial" w:hAnsi="Arial" w:cs="Arial"/>
        </w:rPr>
        <w:t xml:space="preserve">liquor </w:t>
      </w:r>
      <w:r w:rsidRPr="00F34B93">
        <w:rPr>
          <w:rFonts w:ascii="Arial" w:eastAsia="Arial" w:hAnsi="Arial" w:cs="Arial"/>
        </w:rPr>
        <w:t xml:space="preserve">license to a </w:t>
      </w:r>
      <w:bookmarkStart w:id="15" w:name="_LINE__9_6015a797_f569_4624_89b0_3a64e5d"/>
      <w:bookmarkEnd w:id="14"/>
      <w:r w:rsidRPr="00F34B93">
        <w:rPr>
          <w:rFonts w:ascii="Arial" w:eastAsia="Arial" w:hAnsi="Arial" w:cs="Arial"/>
        </w:rPr>
        <w:t>qualified establishment in that municipality or unincorporated place; and</w:t>
      </w:r>
      <w:bookmarkEnd w:id="15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6" w:name="_PAR__4_13e3eeab_5f0a_4c1d_af21_93dfeb3b"/>
      <w:bookmarkStart w:id="17" w:name="_LINE__10_0f04f202_498d_431c_8c3b_93ffad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 xml:space="preserve">it recently became clear that a large number of municipalities would have </w:t>
      </w:r>
      <w:bookmarkStart w:id="18" w:name="_LINE__11_ef05ba3d_d1ab_4a60_87ec_1b3991"/>
      <w:bookmarkEnd w:id="17"/>
      <w:r w:rsidRPr="00F34B93">
        <w:rPr>
          <w:rFonts w:ascii="Arial" w:eastAsia="Arial" w:hAnsi="Arial" w:cs="Arial"/>
        </w:rPr>
        <w:t xml:space="preserve">to conduct new local option elections </w:t>
      </w:r>
      <w:r>
        <w:rPr>
          <w:rFonts w:ascii="Arial" w:eastAsia="Arial" w:hAnsi="Arial" w:cs="Arial"/>
        </w:rPr>
        <w:t xml:space="preserve">and county commissioners would have to reauthorize </w:t>
      </w:r>
      <w:bookmarkStart w:id="19" w:name="_LINE__12_196e87a6_43dd_4fc7_99f1_b37365"/>
      <w:bookmarkEnd w:id="18"/>
      <w:r>
        <w:rPr>
          <w:rFonts w:ascii="Arial" w:eastAsia="Arial" w:hAnsi="Arial" w:cs="Arial"/>
        </w:rPr>
        <w:t xml:space="preserve">the sale of liquor </w:t>
      </w:r>
      <w:r w:rsidRPr="00F34B93">
        <w:rPr>
          <w:rFonts w:ascii="Arial" w:eastAsia="Arial" w:hAnsi="Arial" w:cs="Arial"/>
        </w:rPr>
        <w:t xml:space="preserve">due to changes in terminology that occurred in 1976 relating to types of </w:t>
      </w:r>
      <w:bookmarkStart w:id="20" w:name="_LINE__13_f33285fb_150b_4782_b596_b45ff6"/>
      <w:bookmarkEnd w:id="19"/>
      <w:r w:rsidRPr="00F34B93">
        <w:rPr>
          <w:rFonts w:ascii="Arial" w:eastAsia="Arial" w:hAnsi="Arial" w:cs="Arial"/>
        </w:rPr>
        <w:t>establishments requiring liquor licenses; and</w:t>
      </w:r>
      <w:bookmarkEnd w:id="20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21" w:name="_PAR__5_df724d2f_2966_40f2_8b9f_3a78c23b"/>
      <w:bookmarkStart w:id="22" w:name="_LINE__14_193aeb7d_0b27_4fab_8c37_2c709d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>Public Law 2019, chapter 672</w:t>
      </w:r>
      <w:r>
        <w:rPr>
          <w:rFonts w:ascii="Arial" w:eastAsia="Arial" w:hAnsi="Arial" w:cs="Arial"/>
        </w:rPr>
        <w:t>,</w:t>
      </w:r>
      <w:r w:rsidRPr="00F34B93">
        <w:rPr>
          <w:rFonts w:ascii="Arial" w:eastAsia="Arial" w:hAnsi="Arial" w:cs="Arial"/>
        </w:rPr>
        <w:t xml:space="preserve"> enacted by the Legislature and approved by </w:t>
      </w:r>
      <w:bookmarkStart w:id="23" w:name="_LINE__15_406d2fe7_5903_424e_90f3_98d758"/>
      <w:bookmarkEnd w:id="22"/>
      <w:r w:rsidRPr="00F34B93">
        <w:rPr>
          <w:rFonts w:ascii="Arial" w:eastAsia="Arial" w:hAnsi="Arial" w:cs="Arial"/>
        </w:rPr>
        <w:t xml:space="preserve">the Governor on March 18, 2020, authorized the bureau to continue to issue, renew or </w:t>
      </w:r>
      <w:bookmarkStart w:id="24" w:name="_LINE__16_9e793d97_a9d6_499f_91d0_c41292"/>
      <w:bookmarkEnd w:id="23"/>
      <w:r w:rsidRPr="00F34B93">
        <w:rPr>
          <w:rFonts w:ascii="Arial" w:eastAsia="Arial" w:hAnsi="Arial" w:cs="Arial"/>
        </w:rPr>
        <w:t xml:space="preserve">transfer licenses to sell liquor in an authorized municipality or authorized unincorporated </w:t>
      </w:r>
      <w:bookmarkStart w:id="25" w:name="_LINE__17_d7ca27a7_60fb_4cdf_8864_ac9c9d"/>
      <w:bookmarkEnd w:id="24"/>
      <w:r w:rsidRPr="00F34B93">
        <w:rPr>
          <w:rFonts w:ascii="Arial" w:eastAsia="Arial" w:hAnsi="Arial" w:cs="Arial"/>
        </w:rPr>
        <w:t xml:space="preserve">place until July 1, 2022, by which date municipalities </w:t>
      </w:r>
      <w:r>
        <w:rPr>
          <w:rFonts w:ascii="Arial" w:eastAsia="Arial" w:hAnsi="Arial" w:cs="Arial"/>
        </w:rPr>
        <w:t xml:space="preserve">and unincorporated places </w:t>
      </w:r>
      <w:r w:rsidRPr="00F34B93">
        <w:rPr>
          <w:rFonts w:ascii="Arial" w:eastAsia="Arial" w:hAnsi="Arial" w:cs="Arial"/>
        </w:rPr>
        <w:t xml:space="preserve">would be </w:t>
      </w:r>
      <w:bookmarkStart w:id="26" w:name="_LINE__18_4f9b858b_c3ff_4a99_b3b2_9df0d1"/>
      <w:bookmarkEnd w:id="25"/>
      <w:r w:rsidRPr="00F34B93">
        <w:rPr>
          <w:rFonts w:ascii="Arial" w:eastAsia="Arial" w:hAnsi="Arial" w:cs="Arial"/>
        </w:rPr>
        <w:t xml:space="preserve">required to provide evidence of the results of a local option election </w:t>
      </w:r>
      <w:r>
        <w:rPr>
          <w:rFonts w:ascii="Arial" w:eastAsia="Arial" w:hAnsi="Arial" w:cs="Arial"/>
        </w:rPr>
        <w:t xml:space="preserve">or county </w:t>
      </w:r>
      <w:bookmarkStart w:id="27" w:name="_LINE__19_10374eec_cff3_4771_b69b_988aa9"/>
      <w:bookmarkEnd w:id="26"/>
      <w:r>
        <w:rPr>
          <w:rFonts w:ascii="Arial" w:eastAsia="Arial" w:hAnsi="Arial" w:cs="Arial"/>
        </w:rPr>
        <w:t xml:space="preserve">commissioner action </w:t>
      </w:r>
      <w:r w:rsidRPr="00F34B93">
        <w:rPr>
          <w:rFonts w:ascii="Arial" w:eastAsia="Arial" w:hAnsi="Arial" w:cs="Arial"/>
        </w:rPr>
        <w:t>authorizing such sales; and</w:t>
      </w:r>
      <w:bookmarkEnd w:id="27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28" w:name="_PAR__6_a0d8ca39_6211_4873_af21_397b96c7"/>
      <w:bookmarkStart w:id="29" w:name="_LINE__20_7a9822b7_c9a9_4b3a_b09a_db6685"/>
      <w:bookmarkEnd w:id="2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 xml:space="preserve">conducting local option elections to affirm that the pre-1976 local option </w:t>
      </w:r>
      <w:bookmarkStart w:id="30" w:name="_LINE__21_6ce8f2fd_6264_4539_890d_dbe582"/>
      <w:bookmarkEnd w:id="29"/>
      <w:r w:rsidRPr="00F34B93">
        <w:rPr>
          <w:rFonts w:ascii="Arial" w:eastAsia="Arial" w:hAnsi="Arial" w:cs="Arial"/>
        </w:rPr>
        <w:t xml:space="preserve">vote should be extended to all establishment types constitutes a significant financial and </w:t>
      </w:r>
      <w:bookmarkStart w:id="31" w:name="_LINE__22_d8343863_7250_40c5_a7b4_57f76f"/>
      <w:bookmarkEnd w:id="30"/>
      <w:r w:rsidRPr="00F34B93">
        <w:rPr>
          <w:rFonts w:ascii="Arial" w:eastAsia="Arial" w:hAnsi="Arial" w:cs="Arial"/>
        </w:rPr>
        <w:t xml:space="preserve">administrative burden for many municipalities </w:t>
      </w:r>
      <w:r>
        <w:rPr>
          <w:rFonts w:ascii="Arial" w:eastAsia="Arial" w:hAnsi="Arial" w:cs="Arial"/>
        </w:rPr>
        <w:t>and</w:t>
      </w:r>
      <w:r w:rsidRPr="009645B4">
        <w:rPr>
          <w:rFonts w:ascii="Arial" w:eastAsia="Arial" w:hAnsi="Arial" w:cs="Arial"/>
        </w:rPr>
        <w:t xml:space="preserve"> unincorporated places </w:t>
      </w:r>
      <w:r w:rsidRPr="00F34B93">
        <w:rPr>
          <w:rFonts w:ascii="Arial" w:eastAsia="Arial" w:hAnsi="Arial" w:cs="Arial"/>
        </w:rPr>
        <w:t>statewide; and</w:t>
      </w:r>
      <w:bookmarkEnd w:id="31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32" w:name="_PAR__7_d46578ee_467a_46e4_b1c8_9ec37f32"/>
      <w:bookmarkStart w:id="33" w:name="_LINE__23_97e0893e_8989_4636_b42f_985117"/>
      <w:bookmarkEnd w:id="2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34B93">
        <w:rPr>
          <w:rFonts w:ascii="Arial" w:eastAsia="Arial" w:hAnsi="Arial" w:cs="Arial"/>
        </w:rPr>
        <w:t xml:space="preserve">it is imperative that this legislation take effect as soon as possible to avoid </w:t>
      </w:r>
      <w:bookmarkStart w:id="34" w:name="_LINE__24_b92fc236_add7_4206_a11b_771a45"/>
      <w:bookmarkEnd w:id="33"/>
      <w:r w:rsidRPr="00F34B93">
        <w:rPr>
          <w:rFonts w:ascii="Arial" w:eastAsia="Arial" w:hAnsi="Arial" w:cs="Arial"/>
        </w:rPr>
        <w:t xml:space="preserve">irreparable harm to businesses that have complied with all requirements but could lose their </w:t>
      </w:r>
      <w:bookmarkStart w:id="35" w:name="_LINE__25_35194247_16da_460d_bffa_f85d5d"/>
      <w:bookmarkEnd w:id="34"/>
      <w:r w:rsidRPr="00F34B93">
        <w:rPr>
          <w:rFonts w:ascii="Arial" w:eastAsia="Arial" w:hAnsi="Arial" w:cs="Arial"/>
        </w:rPr>
        <w:t xml:space="preserve">licenses to sell liquor for reasons beyond their control, while providing an alternative option </w:t>
      </w:r>
      <w:bookmarkStart w:id="36" w:name="_LINE__26_6b7bc29b_0ffb_45f7_ac3b_b03397"/>
      <w:bookmarkEnd w:id="35"/>
      <w:r w:rsidRPr="00F34B93">
        <w:rPr>
          <w:rFonts w:ascii="Arial" w:eastAsia="Arial" w:hAnsi="Arial" w:cs="Arial"/>
        </w:rPr>
        <w:t xml:space="preserve">to municipalities </w:t>
      </w:r>
      <w:r>
        <w:rPr>
          <w:rFonts w:ascii="Arial" w:eastAsia="Arial" w:hAnsi="Arial" w:cs="Arial"/>
        </w:rPr>
        <w:t>and</w:t>
      </w:r>
      <w:r w:rsidRPr="009645B4">
        <w:rPr>
          <w:rFonts w:ascii="Arial" w:eastAsia="Arial" w:hAnsi="Arial" w:cs="Arial"/>
        </w:rPr>
        <w:t xml:space="preserve"> unincorporated places </w:t>
      </w:r>
      <w:r w:rsidRPr="00F34B93">
        <w:rPr>
          <w:rFonts w:ascii="Arial" w:eastAsia="Arial" w:hAnsi="Arial" w:cs="Arial"/>
        </w:rPr>
        <w:t xml:space="preserve">to allow municipal officers </w:t>
      </w:r>
      <w:r>
        <w:rPr>
          <w:rFonts w:ascii="Arial" w:eastAsia="Arial" w:hAnsi="Arial" w:cs="Arial"/>
        </w:rPr>
        <w:t xml:space="preserve">or the county </w:t>
      </w:r>
      <w:bookmarkStart w:id="37" w:name="_LINE__27_7eeeb5b5_bdf0_468e_b291_e55bdb"/>
      <w:bookmarkEnd w:id="36"/>
      <w:r>
        <w:rPr>
          <w:rFonts w:ascii="Arial" w:eastAsia="Arial" w:hAnsi="Arial" w:cs="Arial"/>
        </w:rPr>
        <w:t xml:space="preserve">commissioners of an unincorporated place </w:t>
      </w:r>
      <w:r w:rsidRPr="00F34B93">
        <w:rPr>
          <w:rFonts w:ascii="Arial" w:eastAsia="Arial" w:hAnsi="Arial" w:cs="Arial"/>
        </w:rPr>
        <w:t xml:space="preserve">the option to affirm and extend the results of a </w:t>
      </w:r>
      <w:bookmarkStart w:id="38" w:name="_LINE__28_09bee11d_4b16_4b22_bb9c_81762b"/>
      <w:bookmarkEnd w:id="37"/>
      <w:r w:rsidRPr="00F34B93">
        <w:rPr>
          <w:rFonts w:ascii="Arial" w:eastAsia="Arial" w:hAnsi="Arial" w:cs="Arial"/>
        </w:rPr>
        <w:t xml:space="preserve">past local option election </w:t>
      </w:r>
      <w:r>
        <w:rPr>
          <w:rFonts w:ascii="Arial" w:eastAsia="Arial" w:hAnsi="Arial" w:cs="Arial"/>
        </w:rPr>
        <w:t xml:space="preserve">or county commissioner authorization </w:t>
      </w:r>
      <w:r w:rsidRPr="00F34B93">
        <w:rPr>
          <w:rFonts w:ascii="Arial" w:eastAsia="Arial" w:hAnsi="Arial" w:cs="Arial"/>
        </w:rPr>
        <w:t xml:space="preserve">to new license </w:t>
      </w:r>
      <w:bookmarkStart w:id="39" w:name="_LINE__29_5d5ca568_38a5_4269_8480_4790b7"/>
      <w:bookmarkEnd w:id="38"/>
      <w:r w:rsidRPr="00F34B93">
        <w:rPr>
          <w:rFonts w:ascii="Arial" w:eastAsia="Arial" w:hAnsi="Arial" w:cs="Arial"/>
        </w:rPr>
        <w:t xml:space="preserve">classifications created by changes to laws in effect at the time of previous local option </w:t>
      </w:r>
      <w:bookmarkStart w:id="40" w:name="_LINE__30_d1a6780f_c994_44c5_bea1_0322f6"/>
      <w:bookmarkEnd w:id="39"/>
      <w:r>
        <w:rPr>
          <w:rFonts w:ascii="Arial" w:eastAsia="Arial" w:hAnsi="Arial" w:cs="Arial"/>
        </w:rPr>
        <w:t>elections or county commissioner authorizations</w:t>
      </w:r>
      <w:r w:rsidRPr="00F34B93">
        <w:rPr>
          <w:rFonts w:ascii="Arial" w:eastAsia="Arial" w:hAnsi="Arial" w:cs="Arial"/>
        </w:rPr>
        <w:t xml:space="preserve"> instead of requiring additional local </w:t>
      </w:r>
      <w:bookmarkStart w:id="41" w:name="_LINE__31_3eb6386a_c3c2_404a_a333_3981fc"/>
      <w:bookmarkEnd w:id="40"/>
      <w:r w:rsidRPr="00F34B93">
        <w:rPr>
          <w:rFonts w:ascii="Arial" w:eastAsia="Arial" w:hAnsi="Arial" w:cs="Arial"/>
        </w:rPr>
        <w:t xml:space="preserve">option elections in potentially hundreds of municipalities </w:t>
      </w:r>
      <w:r w:rsidRPr="009645B4">
        <w:rPr>
          <w:rFonts w:ascii="Arial" w:eastAsia="Arial" w:hAnsi="Arial" w:cs="Arial"/>
        </w:rPr>
        <w:t xml:space="preserve">or unincorporated places </w:t>
      </w:r>
      <w:r w:rsidRPr="00F34B93">
        <w:rPr>
          <w:rFonts w:ascii="Arial" w:eastAsia="Arial" w:hAnsi="Arial" w:cs="Arial"/>
        </w:rPr>
        <w:t xml:space="preserve">to </w:t>
      </w:r>
      <w:bookmarkStart w:id="42" w:name="_LINE__32_6b5c3f2c_5906_4b12_912f_e0cc77"/>
      <w:bookmarkEnd w:id="41"/>
      <w:r w:rsidRPr="00F34B93">
        <w:rPr>
          <w:rFonts w:ascii="Arial" w:eastAsia="Arial" w:hAnsi="Arial" w:cs="Arial"/>
        </w:rPr>
        <w:t>address the ramifications of Public Law 2019, chapter 672; and</w:t>
      </w:r>
      <w:bookmarkEnd w:id="42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43" w:name="_PAR__8_77fdbbac_ec4e_496b_872d_6b6d8311"/>
      <w:bookmarkStart w:id="44" w:name="_LINE__33_2cdaa98c_0661_4434_8f0e_eebd32"/>
      <w:bookmarkEnd w:id="3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45" w:name="_LINE__34_3e03cb51_4641_4cff_adc1_dac095"/>
      <w:bookmarkEnd w:id="4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46" w:name="_LINE__35_e1292601_2fc3_4da9_8cf7_1e8aba"/>
      <w:bookmarkEnd w:id="4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7" w:name="_LINE__36_b3283686_c956_47c9_8720_0422be"/>
      <w:bookmarkEnd w:id="46"/>
      <w:r>
        <w:rPr>
          <w:rFonts w:ascii="Arial" w:eastAsia="Arial" w:hAnsi="Arial" w:cs="Arial"/>
        </w:rPr>
        <w:t>therefore,</w:t>
      </w:r>
      <w:bookmarkEnd w:id="47"/>
    </w:p>
    <w:p w:rsidR="008D336C" w:rsidP="008D336C">
      <w:pPr>
        <w:ind w:left="360"/>
        <w:rPr>
          <w:rFonts w:ascii="Arial" w:eastAsia="Arial" w:hAnsi="Arial" w:cs="Arial"/>
        </w:rPr>
      </w:pPr>
      <w:bookmarkStart w:id="48" w:name="_ENACTING_CLAUSE__06a04b28_f08b_41cf_bd8"/>
      <w:bookmarkStart w:id="49" w:name="_PAR__9_dc7b26c8_731f_4b49_86ec_28e83746"/>
      <w:bookmarkStart w:id="50" w:name="_LINE__37_2481dc28_357c_477d_b8d7_63ca10"/>
      <w:bookmarkEnd w:id="0"/>
      <w:bookmarkEnd w:id="43"/>
      <w:r>
        <w:rPr>
          <w:rFonts w:ascii="Arial" w:eastAsia="Arial" w:hAnsi="Arial" w:cs="Arial"/>
          <w:b/>
        </w:rPr>
        <w:t>Be it enacted by the People of the State of Maine as follows:</w:t>
      </w:r>
      <w:bookmarkEnd w:id="50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51" w:name="_BILL_SECTION_HEADER__32abf3ed_6431_4b38"/>
      <w:bookmarkStart w:id="52" w:name="_BILL_SECTION__089f8a98_f5f0_4922_b324_0"/>
      <w:bookmarkStart w:id="53" w:name="_DOC_BODY_CONTENT__b0135129_9334_41bd_b5"/>
      <w:bookmarkStart w:id="54" w:name="_PAR__10_a45890d0_84e2_4853_96e4_85679b9"/>
      <w:bookmarkStart w:id="55" w:name="_LINE__38_2ab14986_7f9a_4afc_a88f_182a75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f4170ec8_3c65_4b6b"/>
      <w:r>
        <w:rPr>
          <w:rFonts w:ascii="Arial" w:eastAsia="Arial" w:hAnsi="Arial" w:cs="Arial"/>
          <w:b/>
          <w:sz w:val="24"/>
        </w:rPr>
        <w:t>1</w:t>
      </w:r>
      <w:bookmarkEnd w:id="56"/>
      <w:r>
        <w:rPr>
          <w:rFonts w:ascii="Arial" w:eastAsia="Arial" w:hAnsi="Arial" w:cs="Arial"/>
          <w:b/>
          <w:sz w:val="24"/>
        </w:rPr>
        <w:t>.  28-A MRSA §121, sub-§1-A,</w:t>
      </w:r>
      <w:r>
        <w:rPr>
          <w:rFonts w:ascii="Arial" w:eastAsia="Arial" w:hAnsi="Arial" w:cs="Arial"/>
        </w:rPr>
        <w:t xml:space="preserve"> as enacted by PL 2019, c. 672, §2, is </w:t>
      </w:r>
      <w:bookmarkStart w:id="57" w:name="_LINE__39_5cbbef6f_2fd5_4307_b92d_50f448"/>
      <w:bookmarkEnd w:id="55"/>
      <w:r>
        <w:rPr>
          <w:rFonts w:ascii="Arial" w:eastAsia="Arial" w:hAnsi="Arial" w:cs="Arial"/>
        </w:rPr>
        <w:t>amended to read:</w:t>
      </w:r>
      <w:bookmarkEnd w:id="57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58" w:name="_STATUTE_NUMBER__63d83cdf_61f3_46e4_a967"/>
      <w:bookmarkStart w:id="59" w:name="_STATUTE_SS__1b700ef3_5e32_4206_8fd8_694"/>
      <w:bookmarkStart w:id="60" w:name="_PAR__11_0c41a625_9d37_4abd_bf22_ac796a8"/>
      <w:bookmarkStart w:id="61" w:name="_LINE__40_a3b33b46_23ce_4ff0_9a2b_dcad1b"/>
      <w:bookmarkEnd w:id="51"/>
      <w:bookmarkEnd w:id="54"/>
      <w:r>
        <w:rPr>
          <w:rFonts w:ascii="Arial" w:eastAsia="Arial" w:hAnsi="Arial" w:cs="Arial"/>
          <w:b/>
        </w:rPr>
        <w:t>1-A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3f615f76_74c0_4309_93"/>
      <w:r>
        <w:rPr>
          <w:rFonts w:ascii="Arial" w:eastAsia="Arial" w:hAnsi="Arial" w:cs="Arial"/>
          <w:b/>
        </w:rPr>
        <w:t>Vote of municipal officers.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3" w:name="_STATUTE_CONTENT__e5d098d4_4395_43d2_94d"/>
      <w:r>
        <w:rPr>
          <w:rFonts w:ascii="Arial" w:eastAsia="Arial" w:hAnsi="Arial" w:cs="Arial"/>
        </w:rPr>
        <w:t xml:space="preserve">As an alternative to the petition process in </w:t>
      </w:r>
      <w:bookmarkStart w:id="64" w:name="_LINE__41_df27d834_b68d_42c0_8b36_da23b2"/>
      <w:bookmarkEnd w:id="61"/>
      <w:r>
        <w:rPr>
          <w:rFonts w:ascii="Arial" w:eastAsia="Arial" w:hAnsi="Arial" w:cs="Arial"/>
        </w:rPr>
        <w:t xml:space="preserve">subsection 1, the municipal officers may vote </w:t>
      </w:r>
      <w:bookmarkStart w:id="65" w:name="_PROCESSED_CHANGE__1451004d_7346_4587_a2"/>
      <w:r>
        <w:rPr>
          <w:rFonts w:ascii="Arial" w:eastAsia="Arial" w:hAnsi="Arial" w:cs="Arial"/>
          <w:u w:val="single"/>
        </w:rPr>
        <w:t>either</w:t>
      </w:r>
      <w:r>
        <w:rPr>
          <w:rFonts w:ascii="Arial" w:eastAsia="Arial" w:hAnsi="Arial" w:cs="Arial"/>
        </w:rPr>
        <w:t xml:space="preserve"> </w:t>
      </w:r>
      <w:bookmarkEnd w:id="65"/>
      <w:r>
        <w:rPr>
          <w:rFonts w:ascii="Arial" w:eastAsia="Arial" w:hAnsi="Arial" w:cs="Arial"/>
        </w:rPr>
        <w:t xml:space="preserve">to hold a local option election, which </w:t>
      </w:r>
      <w:bookmarkStart w:id="66" w:name="_LINE__42_4d2358ae_0ea7_4215_96ef_d6d039"/>
      <w:bookmarkEnd w:id="64"/>
      <w:r>
        <w:rPr>
          <w:rFonts w:ascii="Arial" w:eastAsia="Arial" w:hAnsi="Arial" w:cs="Arial"/>
        </w:rPr>
        <w:t xml:space="preserve">must be conducted pursuant to subsection 3, </w:t>
      </w:r>
      <w:bookmarkStart w:id="67" w:name="_PROCESSED_CHANGE__c163b7eb_6e24_46dc_94"/>
      <w:r>
        <w:rPr>
          <w:rFonts w:ascii="Arial" w:eastAsia="Arial" w:hAnsi="Arial" w:cs="Arial"/>
          <w:u w:val="single"/>
        </w:rPr>
        <w:t>paragraph A,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including one or more of the </w:t>
      </w:r>
      <w:bookmarkStart w:id="68" w:name="_PAGE_SPLIT__f48b5196_8abb_4616_8781_748"/>
      <w:bookmarkStart w:id="69" w:name="_PAGE__2_aed711e3_94f3_4d8e_b34e_882b781"/>
      <w:bookmarkStart w:id="70" w:name="_PAR__1_e22b27e1_f51e_4f83_b704_ae4af14c"/>
      <w:bookmarkStart w:id="71" w:name="_LINE__1_d837661d_5b29_4911_8a10_0f866a2"/>
      <w:bookmarkEnd w:id="3"/>
      <w:bookmarkEnd w:id="60"/>
      <w:bookmarkEnd w:id="66"/>
      <w:r>
        <w:rPr>
          <w:rFonts w:ascii="Arial" w:eastAsia="Arial" w:hAnsi="Arial" w:cs="Arial"/>
        </w:rPr>
        <w:t>q</w:t>
      </w:r>
      <w:bookmarkEnd w:id="68"/>
      <w:r>
        <w:rPr>
          <w:rFonts w:ascii="Arial" w:eastAsia="Arial" w:hAnsi="Arial" w:cs="Arial"/>
        </w:rPr>
        <w:t xml:space="preserve">uestions specified in </w:t>
      </w:r>
      <w:bookmarkStart w:id="72" w:name="_CROSS_REFERENCE__0c515988_050b_4495_9fc"/>
      <w:r>
        <w:rPr>
          <w:rFonts w:ascii="Arial" w:eastAsia="Arial" w:hAnsi="Arial" w:cs="Arial"/>
        </w:rPr>
        <w:t>section 123</w:t>
      </w:r>
      <w:bookmarkStart w:id="73" w:name="_PROCESSED_CHANGE__8dae8c48_ac09_4beb_a1"/>
      <w:bookmarkEnd w:id="72"/>
      <w:r>
        <w:rPr>
          <w:rFonts w:ascii="Arial" w:eastAsia="Arial" w:hAnsi="Arial" w:cs="Arial"/>
          <w:u w:val="single"/>
        </w:rPr>
        <w:t xml:space="preserve">, or to affirm the scope of a prior </w:t>
      </w:r>
      <w:r>
        <w:rPr>
          <w:rFonts w:ascii="Arial" w:eastAsia="Arial" w:hAnsi="Arial" w:cs="Arial"/>
          <w:u w:val="single"/>
        </w:rPr>
        <w:t xml:space="preserve">local </w:t>
      </w:r>
      <w:r>
        <w:rPr>
          <w:rFonts w:ascii="Arial" w:eastAsia="Arial" w:hAnsi="Arial" w:cs="Arial"/>
          <w:u w:val="single"/>
        </w:rPr>
        <w:t xml:space="preserve">option </w:t>
      </w:r>
      <w:r>
        <w:rPr>
          <w:rFonts w:ascii="Arial" w:eastAsia="Arial" w:hAnsi="Arial" w:cs="Arial"/>
          <w:u w:val="single"/>
        </w:rPr>
        <w:t>election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LINE__2_860bed1e_1940_4d57_b90c_32644ee"/>
      <w:bookmarkEnd w:id="71"/>
      <w:r>
        <w:rPr>
          <w:rFonts w:ascii="Arial" w:eastAsia="Arial" w:hAnsi="Arial" w:cs="Arial"/>
          <w:u w:val="single"/>
        </w:rPr>
        <w:t>under the procedure established in section 125, subsection 3, paragraph B</w:t>
      </w:r>
      <w:bookmarkEnd w:id="73"/>
      <w:r>
        <w:rPr>
          <w:rFonts w:ascii="Arial" w:eastAsia="Arial" w:hAnsi="Arial" w:cs="Arial"/>
        </w:rPr>
        <w:t>.</w:t>
      </w:r>
      <w:bookmarkEnd w:id="63"/>
      <w:bookmarkEnd w:id="74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75" w:name="_BILL_SECTION_HEADER__78faf7f4_661b_44d9"/>
      <w:bookmarkStart w:id="76" w:name="_BILL_SECTION__94d35fe8_60c2_4655_8fc7_0"/>
      <w:bookmarkStart w:id="77" w:name="_PAR__2_d66a6b42_855b_4f5e_90cd_9403b1d4"/>
      <w:bookmarkStart w:id="78" w:name="_LINE__3_7e8733a4_528d_483a_9a46_f9d0356"/>
      <w:bookmarkEnd w:id="52"/>
      <w:bookmarkEnd w:id="5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2461dab6_fd0e_4b79"/>
      <w:r>
        <w:rPr>
          <w:rFonts w:ascii="Arial" w:eastAsia="Arial" w:hAnsi="Arial" w:cs="Arial"/>
          <w:b/>
          <w:sz w:val="24"/>
        </w:rPr>
        <w:t>2</w:t>
      </w:r>
      <w:bookmarkEnd w:id="79"/>
      <w:r>
        <w:rPr>
          <w:rFonts w:ascii="Arial" w:eastAsia="Arial" w:hAnsi="Arial" w:cs="Arial"/>
          <w:b/>
          <w:sz w:val="24"/>
        </w:rPr>
        <w:t>.  28-A MRSA §125, sub-§3,</w:t>
      </w:r>
      <w:r>
        <w:rPr>
          <w:rFonts w:ascii="Arial" w:eastAsia="Arial" w:hAnsi="Arial" w:cs="Arial"/>
        </w:rPr>
        <w:t xml:space="preserve"> as enacted by PL 2019, c. 672, §4, is repealed </w:t>
      </w:r>
      <w:bookmarkStart w:id="80" w:name="_LINE__4_f020efaa_6b41_468e_b5d0_5a65a14"/>
      <w:bookmarkEnd w:id="78"/>
      <w:r>
        <w:rPr>
          <w:rFonts w:ascii="Arial" w:eastAsia="Arial" w:hAnsi="Arial" w:cs="Arial"/>
        </w:rPr>
        <w:t>and the following enacted in its place:</w:t>
      </w:r>
      <w:bookmarkEnd w:id="80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81" w:name="_STATUTE_NUMBER__1bd741b6_4d6e_4f7e_9f9c"/>
      <w:bookmarkStart w:id="82" w:name="_STATUTE_SS__28b191f6_7885_4387_bc02_e90"/>
      <w:bookmarkStart w:id="83" w:name="_PAR__3_bb1d4ba1_c2c9_416c_8f62_288a6bb8"/>
      <w:bookmarkStart w:id="84" w:name="_LINE__5_9c783aab_c8ca_4cbb_99ca_1292df9"/>
      <w:bookmarkStart w:id="85" w:name="_PROCESSED_CHANGE__398dd1ab_f5a6_4864_83"/>
      <w:bookmarkEnd w:id="75"/>
      <w:bookmarkEnd w:id="77"/>
      <w:r>
        <w:rPr>
          <w:rFonts w:ascii="Arial" w:eastAsia="Arial" w:hAnsi="Arial" w:cs="Arial"/>
          <w:b/>
          <w:u w:val="single"/>
        </w:rPr>
        <w:t>3</w:t>
      </w:r>
      <w:bookmarkEnd w:id="81"/>
      <w:r>
        <w:rPr>
          <w:rFonts w:ascii="Arial" w:eastAsia="Arial" w:hAnsi="Arial" w:cs="Arial"/>
          <w:b/>
          <w:u w:val="single"/>
        </w:rPr>
        <w:t xml:space="preserve">.  </w:t>
      </w:r>
      <w:bookmarkStart w:id="86" w:name="_STATUTE_HEADNOTE__7ee29181_e94e_4182_a7"/>
      <w:r>
        <w:rPr>
          <w:rFonts w:ascii="Arial" w:eastAsia="Arial" w:hAnsi="Arial" w:cs="Arial"/>
          <w:b/>
          <w:u w:val="single"/>
        </w:rPr>
        <w:t>Proof of municipal local option election</w:t>
      </w:r>
      <w:r>
        <w:rPr>
          <w:rFonts w:ascii="Arial" w:eastAsia="Arial" w:hAnsi="Arial" w:cs="Arial"/>
          <w:b/>
          <w:u w:val="single"/>
        </w:rPr>
        <w:t xml:space="preserve"> or county commissioner authorization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87" w:name="_STATUTE_CONTENT__ec1de017_502f_4856_870"/>
      <w:bookmarkStart w:id="88" w:name="_LINE__6_67949d3f_2757_415a_8640_2cd8df3"/>
      <w:bookmarkEnd w:id="84"/>
      <w:bookmarkEnd w:id="86"/>
      <w:r>
        <w:rPr>
          <w:rFonts w:ascii="Arial" w:eastAsia="Arial" w:hAnsi="Arial" w:cs="Arial"/>
          <w:u w:val="single"/>
        </w:rPr>
        <w:t xml:space="preserve">If a municipality </w:t>
      </w:r>
      <w:r>
        <w:rPr>
          <w:rFonts w:ascii="Arial" w:eastAsia="Arial" w:hAnsi="Arial" w:cs="Arial"/>
          <w:u w:val="single"/>
        </w:rPr>
        <w:t>or unincor</w:t>
      </w:r>
      <w:r>
        <w:rPr>
          <w:rFonts w:ascii="Arial" w:eastAsia="Arial" w:hAnsi="Arial" w:cs="Arial"/>
          <w:u w:val="single"/>
        </w:rPr>
        <w:t xml:space="preserve">porated place </w:t>
      </w:r>
      <w:r>
        <w:rPr>
          <w:rFonts w:ascii="Arial" w:eastAsia="Arial" w:hAnsi="Arial" w:cs="Arial"/>
          <w:u w:val="single"/>
        </w:rPr>
        <w:t xml:space="preserve">disagrees with a preliminary determination made </w:t>
      </w:r>
      <w:bookmarkStart w:id="89" w:name="_LINE__7_7e52b160_0a28_40e2_b412_0c0e287"/>
      <w:bookmarkEnd w:id="88"/>
      <w:r>
        <w:rPr>
          <w:rFonts w:ascii="Arial" w:eastAsia="Arial" w:hAnsi="Arial" w:cs="Arial"/>
          <w:u w:val="single"/>
        </w:rPr>
        <w:t>by the bureau under subsection 2, by July 1, 2022:</w:t>
      </w:r>
      <w:bookmarkEnd w:id="89"/>
    </w:p>
    <w:p w:rsidR="008D336C" w:rsidP="008D336C">
      <w:pPr>
        <w:ind w:left="720"/>
        <w:rPr>
          <w:rFonts w:ascii="Arial" w:eastAsia="Arial" w:hAnsi="Arial" w:cs="Arial"/>
        </w:rPr>
      </w:pPr>
      <w:bookmarkStart w:id="90" w:name="_STATUTE_NUMBER__c560f899_1b5e_4941_97c4"/>
      <w:bookmarkStart w:id="91" w:name="_STATUTE_P__5307a623_cf6c_4c51_a4a1_1462"/>
      <w:bookmarkStart w:id="92" w:name="_PAR__4_6a643573_6d40_420c_b8bb_43f65160"/>
      <w:bookmarkStart w:id="93" w:name="_LINE__8_0fa6f807_2578_43df_a796_6babcc5"/>
      <w:bookmarkEnd w:id="83"/>
      <w:bookmarkEnd w:id="87"/>
      <w:r>
        <w:rPr>
          <w:rFonts w:ascii="Arial" w:eastAsia="Arial" w:hAnsi="Arial" w:cs="Arial"/>
          <w:u w:val="single"/>
        </w:rPr>
        <w:t>A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965e5b22_fb30_4263_9dc"/>
      <w:r>
        <w:rPr>
          <w:rFonts w:ascii="Arial" w:eastAsia="Arial" w:hAnsi="Arial" w:cs="Arial"/>
          <w:u w:val="single"/>
        </w:rPr>
        <w:t xml:space="preserve">The municipality may submit evidence of the results of an election on any local </w:t>
      </w:r>
      <w:bookmarkStart w:id="95" w:name="_LINE__9_82f55a64_6640_48a8_83ed_66eba68"/>
      <w:bookmarkEnd w:id="93"/>
      <w:r>
        <w:rPr>
          <w:rFonts w:ascii="Arial" w:eastAsia="Arial" w:hAnsi="Arial" w:cs="Arial"/>
          <w:u w:val="single"/>
        </w:rPr>
        <w:t xml:space="preserve">option question pursuant to section 123 or former Title 28, section 101 </w:t>
      </w:r>
      <w:r>
        <w:rPr>
          <w:rFonts w:ascii="Arial" w:eastAsia="Arial" w:hAnsi="Arial" w:cs="Arial"/>
          <w:u w:val="single"/>
        </w:rPr>
        <w:t xml:space="preserve">or the county </w:t>
      </w:r>
      <w:bookmarkStart w:id="96" w:name="_LINE__10_1682f0ef_d021_4a55_b356_9483f1"/>
      <w:bookmarkEnd w:id="95"/>
      <w:r>
        <w:rPr>
          <w:rFonts w:ascii="Arial" w:eastAsia="Arial" w:hAnsi="Arial" w:cs="Arial"/>
          <w:u w:val="single"/>
        </w:rPr>
        <w:t xml:space="preserve">commissioners of an unincorporated place may submit evidence of the result of an </w:t>
      </w:r>
      <w:bookmarkStart w:id="97" w:name="_LINE__11_b9dec7f0_5817_47bc_9edc_21fd5e"/>
      <w:bookmarkEnd w:id="96"/>
      <w:r>
        <w:rPr>
          <w:rFonts w:ascii="Arial" w:eastAsia="Arial" w:hAnsi="Arial" w:cs="Arial"/>
          <w:u w:val="single"/>
        </w:rPr>
        <w:t>affirmative de</w:t>
      </w:r>
      <w:r>
        <w:rPr>
          <w:rFonts w:ascii="Arial" w:eastAsia="Arial" w:hAnsi="Arial" w:cs="Arial"/>
          <w:u w:val="single"/>
        </w:rPr>
        <w:t xml:space="preserve">cision pursuant to section 122 or former Title 28, section 103 </w:t>
      </w:r>
      <w:r>
        <w:rPr>
          <w:rFonts w:ascii="Arial" w:eastAsia="Arial" w:hAnsi="Arial" w:cs="Arial"/>
          <w:u w:val="single"/>
        </w:rPr>
        <w:t xml:space="preserve">to refute </w:t>
      </w:r>
      <w:bookmarkStart w:id="98" w:name="_LINE__12_19d45340_f10d_4220_99d8_f5557d"/>
      <w:bookmarkEnd w:id="97"/>
      <w:r>
        <w:rPr>
          <w:rFonts w:ascii="Arial" w:eastAsia="Arial" w:hAnsi="Arial" w:cs="Arial"/>
          <w:u w:val="single"/>
        </w:rPr>
        <w:t>the bureau's preliminary determination; or</w:t>
      </w:r>
      <w:bookmarkEnd w:id="98"/>
    </w:p>
    <w:p w:rsidR="008D336C" w:rsidP="008D336C">
      <w:pPr>
        <w:ind w:left="720"/>
        <w:rPr>
          <w:rFonts w:ascii="Arial" w:eastAsia="Arial" w:hAnsi="Arial" w:cs="Arial"/>
        </w:rPr>
      </w:pPr>
      <w:bookmarkStart w:id="99" w:name="_STATUTE_NUMBER__6399a06a_3fe9_4e0f_afcd"/>
      <w:bookmarkStart w:id="100" w:name="_STATUTE_P__27eb2dfb_a01b_4365_aa43_b15e"/>
      <w:bookmarkStart w:id="101" w:name="_PAR__5_23937bb1_ad78_4ff4_8db5_f437414f"/>
      <w:bookmarkStart w:id="102" w:name="_LINE__13_64289001_d0bc_4ea6_ac84_fce480"/>
      <w:bookmarkEnd w:id="91"/>
      <w:bookmarkEnd w:id="92"/>
      <w:bookmarkEnd w:id="94"/>
      <w:r>
        <w:rPr>
          <w:rFonts w:ascii="Arial" w:eastAsia="Arial" w:hAnsi="Arial" w:cs="Arial"/>
          <w:u w:val="single"/>
        </w:rPr>
        <w:t>B</w:t>
      </w:r>
      <w:bookmarkEnd w:id="99"/>
      <w:r>
        <w:rPr>
          <w:rFonts w:ascii="Arial" w:eastAsia="Arial" w:hAnsi="Arial" w:cs="Arial"/>
          <w:u w:val="single"/>
        </w:rPr>
        <w:t xml:space="preserve">.  </w:t>
      </w:r>
      <w:bookmarkStart w:id="103" w:name="_STATUTE_CONTENT__083de959_c04e_4d09_870"/>
      <w:r>
        <w:rPr>
          <w:rFonts w:ascii="Arial" w:eastAsia="Arial" w:hAnsi="Arial" w:cs="Arial"/>
          <w:u w:val="single"/>
        </w:rPr>
        <w:t xml:space="preserve">The municipal officers may vote to affirm that the results of a local option election </w:t>
      </w:r>
      <w:bookmarkStart w:id="104" w:name="_LINE__14_00da8dd0_69af_41a3_bdcc_564ad9"/>
      <w:bookmarkEnd w:id="102"/>
      <w:r>
        <w:rPr>
          <w:rFonts w:ascii="Arial" w:eastAsia="Arial" w:hAnsi="Arial" w:cs="Arial"/>
          <w:u w:val="single"/>
        </w:rPr>
        <w:t xml:space="preserve">of a question approved by voters that specified certain types of licensed establishments </w:t>
      </w:r>
      <w:bookmarkStart w:id="105" w:name="_LINE__15_fd23eed9_16b9_416a_96e3_01f46f"/>
      <w:bookmarkEnd w:id="104"/>
      <w:r>
        <w:rPr>
          <w:rFonts w:ascii="Arial" w:eastAsia="Arial" w:hAnsi="Arial" w:cs="Arial"/>
          <w:u w:val="single"/>
        </w:rPr>
        <w:t xml:space="preserve">as required by former </w:t>
      </w:r>
      <w:r>
        <w:rPr>
          <w:rFonts w:ascii="Arial" w:eastAsia="Arial" w:hAnsi="Arial" w:cs="Arial"/>
          <w:u w:val="single"/>
        </w:rPr>
        <w:t xml:space="preserve">Title 28, </w:t>
      </w:r>
      <w:r>
        <w:rPr>
          <w:rFonts w:ascii="Arial" w:eastAsia="Arial" w:hAnsi="Arial" w:cs="Arial"/>
          <w:u w:val="single"/>
        </w:rPr>
        <w:t xml:space="preserve">section 101 are considered an approval for all types of </w:t>
      </w:r>
      <w:bookmarkStart w:id="106" w:name="_LINE__16_decacfbb_44e0_4a29_a5dd_ad572f"/>
      <w:bookmarkEnd w:id="105"/>
      <w:r>
        <w:rPr>
          <w:rFonts w:ascii="Arial" w:eastAsia="Arial" w:hAnsi="Arial" w:cs="Arial"/>
          <w:u w:val="single"/>
        </w:rPr>
        <w:t xml:space="preserve">establishments that may be licensed by the bureau.  </w:t>
      </w:r>
      <w:r>
        <w:rPr>
          <w:rFonts w:ascii="Arial" w:eastAsia="Arial" w:hAnsi="Arial" w:cs="Arial"/>
          <w:u w:val="single"/>
        </w:rPr>
        <w:t xml:space="preserve">The county commissioners of an </w:t>
      </w:r>
      <w:bookmarkStart w:id="107" w:name="_LINE__17_413a3cb5_a838_4f0c_a373_9b43eb"/>
      <w:bookmarkEnd w:id="106"/>
      <w:r>
        <w:rPr>
          <w:rFonts w:ascii="Arial" w:eastAsia="Arial" w:hAnsi="Arial" w:cs="Arial"/>
          <w:u w:val="single"/>
        </w:rPr>
        <w:t>unincorporated place may vote to affirm that a prior authoriz</w:t>
      </w:r>
      <w:r>
        <w:rPr>
          <w:rFonts w:ascii="Arial" w:eastAsia="Arial" w:hAnsi="Arial" w:cs="Arial"/>
          <w:u w:val="single"/>
        </w:rPr>
        <w:t xml:space="preserve">ation for certain types of </w:t>
      </w:r>
      <w:bookmarkStart w:id="108" w:name="_LINE__18_a1e61569_e77c_4beb_857c_df815d"/>
      <w:bookmarkEnd w:id="107"/>
      <w:r>
        <w:rPr>
          <w:rFonts w:ascii="Arial" w:eastAsia="Arial" w:hAnsi="Arial" w:cs="Arial"/>
          <w:u w:val="single"/>
        </w:rPr>
        <w:t xml:space="preserve">licensed establishments under former Title 28, section 103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considered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approval </w:t>
      </w:r>
      <w:bookmarkStart w:id="109" w:name="_LINE__19_b26961e3_6e05_422c_b0ef_4a8cbc"/>
      <w:bookmarkEnd w:id="108"/>
      <w:r>
        <w:rPr>
          <w:rFonts w:ascii="Arial" w:eastAsia="Arial" w:hAnsi="Arial" w:cs="Arial"/>
          <w:u w:val="single"/>
        </w:rPr>
        <w:t xml:space="preserve">for all types of establishments that may be licensed by the bureau.  </w:t>
      </w:r>
      <w:r>
        <w:rPr>
          <w:rFonts w:ascii="Arial" w:eastAsia="Arial" w:hAnsi="Arial" w:cs="Arial"/>
          <w:u w:val="single"/>
        </w:rPr>
        <w:t xml:space="preserve">The municipality </w:t>
      </w:r>
      <w:bookmarkStart w:id="110" w:name="_LINE__20_99b64390_8c08_4226_8fb5_e4b9ae"/>
      <w:bookmarkEnd w:id="109"/>
      <w:r>
        <w:rPr>
          <w:rFonts w:ascii="Arial" w:eastAsia="Arial" w:hAnsi="Arial" w:cs="Arial"/>
          <w:u w:val="single"/>
        </w:rPr>
        <w:t xml:space="preserve">or unincorporated place </w:t>
      </w:r>
      <w:r>
        <w:rPr>
          <w:rFonts w:ascii="Arial" w:eastAsia="Arial" w:hAnsi="Arial" w:cs="Arial"/>
          <w:u w:val="single"/>
        </w:rPr>
        <w:t xml:space="preserve">shall submit evidence of such municipal officers' </w:t>
      </w:r>
      <w:r>
        <w:rPr>
          <w:rFonts w:ascii="Arial" w:eastAsia="Arial" w:hAnsi="Arial" w:cs="Arial"/>
          <w:u w:val="single"/>
        </w:rPr>
        <w:t xml:space="preserve">or county </w:t>
      </w:r>
      <w:bookmarkStart w:id="111" w:name="_LINE__21_e7794bbb_3bd1_4681_a4eb_11e348"/>
      <w:bookmarkEnd w:id="110"/>
      <w:r>
        <w:rPr>
          <w:rFonts w:ascii="Arial" w:eastAsia="Arial" w:hAnsi="Arial" w:cs="Arial"/>
          <w:u w:val="single"/>
        </w:rPr>
        <w:t xml:space="preserve">commissioners' </w:t>
      </w:r>
      <w:r>
        <w:rPr>
          <w:rFonts w:ascii="Arial" w:eastAsia="Arial" w:hAnsi="Arial" w:cs="Arial"/>
          <w:u w:val="single"/>
        </w:rPr>
        <w:t>vote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which must be accepted by the bureau to refute the bureau's </w:t>
      </w:r>
      <w:bookmarkStart w:id="112" w:name="_LINE__22_7594214a_6e35_4d10_b0d1_3a59f4"/>
      <w:bookmarkEnd w:id="111"/>
      <w:r>
        <w:rPr>
          <w:rFonts w:ascii="Arial" w:eastAsia="Arial" w:hAnsi="Arial" w:cs="Arial"/>
          <w:u w:val="single"/>
        </w:rPr>
        <w:t xml:space="preserve">preliminary determination. </w:t>
      </w:r>
      <w:bookmarkEnd w:id="112"/>
    </w:p>
    <w:p w:rsidR="008D336C" w:rsidP="008D336C">
      <w:pPr>
        <w:ind w:left="360"/>
        <w:rPr>
          <w:rFonts w:ascii="Arial" w:eastAsia="Arial" w:hAnsi="Arial" w:cs="Arial"/>
        </w:rPr>
      </w:pPr>
      <w:bookmarkStart w:id="113" w:name="_STATUTE_CONTENT__c3cc1f93_c097_45db_956"/>
      <w:bookmarkStart w:id="114" w:name="_STATUTE_P__d7a65713_1e25_49db_86d1_31bf"/>
      <w:bookmarkStart w:id="115" w:name="_PAR__6_03456b56_6ae7_4247_b336_1075d14a"/>
      <w:bookmarkStart w:id="116" w:name="_LINE__23_33c71d8f_f076_4c1f_9085_b1f950"/>
      <w:bookmarkEnd w:id="100"/>
      <w:bookmarkEnd w:id="101"/>
      <w:bookmarkEnd w:id="103"/>
      <w:r>
        <w:rPr>
          <w:rFonts w:ascii="Arial" w:eastAsia="Arial" w:hAnsi="Arial" w:cs="Arial"/>
          <w:u w:val="single"/>
        </w:rPr>
        <w:t xml:space="preserve">Nothing in this subsection prohibits a municipality from conducting a local option election </w:t>
      </w:r>
      <w:bookmarkStart w:id="117" w:name="_LINE__24_83bd29a1_0e6b_41c8_bbf2_31ba3f"/>
      <w:bookmarkEnd w:id="116"/>
      <w:r>
        <w:rPr>
          <w:rFonts w:ascii="Arial" w:eastAsia="Arial" w:hAnsi="Arial" w:cs="Arial"/>
          <w:u w:val="single"/>
        </w:rPr>
        <w:t>in accordance with this chapter at any time.</w:t>
      </w:r>
      <w:bookmarkEnd w:id="117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18" w:name="_EMERGENCY_CLAUSE__34e5520d_0596_446d_a9"/>
      <w:bookmarkStart w:id="119" w:name="_PAR__7_40f744f0_685b_4314_9361_742d38a6"/>
      <w:bookmarkStart w:id="120" w:name="_LINE__25_bce564a5_de3d_4d1a_88aa_cf536b"/>
      <w:bookmarkEnd w:id="53"/>
      <w:bookmarkEnd w:id="76"/>
      <w:bookmarkEnd w:id="82"/>
      <w:bookmarkEnd w:id="85"/>
      <w:bookmarkEnd w:id="113"/>
      <w:bookmarkEnd w:id="114"/>
      <w:bookmarkEnd w:id="11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21" w:name="_LINE__26_1f1f4128_e26c_42e2_b2ed_cf3dbd"/>
      <w:bookmarkEnd w:id="120"/>
      <w:r>
        <w:rPr>
          <w:rFonts w:ascii="Arial" w:eastAsia="Arial" w:hAnsi="Arial" w:cs="Arial"/>
        </w:rPr>
        <w:t>takes effect when approved.</w:t>
      </w:r>
      <w:bookmarkEnd w:id="121"/>
    </w:p>
    <w:p w:rsidR="008D336C" w:rsidP="008D336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2" w:name="_SUMMARY__7567f635_366f_4cf3_8e5c_74f464"/>
      <w:bookmarkStart w:id="123" w:name="_PAR__8_85cbbdf8_d0e9_49f2_8c5e_f339ca7f"/>
      <w:bookmarkStart w:id="124" w:name="_LINE__27_de200de2_4281_40b7_843c_f069dc"/>
      <w:bookmarkEnd w:id="118"/>
      <w:bookmarkEnd w:id="119"/>
      <w:r>
        <w:rPr>
          <w:rFonts w:ascii="Arial" w:eastAsia="Arial" w:hAnsi="Arial" w:cs="Arial"/>
          <w:b/>
          <w:sz w:val="24"/>
        </w:rPr>
        <w:t>SUMMARY</w:t>
      </w:r>
      <w:bookmarkEnd w:id="124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25" w:name="_PAR__9_5f449194_5f5f_4af0_9e43_ff1847da"/>
      <w:bookmarkStart w:id="126" w:name="_LINE__28_88bbb805_2e48_49c1_a48c_0a4ace"/>
      <w:bookmarkEnd w:id="123"/>
      <w:r>
        <w:rPr>
          <w:rFonts w:ascii="Arial" w:eastAsia="Arial" w:hAnsi="Arial" w:cs="Arial"/>
        </w:rPr>
        <w:t xml:space="preserve">Current law requires a municipality through a local option election to affirmatively </w:t>
      </w:r>
      <w:bookmarkStart w:id="127" w:name="_LINE__29_1e3916c8_bd90_47fc_aee7_c8113a"/>
      <w:bookmarkEnd w:id="126"/>
      <w:r>
        <w:rPr>
          <w:rFonts w:ascii="Arial" w:eastAsia="Arial" w:hAnsi="Arial" w:cs="Arial"/>
        </w:rPr>
        <w:t xml:space="preserve">authorize the licensing of businesses to sell liquor in that municipality.  In an </w:t>
      </w:r>
      <w:bookmarkStart w:id="128" w:name="_LINE__30_6a1cd5b4_a159_4c01_8f91_de266d"/>
      <w:bookmarkEnd w:id="127"/>
      <w:r>
        <w:rPr>
          <w:rFonts w:ascii="Arial" w:eastAsia="Arial" w:hAnsi="Arial" w:cs="Arial"/>
        </w:rPr>
        <w:t xml:space="preserve">unincorporated place, the county commissioners must decide whether to authorize or not </w:t>
      </w:r>
      <w:bookmarkStart w:id="129" w:name="_LINE__31_8452c51d_dcc6_4d24_9cf0_a44fad"/>
      <w:bookmarkEnd w:id="128"/>
      <w:r>
        <w:rPr>
          <w:rFonts w:ascii="Arial" w:eastAsia="Arial" w:hAnsi="Arial" w:cs="Arial"/>
        </w:rPr>
        <w:t xml:space="preserve">authorize the licensing of businesses to sell liquor in that unincorporated place.  Based on </w:t>
      </w:r>
      <w:bookmarkStart w:id="130" w:name="_LINE__32_fd9d9e75_5d87_4fe9_af26_3e2971"/>
      <w:bookmarkEnd w:id="129"/>
      <w:r>
        <w:rPr>
          <w:rFonts w:ascii="Arial" w:eastAsia="Arial" w:hAnsi="Arial" w:cs="Arial"/>
        </w:rPr>
        <w:t xml:space="preserve">the type of sales authorized in that municipality or unincorporated place, the Department </w:t>
      </w:r>
      <w:bookmarkStart w:id="131" w:name="_LINE__33_2b29aa1d_ea87_4f8c_8903_e51a04"/>
      <w:bookmarkEnd w:id="130"/>
      <w:r>
        <w:rPr>
          <w:rFonts w:ascii="Arial" w:eastAsia="Arial" w:hAnsi="Arial" w:cs="Arial"/>
        </w:rPr>
        <w:t xml:space="preserve">of Administrative and Financial Services, Bureau of Alcoholic Beverages and Lottery </w:t>
      </w:r>
      <w:bookmarkStart w:id="132" w:name="_LINE__34_2d9b2702_5e67_4060_ba3d_4c578d"/>
      <w:bookmarkEnd w:id="131"/>
      <w:r>
        <w:rPr>
          <w:rFonts w:ascii="Arial" w:eastAsia="Arial" w:hAnsi="Arial" w:cs="Arial"/>
        </w:rPr>
        <w:t xml:space="preserve">Operations issues licenses to the establishments or agency liquor stores in that municipality </w:t>
      </w:r>
      <w:bookmarkStart w:id="133" w:name="_LINE__35_b3f1424a_26c2_4ad9_bbbb_81a9ec"/>
      <w:bookmarkEnd w:id="132"/>
      <w:r>
        <w:rPr>
          <w:rFonts w:ascii="Arial" w:eastAsia="Arial" w:hAnsi="Arial" w:cs="Arial"/>
        </w:rPr>
        <w:t>or unincorporated place.</w:t>
      </w:r>
      <w:bookmarkEnd w:id="133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34" w:name="_PAR__10_65e126be_f36c_4bab_ba5d_396e588"/>
      <w:bookmarkStart w:id="135" w:name="_LINE__36_d578c721_5f23_4203_b978_cb99a6"/>
      <w:bookmarkEnd w:id="125"/>
      <w:r>
        <w:rPr>
          <w:rFonts w:ascii="Arial" w:eastAsia="Arial" w:hAnsi="Arial" w:cs="Arial"/>
        </w:rPr>
        <w:t xml:space="preserve">Since a municipality or unincorporated place may not be able to provide proof that the </w:t>
      </w:r>
      <w:bookmarkStart w:id="136" w:name="_LINE__37_b08d91dd_6f66_49c6_8cdc_e269d8"/>
      <w:bookmarkEnd w:id="135"/>
      <w:r>
        <w:rPr>
          <w:rFonts w:ascii="Arial" w:eastAsia="Arial" w:hAnsi="Arial" w:cs="Arial"/>
        </w:rPr>
        <w:t xml:space="preserve">sale of liquor was authorized in that municipality or unincorporated place, Public Law </w:t>
      </w:r>
      <w:bookmarkStart w:id="137" w:name="_LINE__38_b023981e_37b8_45e6_b3c5_e97580"/>
      <w:bookmarkEnd w:id="136"/>
      <w:r>
        <w:rPr>
          <w:rFonts w:ascii="Arial" w:eastAsia="Arial" w:hAnsi="Arial" w:cs="Arial"/>
        </w:rPr>
        <w:t xml:space="preserve">2019, chapter 672 was enacted to provide a window, until July 1, 2022, for a municipality </w:t>
      </w:r>
      <w:bookmarkStart w:id="138" w:name="_LINE__39_40f29ae1_78ef_432c_8277_a47418"/>
      <w:bookmarkEnd w:id="137"/>
      <w:r>
        <w:rPr>
          <w:rFonts w:ascii="Arial" w:eastAsia="Arial" w:hAnsi="Arial" w:cs="Arial"/>
        </w:rPr>
        <w:t xml:space="preserve">or unincorporated place to either provide the bureau with proof of an affirmative vote or </w:t>
      </w:r>
      <w:bookmarkStart w:id="139" w:name="_LINE__40_37082ee3_5d3b_47b8_ba6e_ac1548"/>
      <w:bookmarkEnd w:id="138"/>
      <w:r>
        <w:rPr>
          <w:rFonts w:ascii="Arial" w:eastAsia="Arial" w:hAnsi="Arial" w:cs="Arial"/>
        </w:rPr>
        <w:t xml:space="preserve">decision or to conduct a new local option election or affirmative decision by the county </w:t>
      </w:r>
      <w:bookmarkStart w:id="140" w:name="_LINE__41_fa59794f_ab3b_4dd2_8816_f5b2b2"/>
      <w:bookmarkEnd w:id="139"/>
      <w:r>
        <w:rPr>
          <w:rFonts w:ascii="Arial" w:eastAsia="Arial" w:hAnsi="Arial" w:cs="Arial"/>
        </w:rPr>
        <w:t>commissioners to authorize the sale of liquor.  Due to the COVID</w:t>
      </w:r>
      <w:r>
        <w:rPr>
          <w:rFonts w:ascii="Arial" w:eastAsia="Arial" w:hAnsi="Arial" w:cs="Arial"/>
        </w:rPr>
        <w:noBreakHyphen/>
        <w:t xml:space="preserve">19 pandemic, however, </w:t>
      </w:r>
      <w:bookmarkStart w:id="141" w:name="_LINE__42_3bf0b397_cc9b_4331_8a0f_49fc2c"/>
      <w:bookmarkEnd w:id="140"/>
      <w:r>
        <w:rPr>
          <w:rFonts w:ascii="Arial" w:eastAsia="Arial" w:hAnsi="Arial" w:cs="Arial"/>
        </w:rPr>
        <w:t xml:space="preserve">many municipalities were unable to conduct the new local option election required to affirm </w:t>
      </w:r>
      <w:bookmarkStart w:id="142" w:name="_LINE__43_86e78288_9d33_43c9_bde9_8535d7"/>
      <w:bookmarkEnd w:id="141"/>
      <w:r>
        <w:rPr>
          <w:rFonts w:ascii="Arial" w:eastAsia="Arial" w:hAnsi="Arial" w:cs="Arial"/>
        </w:rPr>
        <w:t>the authorization of the sale of liquor.</w:t>
      </w:r>
      <w:bookmarkEnd w:id="142"/>
    </w:p>
    <w:p w:rsidR="008D336C" w:rsidP="008D336C">
      <w:pPr>
        <w:ind w:left="360" w:firstLine="360"/>
        <w:rPr>
          <w:rFonts w:ascii="Arial" w:eastAsia="Arial" w:hAnsi="Arial" w:cs="Arial"/>
        </w:rPr>
      </w:pPr>
      <w:bookmarkStart w:id="143" w:name="_PAGE__3_f4192ab7_91ec_4347_8b8b_7fc1173"/>
      <w:bookmarkStart w:id="144" w:name="_PAR__1_05e4c710_5aa8_4b48_a75c_768e25b7"/>
      <w:bookmarkStart w:id="145" w:name="_LINE__1_6da81b3f_c8e2_4bc2_b797_e6465b6"/>
      <w:bookmarkEnd w:id="69"/>
      <w:bookmarkEnd w:id="134"/>
      <w:r>
        <w:rPr>
          <w:rFonts w:ascii="Arial" w:eastAsia="Arial" w:hAnsi="Arial" w:cs="Arial"/>
        </w:rPr>
        <w:t xml:space="preserve">This bill allows a municipality to authorize the sale of liquor by allowing the municipal </w:t>
      </w:r>
      <w:bookmarkStart w:id="146" w:name="_LINE__2_57de3139_b64c_4002_bbd2_d899410"/>
      <w:bookmarkEnd w:id="145"/>
      <w:r>
        <w:rPr>
          <w:rFonts w:ascii="Arial" w:eastAsia="Arial" w:hAnsi="Arial" w:cs="Arial"/>
        </w:rPr>
        <w:t xml:space="preserve">officers to vote to affirm the results of a prior local option election held for that purpose </w:t>
      </w:r>
      <w:bookmarkStart w:id="147" w:name="_LINE__3_d6345ffc_bce4_4af4_8518_52b98c9"/>
      <w:bookmarkEnd w:id="146"/>
      <w:r>
        <w:rPr>
          <w:rFonts w:ascii="Arial" w:eastAsia="Arial" w:hAnsi="Arial" w:cs="Arial"/>
        </w:rPr>
        <w:t xml:space="preserve">and it allows the county commissioners of an unincorporated place to reaffirm a prior </w:t>
      </w:r>
      <w:bookmarkStart w:id="148" w:name="_LINE__4_a3907874_2332_4f7d_95dc_75636cc"/>
      <w:bookmarkEnd w:id="147"/>
      <w:r>
        <w:rPr>
          <w:rFonts w:ascii="Arial" w:eastAsia="Arial" w:hAnsi="Arial" w:cs="Arial"/>
        </w:rPr>
        <w:t xml:space="preserve">authorization.  This bill specifies that such authorization constitutes proof for purposes of </w:t>
      </w:r>
      <w:bookmarkStart w:id="149" w:name="_LINE__5_6293df4a_d91b_41ab_82f3_93ab01a"/>
      <w:bookmarkEnd w:id="148"/>
      <w:r>
        <w:rPr>
          <w:rFonts w:ascii="Arial" w:eastAsia="Arial" w:hAnsi="Arial" w:cs="Arial"/>
        </w:rPr>
        <w:t xml:space="preserve">approving the sale of liquor by all types of establishments that may be licensed by the </w:t>
      </w:r>
      <w:bookmarkStart w:id="150" w:name="_LINE__6_2b5653bf_f2ef_49e1_95f3_5aa87de"/>
      <w:bookmarkEnd w:id="149"/>
      <w:r>
        <w:rPr>
          <w:rFonts w:ascii="Arial" w:eastAsia="Arial" w:hAnsi="Arial" w:cs="Arial"/>
        </w:rPr>
        <w:t>bureau in that municipality or unincorporated place.</w:t>
      </w:r>
      <w:bookmarkEnd w:id="150"/>
    </w:p>
    <w:bookmarkEnd w:id="1"/>
    <w:bookmarkEnd w:id="2"/>
    <w:bookmarkEnd w:id="122"/>
    <w:bookmarkEnd w:id="143"/>
    <w:bookmarkEnd w:id="1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Affirmation of a Local Option Referendum by the Municipal Officers or County Commissioners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336C"/>
    <w:rsid w:val="0092322A"/>
    <w:rsid w:val="009367EC"/>
    <w:rsid w:val="009645B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4B9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130102</ItemId>
    <LRId>68343</LRId>
    <LRNumber>2057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Allow Affirmation of a Local Option Referendum by the Municipal Officers or County Commissioners</LRTitle>
    <ItemTitle>An Act To Allow Affirmation of a Local Option Referendum by the Municipal Officers or County Commissioners</ItemTitle>
    <ShortTitle1>ALLOW AFFIRMATION OF A LOCAL</ShortTitle1>
    <ShortTitle2>OPTION REFERENDUM Y THE MUNCIP</ShortTitle2>
    <JacketLegend>Approved for introduction by a majority of the Legislative Council pursuant to Joint Rule 205.</JacketLegend>
    <SponsorFirstName>Louis</SponsorFirstName>
    <SponsorLastName>Luchini</SponsorLastName>
    <SponsorChamberPrefix>Sen.</SponsorChamberPrefix>
    <SponsorFrom>Hancock</SponsorFrom>
    <DraftingCycleCount>1</DraftingCycleCount>
    <LatestDraftingActionId>124</LatestDraftingActionId>
    <LatestDraftingActionDate>2021-04-26T16:52:09</LatestDraftingActionDate>
    <LatestDrafterName>echarbonneau</LatestDrafterName>
    <LatestProoferName>smcsorley</LatestProoferName>
    <LatestTechName>JGingras</LatestTechName>
    <CurrentCustodyInitials>hmullen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w:rsidR="008D336C" w:rsidRDefault="008D336C" w:rsidP="008D336C"&amp;gt;&amp;lt;w:pPr&amp;gt;&amp;lt;w:ind w:left="360" w:firstLine="360" /&amp;gt;&amp;lt;/w:pPr&amp;gt;&amp;lt;w:bookmarkStart w:id="0" w:name="_EMERGENCY_PREAMBLE__b0c66f9a_4670_413c_" /&amp;gt;&amp;lt;w:bookmarkStart w:id="1" w:name="_DOC_BODY__5d9e52ac_6722_4500_8a6e_56e5e" /&amp;gt;&amp;lt;w:bookmarkStart w:id="2" w:name="_DOC_BODY_CONTAINER__280fae81_61ba_4ab8_" /&amp;gt;&amp;lt;w:bookmarkStart w:id="3" w:name="_PAGE__1_01c2ef89_0908_4e58_9b2b_6a3cbb0" /&amp;gt;&amp;lt;w:bookmarkStart w:id="4" w:name="_PAR__1_5768d1e6_54eb_44b2_9bf2_403f1838" /&amp;gt;&amp;lt;w:bookmarkStart w:id="5" w:name="_LINE__1_12e786ee_07da_4b15_909d_2c03c5e"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w:name="_LINE__2_379e7cc9_c694_4068_a5c8_9e972f1"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w:rsidR="008D336C" w:rsidRDefault="008D336C" w:rsidP="008D336C"&amp;gt;&amp;lt;w:pPr&amp;gt;&amp;lt;w:ind w:left="360" w:firstLine="360" /&amp;gt;&amp;lt;/w:pPr&amp;gt;&amp;lt;w:bookmarkStart w:id="7" w:name="_PAR__2_745aaea1_8657_4f1c_a7ba_a19c75eb" /&amp;gt;&amp;lt;w:bookmarkStart w:id="8" w:name="_LINE__3_7ada5f8a_6a57_44c0_b930_45328de"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 xml:space="preserve"&amp;gt;current law requires that a municipality hold a referendum to authorize &amp;lt;/w:t&amp;gt;&amp;lt;/w:r&amp;gt;&amp;lt;w:r&amp;gt;&amp;lt;w:t xml:space="preserve"&amp;gt;or &amp;lt;/w:t&amp;gt;&amp;lt;/w:r&amp;gt;&amp;lt;w:bookmarkStart w:id="9" w:name="_LINE__4_16caa157_f197_4590_aa76_00a2da7" /&amp;gt;&amp;lt;w:bookmarkEnd w:id="8" /&amp;gt;&amp;lt;w:r&amp;gt;&amp;lt;w:t xml:space="preserve"&amp;gt;the county commissioners of an unincorporated place approve &amp;lt;/w:t&amp;gt;&amp;lt;/w:r&amp;gt;&amp;lt;w:r w:rsidRPr="00F34B93"&amp;gt;&amp;lt;w:t xml:space="preserve"&amp;gt;the sale of liquor in that &amp;lt;/w:t&amp;gt;&amp;lt;/w:r&amp;gt;&amp;lt;w:bookmarkStart w:id="10" w:name="_LINE__5_e9d6bfdd_a0f9_47a2_a00d_17cb7b8" /&amp;gt;&amp;lt;w:bookmarkEnd w:id="9" /&amp;gt;&amp;lt;w:r w:rsidRPr="00F34B93"&amp;gt;&amp;lt;w:t&amp;gt;municipality&amp;lt;/w:t&amp;gt;&amp;lt;/w:r&amp;gt;&amp;lt;w:r&amp;gt;&amp;lt;w:t xml:space="preserve"&amp;gt; or unincorporated place&amp;lt;/w:t&amp;gt;&amp;lt;/w:r&amp;gt;&amp;lt;w:r w:rsidRPr="00F34B93"&amp;gt;&amp;lt;w:t&amp;gt;; and&amp;lt;/w:t&amp;gt;&amp;lt;/w:r&amp;gt;&amp;lt;w:bookmarkEnd w:id="10" /&amp;gt;&amp;lt;/w:p&amp;gt;&amp;lt;w:p w:rsidR="008D336C" w:rsidRDefault="008D336C" w:rsidP="008D336C"&amp;gt;&amp;lt;w:pPr&amp;gt;&amp;lt;w:ind w:left="360" w:firstLine="360" /&amp;gt;&amp;lt;/w:pPr&amp;gt;&amp;lt;w:bookmarkStart w:id="11" w:name="_PAR__3_55c7449d_3784_45da_95c6_dcbc0807" /&amp;gt;&amp;lt;w:bookmarkStart w:id="12" w:name="_LINE__6_c6f34d49_c4a4_4b11_8789_e4328e8"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w:rsidRPr="00F34B93"&amp;gt;&amp;lt;w:t&amp;gt;based upon the affirmative referendum&amp;lt;/w:t&amp;gt;&amp;lt;/w:r&amp;gt;&amp;lt;w:r&amp;gt;&amp;lt;w:t xml:space="preserve"&amp;gt; or county commissioner &amp;lt;/w:t&amp;gt;&amp;lt;/w:r&amp;gt;&amp;lt;w:bookmarkStart w:id="13" w:name="_LINE__7_9ffc7f1a_3adc_43c8_8bf9_1b18ed4" /&amp;gt;&amp;lt;w:bookmarkEnd w:id="12" /&amp;gt;&amp;lt;w:r&amp;gt;&amp;lt;w:t&amp;gt;authorization&amp;lt;/w:t&amp;gt;&amp;lt;/w:r&amp;gt;&amp;lt;w:r w:rsidRPr="00F34B93"&amp;gt;&amp;lt;w:t xml:space="preserve"&amp;gt;, the Department of Administrative and Financial Services, Bureau of &amp;lt;/w:t&amp;gt;&amp;lt;/w:r&amp;gt;&amp;lt;w:bookmarkStart w:id="14" w:name="_LINE__8_899d99c1_27c5_4ce4_a24d_da14c5e" /&amp;gt;&amp;lt;w:bookmarkEnd w:id="13" /&amp;gt;&amp;lt;w:r w:rsidRPr="00F34B93"&amp;gt;&amp;lt;w:t xml:space="preserve"&amp;gt;Alcoholic Beverages and Lottery Operations is authorized to issue a &amp;lt;/w:t&amp;gt;&amp;lt;/w:r&amp;gt;&amp;lt;w:r&amp;gt;&amp;lt;w:t xml:space="preserve"&amp;gt;liquor &amp;lt;/w:t&amp;gt;&amp;lt;/w:r&amp;gt;&amp;lt;w:r w:rsidRPr="00F34B93"&amp;gt;&amp;lt;w:t xml:space="preserve"&amp;gt;license to a &amp;lt;/w:t&amp;gt;&amp;lt;/w:r&amp;gt;&amp;lt;w:bookmarkStart w:id="15" w:name="_LINE__9_6015a797_f569_4624_89b0_3a64e5d" /&amp;gt;&amp;lt;w:bookmarkEnd w:id="14" /&amp;gt;&amp;lt;w:r w:rsidRPr="00F34B93"&amp;gt;&amp;lt;w:t&amp;gt;qualified establishment in that municipality or unincorporated place; and&amp;lt;/w:t&amp;gt;&amp;lt;/w:r&amp;gt;&amp;lt;w:bookmarkEnd w:id="15" /&amp;gt;&amp;lt;/w:p&amp;gt;&amp;lt;w:p w:rsidR="008D336C" w:rsidRDefault="008D336C" w:rsidP="008D336C"&amp;gt;&amp;lt;w:pPr&amp;gt;&amp;lt;w:ind w:left="360" w:firstLine="360" /&amp;gt;&amp;lt;/w:pPr&amp;gt;&amp;lt;w:bookmarkStart w:id="16" w:name="_PAR__4_13e3eeab_5f0a_4c1d_af21_93dfeb3b" /&amp;gt;&amp;lt;w:bookmarkStart w:id="17" w:name="_LINE__10_0f04f202_498d_431c_8c3b_93ffad"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 xml:space="preserve"&amp;gt;it recently became clear that a large number of municipalities would have &amp;lt;/w:t&amp;gt;&amp;lt;/w:r&amp;gt;&amp;lt;w:bookmarkStart w:id="18" w:name="_LINE__11_ef05ba3d_d1ab_4a60_87ec_1b3991" /&amp;gt;&amp;lt;w:bookmarkEnd w:id="17" /&amp;gt;&amp;lt;w:r w:rsidRPr="00F34B93"&amp;gt;&amp;lt;w:t xml:space="preserve"&amp;gt;to conduct new local option elections &amp;lt;/w:t&amp;gt;&amp;lt;/w:r&amp;gt;&amp;lt;w:r&amp;gt;&amp;lt;w:t xml:space="preserve"&amp;gt;and county commissioners would have to reauthorize &amp;lt;/w:t&amp;gt;&amp;lt;/w:r&amp;gt;&amp;lt;w:bookmarkStart w:id="19" w:name="_LINE__12_196e87a6_43dd_4fc7_99f1_b37365" /&amp;gt;&amp;lt;w:bookmarkEnd w:id="18" /&amp;gt;&amp;lt;w:r&amp;gt;&amp;lt;w:t xml:space="preserve"&amp;gt;the sale of liquor &amp;lt;/w:t&amp;gt;&amp;lt;/w:r&amp;gt;&amp;lt;w:r w:rsidRPr="00F34B93"&amp;gt;&amp;lt;w:t xml:space="preserve"&amp;gt;due to changes in terminology that occurred in 1976 relating to types of &amp;lt;/w:t&amp;gt;&amp;lt;/w:r&amp;gt;&amp;lt;w:bookmarkStart w:id="20" w:name="_LINE__13_f33285fb_150b_4782_b596_b45ff6" /&amp;gt;&amp;lt;w:bookmarkEnd w:id="19" /&amp;gt;&amp;lt;w:r w:rsidRPr="00F34B93"&amp;gt;&amp;lt;w:t&amp;gt;establishments requiring liquor licenses; and&amp;lt;/w:t&amp;gt;&amp;lt;/w:r&amp;gt;&amp;lt;w:bookmarkEnd w:id="20" /&amp;gt;&amp;lt;/w:p&amp;gt;&amp;lt;w:p w:rsidR="008D336C" w:rsidRDefault="008D336C" w:rsidP="008D336C"&amp;gt;&amp;lt;w:pPr&amp;gt;&amp;lt;w:ind w:left="360" w:firstLine="360" /&amp;gt;&amp;lt;/w:pPr&amp;gt;&amp;lt;w:bookmarkStart w:id="21" w:name="_PAR__5_df724d2f_2966_40f2_8b9f_3a78c23b" /&amp;gt;&amp;lt;w:bookmarkStart w:id="22" w:name="_LINE__14_193aeb7d_0b27_4fab_8c37_2c709d" /&amp;gt;&amp;lt;w:bookmarkEnd w:id="16"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w:rsidRPr="00F34B93"&amp;gt;&amp;lt;w:t&amp;gt;Public Law 2019, chapter 672&amp;lt;/w:t&amp;gt;&amp;lt;/w:r&amp;gt;&amp;lt;w:r&amp;gt;&amp;lt;w:t&amp;gt;,&amp;lt;/w:t&amp;gt;&amp;lt;/w:r&amp;gt;&amp;lt;w:r w:rsidRPr="00F34B93"&amp;gt;&amp;lt;w:t xml:space="preserve"&amp;gt; enacted by the Legislature and approved by &amp;lt;/w:t&amp;gt;&amp;lt;/w:r&amp;gt;&amp;lt;w:bookmarkStart w:id="23" w:name="_LINE__15_406d2fe7_5903_424e_90f3_98d758" /&amp;gt;&amp;lt;w:bookmarkEnd w:id="22" /&amp;gt;&amp;lt;w:r w:rsidRPr="00F34B93"&amp;gt;&amp;lt;w:t xml:space="preserve"&amp;gt;the Governor on March 18, 2020, authorized the bureau to continue to issue, renew or &amp;lt;/w:t&amp;gt;&amp;lt;/w:r&amp;gt;&amp;lt;w:bookmarkStart w:id="24" w:name="_LINE__16_9e793d97_a9d6_499f_91d0_c41292" /&amp;gt;&amp;lt;w:bookmarkEnd w:id="23" /&amp;gt;&amp;lt;w:r w:rsidRPr="00F34B93"&amp;gt;&amp;lt;w:t xml:space="preserve"&amp;gt;transfer licenses to sell liquor in an authorized municipality or authorized unincorporated &amp;lt;/w:t&amp;gt;&amp;lt;/w:r&amp;gt;&amp;lt;w:bookmarkStart w:id="25" w:name="_LINE__17_d7ca27a7_60fb_4cdf_8864_ac9c9d" /&amp;gt;&amp;lt;w:bookmarkEnd w:id="24" /&amp;gt;&amp;lt;w:r w:rsidRPr="00F34B93"&amp;gt;&amp;lt;w:t xml:space="preserve"&amp;gt;place until July 1, 2022, by which date municipalities &amp;lt;/w:t&amp;gt;&amp;lt;/w:r&amp;gt;&amp;lt;w:r&amp;gt;&amp;lt;w:t xml:space="preserve"&amp;gt;and unincorporated places &amp;lt;/w:t&amp;gt;&amp;lt;/w:r&amp;gt;&amp;lt;w:r w:rsidRPr="00F34B93"&amp;gt;&amp;lt;w:t xml:space="preserve"&amp;gt;would be &amp;lt;/w:t&amp;gt;&amp;lt;/w:r&amp;gt;&amp;lt;w:bookmarkStart w:id="26" w:name="_LINE__18_4f9b858b_c3ff_4a99_b3b2_9df0d1" /&amp;gt;&amp;lt;w:bookmarkEnd w:id="25" /&amp;gt;&amp;lt;w:r w:rsidRPr="00F34B93"&amp;gt;&amp;lt;w:t xml:space="preserve"&amp;gt;required to provide evidence of the results of a local option election &amp;lt;/w:t&amp;gt;&amp;lt;/w:r&amp;gt;&amp;lt;w:r&amp;gt;&amp;lt;w:t xml:space="preserve"&amp;gt;or county &amp;lt;/w:t&amp;gt;&amp;lt;/w:r&amp;gt;&amp;lt;w:bookmarkStart w:id="27" w:name="_LINE__19_10374eec_cff3_4771_b69b_988aa9" /&amp;gt;&amp;lt;w:bookmarkEnd w:id="26" /&amp;gt;&amp;lt;w:r&amp;gt;&amp;lt;w:t xml:space="preserve"&amp;gt;commissioner action &amp;lt;/w:t&amp;gt;&amp;lt;/w:r&amp;gt;&amp;lt;w:r w:rsidRPr="00F34B93"&amp;gt;&amp;lt;w:t&amp;gt;authorizing such sales; and&amp;lt;/w:t&amp;gt;&amp;lt;/w:r&amp;gt;&amp;lt;w:bookmarkEnd w:id="27" /&amp;gt;&amp;lt;/w:p&amp;gt;&amp;lt;w:p w:rsidR="008D336C" w:rsidRDefault="008D336C" w:rsidP="008D336C"&amp;gt;&amp;lt;w:pPr&amp;gt;&amp;lt;w:ind w:left="360" w:firstLine="360" /&amp;gt;&amp;lt;/w:pPr&amp;gt;&amp;lt;w:bookmarkStart w:id="28" w:name="_PAR__6_a0d8ca39_6211_4873_af21_397b96c7" /&amp;gt;&amp;lt;w:bookmarkStart w:id="29" w:name="_LINE__20_7a9822b7_c9a9_4b3a_b09a_db6685" /&amp;gt;&amp;lt;w:bookmarkEnd w:id="21"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 xml:space="preserve"&amp;gt;conducting local option elections to affirm that the pre-1976 local option &amp;lt;/w:t&amp;gt;&amp;lt;/w:r&amp;gt;&amp;lt;w:bookmarkStart w:id="30" w:name="_LINE__21_6ce8f2fd_6264_4539_890d_dbe582" /&amp;gt;&amp;lt;w:bookmarkEnd w:id="29" /&amp;gt;&amp;lt;w:r w:rsidRPr="00F34B93"&amp;gt;&amp;lt;w:t xml:space="preserve"&amp;gt;vote should be extended to all establishment types constitutes a significant financial and &amp;lt;/w:t&amp;gt;&amp;lt;/w:r&amp;gt;&amp;lt;w:bookmarkStart w:id="31" w:name="_LINE__22_d8343863_7250_40c5_a7b4_57f76f" /&amp;gt;&amp;lt;w:bookmarkEnd w:id="30" /&amp;gt;&amp;lt;w:r w:rsidRPr="00F34B93"&amp;gt;&amp;lt;w:t xml:space="preserve"&amp;gt;administrative burden for many municipalities &amp;lt;/w:t&amp;gt;&amp;lt;/w:r&amp;gt;&amp;lt;w:r&amp;gt;&amp;lt;w:t&amp;gt;and&amp;lt;/w:t&amp;gt;&amp;lt;/w:r&amp;gt;&amp;lt;w:r w:rsidRPr="009645B4"&amp;gt;&amp;lt;w:t xml:space="preserve"&amp;gt; unincorporated places &amp;lt;/w:t&amp;gt;&amp;lt;/w:r&amp;gt;&amp;lt;w:r w:rsidRPr="00F34B93"&amp;gt;&amp;lt;w:t&amp;gt;statewide; and&amp;lt;/w:t&amp;gt;&amp;lt;/w:r&amp;gt;&amp;lt;w:bookmarkEnd w:id="31" /&amp;gt;&amp;lt;/w:p&amp;gt;&amp;lt;w:p w:rsidR="008D336C" w:rsidRDefault="008D336C" w:rsidP="008D336C"&amp;gt;&amp;lt;w:pPr&amp;gt;&amp;lt;w:ind w:left="360" w:firstLine="360" /&amp;gt;&amp;lt;/w:pPr&amp;gt;&amp;lt;w:bookmarkStart w:id="32" w:name="_PAR__7_d46578ee_467a_46e4_b1c8_9ec37f32" /&amp;gt;&amp;lt;w:bookmarkStart w:id="33" w:name="_LINE__23_97e0893e_8989_4636_b42f_985117" /&amp;gt;&amp;lt;w:bookmarkEnd w:id="28"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w:rsidRPr="00F34B93"&amp;gt;&amp;lt;w:t xml:space="preserve"&amp;gt;it is imperative that this legislation take effect as soon as possible to avoid &amp;lt;/w:t&amp;gt;&amp;lt;/w:r&amp;gt;&amp;lt;w:bookmarkStart w:id="34" w:name="_LINE__24_b92fc236_add7_4206_a11b_771a45" /&amp;gt;&amp;lt;w:bookmarkEnd w:id="33" /&amp;gt;&amp;lt;w:r w:rsidRPr="00F34B93"&amp;gt;&amp;lt;w:t xml:space="preserve"&amp;gt;irreparable harm to businesses that have complied with all requirements but could lose their &amp;lt;/w:t&amp;gt;&amp;lt;/w:r&amp;gt;&amp;lt;w:bookmarkStart w:id="35" w:name="_LINE__25_35194247_16da_460d_bffa_f85d5d" /&amp;gt;&amp;lt;w:bookmarkEnd w:id="34" /&amp;gt;&amp;lt;w:r w:rsidRPr="00F34B93"&amp;gt;&amp;lt;w:t xml:space="preserve"&amp;gt;licenses to sell liquor for reasons beyond their control, while providing an alternative option &amp;lt;/w:t&amp;gt;&amp;lt;/w:r&amp;gt;&amp;lt;w:bookmarkStart w:id="36" w:name="_LINE__26_6b7bc29b_0ffb_45f7_ac3b_b03397" /&amp;gt;&amp;lt;w:bookmarkEnd w:id="35" /&amp;gt;&amp;lt;w:r w:rsidRPr="00F34B93"&amp;gt;&amp;lt;w:t xml:space="preserve"&amp;gt;to municipalities &amp;lt;/w:t&amp;gt;&amp;lt;/w:r&amp;gt;&amp;lt;w:r&amp;gt;&amp;lt;w:t&amp;gt;and&amp;lt;/w:t&amp;gt;&amp;lt;/w:r&amp;gt;&amp;lt;w:r w:rsidRPr="009645B4"&amp;gt;&amp;lt;w:t xml:space="preserve"&amp;gt; unincorporated places &amp;lt;/w:t&amp;gt;&amp;lt;/w:r&amp;gt;&amp;lt;w:r w:rsidRPr="00F34B93"&amp;gt;&amp;lt;w:t xml:space="preserve"&amp;gt;to allow municipal officers &amp;lt;/w:t&amp;gt;&amp;lt;/w:r&amp;gt;&amp;lt;w:r&amp;gt;&amp;lt;w:t xml:space="preserve"&amp;gt;or the county &amp;lt;/w:t&amp;gt;&amp;lt;/w:r&amp;gt;&amp;lt;w:bookmarkStart w:id="37" w:name="_LINE__27_7eeeb5b5_bdf0_468e_b291_e55bdb" /&amp;gt;&amp;lt;w:bookmarkEnd w:id="36" /&amp;gt;&amp;lt;w:r&amp;gt;&amp;lt;w:t xml:space="preserve"&amp;gt;commissioners of an unincorporated place &amp;lt;/w:t&amp;gt;&amp;lt;/w:r&amp;gt;&amp;lt;w:r w:rsidRPr="00F34B93"&amp;gt;&amp;lt;w:t xml:space="preserve"&amp;gt;the option to affirm and extend the results of a &amp;lt;/w:t&amp;gt;&amp;lt;/w:r&amp;gt;&amp;lt;w:bookmarkStart w:id="38" w:name="_LINE__28_09bee11d_4b16_4b22_bb9c_81762b" /&amp;gt;&amp;lt;w:bookmarkEnd w:id="37" /&amp;gt;&amp;lt;w:r w:rsidRPr="00F34B93"&amp;gt;&amp;lt;w:t xml:space="preserve"&amp;gt;past local option election &amp;lt;/w:t&amp;gt;&amp;lt;/w:r&amp;gt;&amp;lt;w:r&amp;gt;&amp;lt;w:t xml:space="preserve"&amp;gt;or county commissioner authorization &amp;lt;/w:t&amp;gt;&amp;lt;/w:r&amp;gt;&amp;lt;w:r w:rsidRPr="00F34B93"&amp;gt;&amp;lt;w:t xml:space="preserve"&amp;gt;to new license &amp;lt;/w:t&amp;gt;&amp;lt;/w:r&amp;gt;&amp;lt;w:bookmarkStart w:id="39" w:name="_LINE__29_5d5ca568_38a5_4269_8480_4790b7" /&amp;gt;&amp;lt;w:bookmarkEnd w:id="38" /&amp;gt;&amp;lt;w:r w:rsidRPr="00F34B93"&amp;gt;&amp;lt;w:t xml:space="preserve"&amp;gt;classifications created by changes to laws in effect at the time of previous local option &amp;lt;/w:t&amp;gt;&amp;lt;/w:r&amp;gt;&amp;lt;w:bookmarkStart w:id="40" w:name="_LINE__30_d1a6780f_c994_44c5_bea1_0322f6" /&amp;gt;&amp;lt;w:bookmarkEnd w:id="39" /&amp;gt;&amp;lt;w:r&amp;gt;&amp;lt;w:t&amp;gt;elections or county commissioner authorizations&amp;lt;/w:t&amp;gt;&amp;lt;/w:r&amp;gt;&amp;lt;w:r w:rsidRPr="00F34B93"&amp;gt;&amp;lt;w:t xml:space="preserve"&amp;gt; instead of requiring additional local &amp;lt;/w:t&amp;gt;&amp;lt;/w:r&amp;gt;&amp;lt;w:bookmarkStart w:id="41" w:name="_LINE__31_3eb6386a_c3c2_404a_a333_3981fc" /&amp;gt;&amp;lt;w:bookmarkEnd w:id="40" /&amp;gt;&amp;lt;w:r w:rsidRPr="00F34B93"&amp;gt;&amp;lt;w:t xml:space="preserve"&amp;gt;option elections in potentially hundreds of municipalities &amp;lt;/w:t&amp;gt;&amp;lt;/w:r&amp;gt;&amp;lt;w:r w:rsidRPr="009645B4"&amp;gt;&amp;lt;w:t xml:space="preserve"&amp;gt;or unincorporated places &amp;lt;/w:t&amp;gt;&amp;lt;/w:r&amp;gt;&amp;lt;w:r w:rsidRPr="00F34B93"&amp;gt;&amp;lt;w:t xml:space="preserve"&amp;gt;to &amp;lt;/w:t&amp;gt;&amp;lt;/w:r&amp;gt;&amp;lt;w:bookmarkStart w:id="42" w:name="_LINE__32_6b5c3f2c_5906_4b12_912f_e0cc77" /&amp;gt;&amp;lt;w:bookmarkEnd w:id="41" /&amp;gt;&amp;lt;w:r w:rsidRPr="00F34B93"&amp;gt;&amp;lt;w:t&amp;gt;address the ramifications of Public Law 2019, chapter 672; and&amp;lt;/w:t&amp;gt;&amp;lt;/w:r&amp;gt;&amp;lt;w:bookmarkEnd w:id="42" /&amp;gt;&amp;lt;/w:p&amp;gt;&amp;lt;w:p w:rsidR="008D336C" w:rsidRDefault="008D336C" w:rsidP="008D336C"&amp;gt;&amp;lt;w:pPr&amp;gt;&amp;lt;w:ind w:left="360" w:firstLine="360" /&amp;gt;&amp;lt;/w:pPr&amp;gt;&amp;lt;w:bookmarkStart w:id="43" w:name="_PAR__8_77fdbbac_ec4e_496b_872d_6b6d8311" /&amp;gt;&amp;lt;w:bookmarkStart w:id="44" w:name="_LINE__33_2cdaa98c_0661_4434_8f0e_eebd32" /&amp;gt;&amp;lt;w:bookmarkEnd w:id="32"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w:id="45" w:name="_LINE__34_3e03cb51_4641_4cff_adc1_dac095" /&amp;gt;&amp;lt;w:bookmarkEnd w:id="44" /&amp;gt;&amp;lt;w:r&amp;gt;&amp;lt;w:t xml:space="preserve"&amp;gt;the meaning of the Constitution of Maine and require the following legislation as &amp;lt;/w:t&amp;gt;&amp;lt;/w:r&amp;gt;&amp;lt;w:bookmarkStart w:id="46" w:name="_LINE__35_e1292601_2fc3_4da9_8cf7_1e8aba" /&amp;gt;&amp;lt;w:bookmarkEnd w:id="45" /&amp;gt;&amp;lt;w:r&amp;gt;&amp;lt;w:t xml:space="preserve"&amp;gt;immediately necessary for the preservation of the public peace, health and safety; now, &amp;lt;/w:t&amp;gt;&amp;lt;/w:r&amp;gt;&amp;lt;w:bookmarkStart w:id="47" w:name="_LINE__36_b3283686_c956_47c9_8720_0422be" /&amp;gt;&amp;lt;w:bookmarkEnd w:id="46" /&amp;gt;&amp;lt;w:r&amp;gt;&amp;lt;w:t&amp;gt;therefore,&amp;lt;/w:t&amp;gt;&amp;lt;/w:r&amp;gt;&amp;lt;w:bookmarkEnd w:id="47" /&amp;gt;&amp;lt;/w:p&amp;gt;&amp;lt;w:p w:rsidR="008D336C" w:rsidRDefault="008D336C" w:rsidP="008D336C"&amp;gt;&amp;lt;w:pPr&amp;gt;&amp;lt;w:ind w:left="360" /&amp;gt;&amp;lt;/w:pPr&amp;gt;&amp;lt;w:bookmarkStart w:id="48" w:name="_ENACTING_CLAUSE__06a04b28_f08b_41cf_bd8" /&amp;gt;&amp;lt;w:bookmarkStart w:id="49" w:name="_PAR__9_dc7b26c8_731f_4b49_86ec_28e83746" /&amp;gt;&amp;lt;w:bookmarkStart w:id="50" w:name="_LINE__37_2481dc28_357c_477d_b8d7_63ca10" /&amp;gt;&amp;lt;w:bookmarkEnd w:id="0" /&amp;gt;&amp;lt;w:bookmarkEnd w:id="43" /&amp;gt;&amp;lt;w:r&amp;gt;&amp;lt;w:rPr&amp;gt;&amp;lt;w:b /&amp;gt;&amp;lt;/w:rPr&amp;gt;&amp;lt;w:t&amp;gt;Be it enacted by the People of the State of Maine as follows:&amp;lt;/w:t&amp;gt;&amp;lt;/w:r&amp;gt;&amp;lt;w:bookmarkEnd w:id="50" /&amp;gt;&amp;lt;/w:p&amp;gt;&amp;lt;w:p w:rsidR="008D336C" w:rsidRDefault="008D336C" w:rsidP="008D336C"&amp;gt;&amp;lt;w:pPr&amp;gt;&amp;lt;w:ind w:left="360" w:firstLine="360" /&amp;gt;&amp;lt;/w:pPr&amp;gt;&amp;lt;w:bookmarkStart w:id="51" w:name="_BILL_SECTION_HEADER__32abf3ed_6431_4b38" /&amp;gt;&amp;lt;w:bookmarkStart w:id="52" w:name="_BILL_SECTION__089f8a98_f5f0_4922_b324_0" /&amp;gt;&amp;lt;w:bookmarkStart w:id="53" w:name="_DOC_BODY_CONTENT__b0135129_9334_41bd_b5" /&amp;gt;&amp;lt;w:bookmarkStart w:id="54" w:name="_PAR__10_a45890d0_84e2_4853_96e4_85679b9" /&amp;gt;&amp;lt;w:bookmarkStart w:id="55" w:name="_LINE__38_2ab14986_7f9a_4afc_a88f_182a75"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w:id="56" w:name="_BILL_SECTION_NUMBER__f4170ec8_3c65_4b6b" /&amp;gt;&amp;lt;w:r&amp;gt;&amp;lt;w:rPr&amp;gt;&amp;lt;w:b /&amp;gt;&amp;lt;w:sz w:val="24" /&amp;gt;&amp;lt;/w:rPr&amp;gt;&amp;lt;w:t&amp;gt;1&amp;lt;/w:t&amp;gt;&amp;lt;/w:r&amp;gt;&amp;lt;w:bookmarkEnd w:id="56" /&amp;gt;&amp;lt;w:r&amp;gt;&amp;lt;w:rPr&amp;gt;&amp;lt;w:b /&amp;gt;&amp;lt;w:sz w:val="24" /&amp;gt;&amp;lt;/w:rPr&amp;gt;&amp;lt;w:t&amp;gt;.  28-A MRSA §121, sub-§1-A,&amp;lt;/w:t&amp;gt;&amp;lt;/w:r&amp;gt;&amp;lt;w:r&amp;gt;&amp;lt;w:t xml:space="preserve"&amp;gt; as enacted by PL 2019, c. 672, §2, is &amp;lt;/w:t&amp;gt;&amp;lt;/w:r&amp;gt;&amp;lt;w:bookmarkStart w:id="57" w:name="_LINE__39_5cbbef6f_2fd5_4307_b92d_50f448" /&amp;gt;&amp;lt;w:bookmarkEnd w:id="55" /&amp;gt;&amp;lt;w:r&amp;gt;&amp;lt;w:t&amp;gt;amended to read:&amp;lt;/w:t&amp;gt;&amp;lt;/w:r&amp;gt;&amp;lt;w:bookmarkEnd w:id="57" /&amp;gt;&amp;lt;/w:p&amp;gt;&amp;lt;w:p w:rsidR="008D336C" w:rsidRDefault="008D336C" w:rsidP="008D336C"&amp;gt;&amp;lt;w:pPr&amp;gt;&amp;lt;w:ind w:left="360" w:firstLine="360" /&amp;gt;&amp;lt;/w:pPr&amp;gt;&amp;lt;w:bookmarkStart w:id="58" w:name="_STATUTE_NUMBER__63d83cdf_61f3_46e4_a967" /&amp;gt;&amp;lt;w:bookmarkStart w:id="59" w:name="_STATUTE_SS__1b700ef3_5e32_4206_8fd8_694" /&amp;gt;&amp;lt;w:bookmarkStart w:id="60" w:name="_PAR__11_0c41a625_9d37_4abd_bf22_ac796a8" /&amp;gt;&amp;lt;w:bookmarkStart w:id="61" w:name="_LINE__40_a3b33b46_23ce_4ff0_9a2b_dcad1b" /&amp;gt;&amp;lt;w:bookmarkEnd w:id="51" /&amp;gt;&amp;lt;w:bookmarkEnd w:id="54" /&amp;gt;&amp;lt;w:r&amp;gt;&amp;lt;w:rPr&amp;gt;&amp;lt;w:b /&amp;gt;&amp;lt;/w:rPr&amp;gt;&amp;lt;w:t&amp;gt;1-A&amp;lt;/w:t&amp;gt;&amp;lt;/w:r&amp;gt;&amp;lt;w:bookmarkEnd w:id="58" /&amp;gt;&amp;lt;w:r&amp;gt;&amp;lt;w:rPr&amp;gt;&amp;lt;w:b /&amp;gt;&amp;lt;/w:rPr&amp;gt;&amp;lt;w:t xml:space="preserve"&amp;gt;.  &amp;lt;/w:t&amp;gt;&amp;lt;/w:r&amp;gt;&amp;lt;w:bookmarkStart w:id="62" w:name="_STATUTE_HEADNOTE__3f615f76_74c0_4309_93" /&amp;gt;&amp;lt;w:r&amp;gt;&amp;lt;w:rPr&amp;gt;&amp;lt;w:b /&amp;gt;&amp;lt;/w:rPr&amp;gt;&amp;lt;w:t&amp;gt;Vote of municipal officers.&amp;lt;/w:t&amp;gt;&amp;lt;/w:r&amp;gt;&amp;lt;w:bookmarkEnd w:id="62"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w:id="63" w:name="_STATUTE_CONTENT__e5d098d4_4395_43d2_94d" /&amp;gt;&amp;lt;w:r&amp;gt;&amp;lt;w:t xml:space="preserve"&amp;gt;As an alternative to the petition process in &amp;lt;/w:t&amp;gt;&amp;lt;/w:r&amp;gt;&amp;lt;w:bookmarkStart w:id="64" w:name="_LINE__41_df27d834_b68d_42c0_8b36_da23b2" /&amp;gt;&amp;lt;w:bookmarkEnd w:id="61" /&amp;gt;&amp;lt;w:r&amp;gt;&amp;lt;w:t xml:space="preserve"&amp;gt;subsection 1, the municipal officers may vote &amp;lt;/w:t&amp;gt;&amp;lt;/w:r&amp;gt;&amp;lt;w:bookmarkStart w:id="65" w:name="_PROCESSED_CHANGE__1451004d_7346_4587_a2" /&amp;gt;&amp;lt;w:ins w:id="66" w:author="BPS" w:date="2021-04-20T15:31:00Z"&amp;gt;&amp;lt;w:r&amp;gt;&amp;lt;w:t&amp;gt;either&amp;lt;/w:t&amp;gt;&amp;lt;/w:r&amp;gt;&amp;lt;/w:ins&amp;gt;&amp;lt;w:r&amp;gt;&amp;lt;w:t xml:space="preserve"&amp;gt; &amp;lt;/w:t&amp;gt;&amp;lt;/w:r&amp;gt;&amp;lt;w:bookmarkEnd w:id="65" /&amp;gt;&amp;lt;w:r&amp;gt;&amp;lt;w:t xml:space="preserve"&amp;gt;to hold a local option election, which &amp;lt;/w:t&amp;gt;&amp;lt;/w:r&amp;gt;&amp;lt;w:bookmarkStart w:id="67" w:name="_LINE__42_4d2358ae_0ea7_4215_96ef_d6d039" /&amp;gt;&amp;lt;w:bookmarkEnd w:id="64" /&amp;gt;&amp;lt;w:r&amp;gt;&amp;lt;w:t xml:space="preserve"&amp;gt;must be conducted pursuant to subsection 3, &amp;lt;/w:t&amp;gt;&amp;lt;/w:r&amp;gt;&amp;lt;w:bookmarkStart w:id="68" w:name="_PROCESSED_CHANGE__c163b7eb_6e24_46dc_94" /&amp;gt;&amp;lt;w:ins w:id="69" w:author="BPS" w:date="2021-04-20T15:31:00Z"&amp;gt;&amp;lt;w:r&amp;gt;&amp;lt;w:t&amp;gt;paragraph A,&amp;lt;/w:t&amp;gt;&amp;lt;/w:r&amp;gt;&amp;lt;/w:ins&amp;gt;&amp;lt;w:r&amp;gt;&amp;lt;w:t xml:space="preserve"&amp;gt; &amp;lt;/w:t&amp;gt;&amp;lt;/w:r&amp;gt;&amp;lt;w:bookmarkEnd w:id="68" /&amp;gt;&amp;lt;w:r&amp;gt;&amp;lt;w:t xml:space="preserve"&amp;gt;including one or more of the &amp;lt;/w:t&amp;gt;&amp;lt;/w:r&amp;gt;&amp;lt;w:bookmarkStart w:id="70" w:name="_PAGE_SPLIT__f48b5196_8abb_4616_8781_748" /&amp;gt;&amp;lt;w:bookmarkStart w:id="71" w:name="_PAGE__2_aed711e3_94f3_4d8e_b34e_882b781" /&amp;gt;&amp;lt;w:bookmarkStart w:id="72" w:name="_PAR__1_e22b27e1_f51e_4f83_b704_ae4af14c" /&amp;gt;&amp;lt;w:bookmarkStart w:id="73" w:name="_LINE__1_d837661d_5b29_4911_8a10_0f866a2" /&amp;gt;&amp;lt;w:bookmarkEnd w:id="3" /&amp;gt;&amp;lt;w:bookmarkEnd w:id="60" /&amp;gt;&amp;lt;w:bookmarkEnd w:id="67" /&amp;gt;&amp;lt;w:r&amp;gt;&amp;lt;w:t&amp;gt;q&amp;lt;/w:t&amp;gt;&amp;lt;/w:r&amp;gt;&amp;lt;w:bookmarkEnd w:id="70" /&amp;gt;&amp;lt;w:r&amp;gt;&amp;lt;w:t xml:space="preserve"&amp;gt;uestions specified in &amp;lt;/w:t&amp;gt;&amp;lt;/w:r&amp;gt;&amp;lt;w:bookmarkStart w:id="74" w:name="_CROSS_REFERENCE__0c515988_050b_4495_9fc" /&amp;gt;&amp;lt;w:r&amp;gt;&amp;lt;w:t&amp;gt;section 123&amp;lt;/w:t&amp;gt;&amp;lt;/w:r&amp;gt;&amp;lt;w:bookmarkStart w:id="75" w:name="_PROCESSED_CHANGE__8dae8c48_ac09_4beb_a1" /&amp;gt;&amp;lt;w:bookmarkEnd w:id="74" /&amp;gt;&amp;lt;w:ins w:id="76" w:author="BPS" w:date="2021-04-20T15:32:00Z"&amp;gt;&amp;lt;w:r w:rsidRPr="00F34B93"&amp;gt;&amp;lt;w:t xml:space="preserve"&amp;gt;, or to affirm the scope of a prior &amp;lt;/w:t&amp;gt;&amp;lt;/w:r&amp;gt;&amp;lt;/w:ins&amp;gt;&amp;lt;w:ins w:id="77" w:author="BPS" w:date="2021-04-26T15:44:00Z"&amp;gt;&amp;lt;w:r&amp;gt;&amp;lt;w:t xml:space="preserve"&amp;gt;local &amp;lt;/w:t&amp;gt;&amp;lt;/w:r&amp;gt;&amp;lt;/w:ins&amp;gt;&amp;lt;w:ins w:id="78" w:author="BPS" w:date="2021-04-20T15:32:00Z"&amp;gt;&amp;lt;w:r w:rsidRPr="00F34B93"&amp;gt;&amp;lt;w:t xml:space="preserve"&amp;gt;option &amp;lt;/w:t&amp;gt;&amp;lt;/w:r&amp;gt;&amp;lt;/w:ins&amp;gt;&amp;lt;w:ins w:id="79" w:author="BPS" w:date="2021-04-26T15:44:00Z"&amp;gt;&amp;lt;w:r&amp;gt;&amp;lt;w:t&amp;gt;election&amp;lt;/w:t&amp;gt;&amp;lt;/w:r&amp;gt;&amp;lt;/w:ins&amp;gt;&amp;lt;w:ins w:id="80" w:author="BPS" w:date="2021-04-20T15:32:00Z"&amp;gt;&amp;lt;w:r w:rsidRPr="00F34B93"&amp;gt;&amp;lt;w:t xml:space="preserve"&amp;gt; &amp;lt;/w:t&amp;gt;&amp;lt;/w:r&amp;gt;&amp;lt;w:bookmarkStart w:id="81" w:name="_LINE__2_860bed1e_1940_4d57_b90c_32644ee" /&amp;gt;&amp;lt;w:bookmarkEnd w:id="73" /&amp;gt;&amp;lt;w:r w:rsidRPr="00F34B93"&amp;gt;&amp;lt;w:t&amp;gt;under the procedure established in section 125, subsection 3, paragraph B&amp;lt;/w:t&amp;gt;&amp;lt;/w:r&amp;gt;&amp;lt;/w:ins&amp;gt;&amp;lt;w:bookmarkEnd w:id="75" /&amp;gt;&amp;lt;w:r&amp;gt;&amp;lt;w:t&amp;gt;.&amp;lt;/w:t&amp;gt;&amp;lt;/w:r&amp;gt;&amp;lt;w:bookmarkEnd w:id="63" /&amp;gt;&amp;lt;w:bookmarkEnd w:id="81" /&amp;gt;&amp;lt;/w:p&amp;gt;&amp;lt;w:p w:rsidR="008D336C" w:rsidRDefault="008D336C" w:rsidP="008D336C"&amp;gt;&amp;lt;w:pPr&amp;gt;&amp;lt;w:ind w:left="360" w:firstLine="360" /&amp;gt;&amp;lt;/w:pPr&amp;gt;&amp;lt;w:bookmarkStart w:id="82" w:name="_BILL_SECTION_HEADER__78faf7f4_661b_44d9" /&amp;gt;&amp;lt;w:bookmarkStart w:id="83" w:name="_BILL_SECTION__94d35fe8_60c2_4655_8fc7_0" /&amp;gt;&amp;lt;w:bookmarkStart w:id="84" w:name="_PAR__2_d66a6b42_855b_4f5e_90cd_9403b1d4" /&amp;gt;&amp;lt;w:bookmarkStart w:id="85" w:name="_LINE__3_7e8733a4_528d_483a_9a46_f9d0356" /&amp;gt;&amp;lt;w:bookmarkEnd w:id="52" /&amp;gt;&amp;lt;w:bookmarkEnd w:id="59"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w:id="86" w:name="_BILL_SECTION_NUMBER__2461dab6_fd0e_4b79" /&amp;gt;&amp;lt;w:r&amp;gt;&amp;lt;w:rPr&amp;gt;&amp;lt;w:b /&amp;gt;&amp;lt;w:sz w:val="24" /&amp;gt;&amp;lt;/w:rPr&amp;gt;&amp;lt;w:t&amp;gt;2&amp;lt;/w:t&amp;gt;&amp;lt;/w:r&amp;gt;&amp;lt;w:bookmarkEnd w:id="86" /&amp;gt;&amp;lt;w:r&amp;gt;&amp;lt;w:rPr&amp;gt;&amp;lt;w:b /&amp;gt;&amp;lt;w:sz w:val="24" /&amp;gt;&amp;lt;/w:rPr&amp;gt;&amp;lt;w:t&amp;gt;.  28-A MRSA §125, sub-§3,&amp;lt;/w:t&amp;gt;&amp;lt;/w:r&amp;gt;&amp;lt;w:r&amp;gt;&amp;lt;w:t xml:space="preserve"&amp;gt; as enacted by PL 2019, c. 672, §4, is repealed &amp;lt;/w:t&amp;gt;&amp;lt;/w:r&amp;gt;&amp;lt;w:bookmarkStart w:id="87" w:name="_LINE__4_f020efaa_6b41_468e_b5d0_5a65a14" /&amp;gt;&amp;lt;w:bookmarkEnd w:id="85" /&amp;gt;&amp;lt;w:r&amp;gt;&amp;lt;w:t&amp;gt;and the following enacted in its place:&amp;lt;/w:t&amp;gt;&amp;lt;/w:r&amp;gt;&amp;lt;w:bookmarkEnd w:id="87" /&amp;gt;&amp;lt;/w:p&amp;gt;&amp;lt;w:p w:rsidR="008D336C" w:rsidRDefault="008D336C" w:rsidP="008D336C"&amp;gt;&amp;lt;w:pPr&amp;gt;&amp;lt;w:ind w:left="360" w:firstLine="360" /&amp;gt;&amp;lt;w:rPr&amp;gt;&amp;lt;w:ins w:id="88" w:author="BPS" w:date="2021-04-20T15:47:00Z" /&amp;gt;&amp;lt;/w:rPr&amp;gt;&amp;lt;/w:pPr&amp;gt;&amp;lt;w:bookmarkStart w:id="89" w:name="_STATUTE_NUMBER__1bd741b6_4d6e_4f7e_9f9c" /&amp;gt;&amp;lt;w:bookmarkStart w:id="90" w:name="_STATUTE_SS__28b191f6_7885_4387_bc02_e90" /&amp;gt;&amp;lt;w:bookmarkStart w:id="91" w:name="_PAR__3_bb1d4ba1_c2c9_416c_8f62_288a6bb8" /&amp;gt;&amp;lt;w:bookmarkStart w:id="92" w:name="_LINE__5_9c783aab_c8ca_4cbb_99ca_1292df9" /&amp;gt;&amp;lt;w:bookmarkStart w:id="93" w:name="_PROCESSED_CHANGE__398dd1ab_f5a6_4864_83" /&amp;gt;&amp;lt;w:bookmarkEnd w:id="82" /&amp;gt;&amp;lt;w:bookmarkEnd w:id="84" /&amp;gt;&amp;lt;w:ins w:id="94" w:author="BPS" w:date="2021-04-20T15:47:00Z"&amp;gt;&amp;lt;w:r&amp;gt;&amp;lt;w:rPr&amp;gt;&amp;lt;w:b /&amp;gt;&amp;lt;/w:rPr&amp;gt;&amp;lt;w:t&amp;gt;3&amp;lt;/w:t&amp;gt;&amp;lt;/w:r&amp;gt;&amp;lt;w:bookmarkEnd w:id="89" /&amp;gt;&amp;lt;w:r&amp;gt;&amp;lt;w:rPr&amp;gt;&amp;lt;w:b /&amp;gt;&amp;lt;/w:rPr&amp;gt;&amp;lt;w:t xml:space="preserve"&amp;gt;.  &amp;lt;/w:t&amp;gt;&amp;lt;/w:r&amp;gt;&amp;lt;w:bookmarkStart w:id="95" w:name="_STATUTE_HEADNOTE__7ee29181_e94e_4182_a7" /&amp;gt;&amp;lt;w:r&amp;gt;&amp;lt;w:rPr&amp;gt;&amp;lt;w:b /&amp;gt;&amp;lt;/w:rPr&amp;gt;&amp;lt;w:t&amp;gt;Proof of municipal local option election&amp;lt;/w:t&amp;gt;&amp;lt;/w:r&amp;gt;&amp;lt;/w:ins&amp;gt;&amp;lt;w:ins w:id="96" w:author="BPS" w:date="2021-04-23T16:43:00Z"&amp;gt;&amp;lt;w:r&amp;gt;&amp;lt;w:rPr&amp;gt;&amp;lt;w:b /&amp;gt;&amp;lt;/w:rPr&amp;gt;&amp;lt;w:t xml:space="preserve"&amp;gt; or county commissioner authorization&amp;lt;/w:t&amp;gt;&amp;lt;/w:r&amp;gt;&amp;lt;/w:ins&amp;gt;&amp;lt;w:ins w:id="97" w:author="BPS" w:date="2021-04-20T15:47:00Z"&amp;gt;&amp;lt;w:r&amp;gt;&amp;lt;w:rPr&amp;gt;&amp;lt;w:b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w:id="98" w:name="_STATUTE_CONTENT__ec1de017_502f_4856_870" /&amp;gt;&amp;lt;w:bookmarkStart w:id="99" w:name="_LINE__6_67949d3f_2757_415a_8640_2cd8df3" /&amp;gt;&amp;lt;w:bookmarkEnd w:id="92" /&amp;gt;&amp;lt;w:bookmarkEnd w:id="95" /&amp;gt;&amp;lt;w:r&amp;gt;&amp;lt;w:t xml:space="preserve"&amp;gt;If a municipality &amp;lt;/w:t&amp;gt;&amp;lt;/w:r&amp;gt;&amp;lt;/w:ins&amp;gt;&amp;lt;w:ins w:id="100" w:author="BPS" w:date="2021-04-23T13:52:00Z"&amp;gt;&amp;lt;w:r&amp;gt;&amp;lt;w:t&amp;gt;or unincor&amp;lt;/w:t&amp;gt;&amp;lt;/w:r&amp;gt;&amp;lt;/w:ins&amp;gt;&amp;lt;w:ins w:id="101" w:author="BPS" w:date="2021-04-23T13:53:00Z"&amp;gt;&amp;lt;w:r&amp;gt;&amp;lt;w:t xml:space="preserve"&amp;gt;porated place &amp;lt;/w:t&amp;gt;&amp;lt;/w:r&amp;gt;&amp;lt;/w:ins&amp;gt;&amp;lt;w:ins w:id="102" w:author="BPS" w:date="2021-04-20T15:47:00Z"&amp;gt;&amp;lt;w:r&amp;gt;&amp;lt;w:t xml:space="preserve"&amp;gt;disagrees with a preliminary determination made &amp;lt;/w:t&amp;gt;&amp;lt;/w:r&amp;gt;&amp;lt;w:bookmarkStart w:id="103" w:name="_LINE__7_7e52b160_0a28_40e2_b412_0c0e287" /&amp;gt;&amp;lt;w:bookmarkEnd w:id="99" /&amp;gt;&amp;lt;w:r&amp;gt;&amp;lt;w:t&amp;gt;by the bureau under subsection 2, by July 1, 2022:&amp;lt;/w:t&amp;gt;&amp;lt;/w:r&amp;gt;&amp;lt;w:bookmarkEnd w:id="103" /&amp;gt;&amp;lt;/w:ins&amp;gt;&amp;lt;/w:p&amp;gt;&amp;lt;w:p w:rsidR="008D336C" w:rsidRDefault="008D336C" w:rsidP="008D336C"&amp;gt;&amp;lt;w:pPr&amp;gt;&amp;lt;w:ind w:left="720" /&amp;gt;&amp;lt;w:rPr&amp;gt;&amp;lt;w:ins w:id="104" w:author="BPS" w:date="2021-04-20T15:47:00Z" /&amp;gt;&amp;lt;/w:rPr&amp;gt;&amp;lt;/w:pPr&amp;gt;&amp;lt;w:bookmarkStart w:id="105" w:name="_STATUTE_NUMBER__c560f899_1b5e_4941_97c4" /&amp;gt;&amp;lt;w:bookmarkStart w:id="106" w:name="_STATUTE_P__5307a623_cf6c_4c51_a4a1_1462" /&amp;gt;&amp;lt;w:bookmarkStart w:id="107" w:name="_PAR__4_6a643573_6d40_420c_b8bb_43f65160" /&amp;gt;&amp;lt;w:bookmarkStart w:id="108" w:name="_LINE__8_0fa6f807_2578_43df_a796_6babcc5" /&amp;gt;&amp;lt;w:bookmarkEnd w:id="91" /&amp;gt;&amp;lt;w:bookmarkEnd w:id="98" /&amp;gt;&amp;lt;w:ins w:id="109" w:author="BPS" w:date="2021-04-20T15:47:00Z"&amp;gt;&amp;lt;w:r&amp;gt;&amp;lt;w:t&amp;gt;A&amp;lt;/w:t&amp;gt;&amp;lt;/w:r&amp;gt;&amp;lt;w:bookmarkEnd w:id="105" /&amp;gt;&amp;lt;w:r&amp;gt;&amp;lt;w:t xml:space="preserve"&amp;gt;.  &amp;lt;/w:t&amp;gt;&amp;lt;/w:r&amp;gt;&amp;lt;w:bookmarkStart w:id="110" w:name="_STATUTE_CONTENT__965e5b22_fb30_4263_9dc" /&amp;gt;&amp;lt;w:r&amp;gt;&amp;lt;w:t xml:space="preserve"&amp;gt;The municipality may submit evidence of the results of an election on any local &amp;lt;/w:t&amp;gt;&amp;lt;/w:r&amp;gt;&amp;lt;w:bookmarkStart w:id="111" w:name="_LINE__9_82f55a64_6640_48a8_83ed_66eba68" /&amp;gt;&amp;lt;w:bookmarkEnd w:id="108" /&amp;gt;&amp;lt;w:r&amp;gt;&amp;lt;w:t xml:space="preserve"&amp;gt;option question pursuant to section 123 or former Title 28, section 101 &amp;lt;/w:t&amp;gt;&amp;lt;/w:r&amp;gt;&amp;lt;/w:ins&amp;gt;&amp;lt;w:ins w:id="112" w:author="BPS" w:date="2021-04-23T16:48:00Z"&amp;gt;&amp;lt;w:r&amp;gt;&amp;lt;w:t xml:space="preserve"&amp;gt;or the county &amp;lt;/w:t&amp;gt;&amp;lt;/w:r&amp;gt;&amp;lt;w:bookmarkStart w:id="113" w:name="_LINE__10_1682f0ef_d021_4a55_b356_9483f1" /&amp;gt;&amp;lt;w:bookmarkEnd w:id="111" /&amp;gt;&amp;lt;w:r&amp;gt;&amp;lt;w:t xml:space="preserve"&amp;gt;commissioners of an unincorporated place may submit evidence of the result of an &amp;lt;/w:t&amp;gt;&amp;lt;/w:r&amp;gt;&amp;lt;w:bookmarkStart w:id="114" w:name="_LINE__11_b9dec7f0_5817_47bc_9edc_21fd5e" /&amp;gt;&amp;lt;w:bookmarkEnd w:id="113" /&amp;gt;&amp;lt;w:r&amp;gt;&amp;lt;w:t&amp;gt;affirmative de&amp;lt;/w:t&amp;gt;&amp;lt;/w:r&amp;gt;&amp;lt;/w:ins&amp;gt;&amp;lt;w:ins w:id="115" w:author="BPS" w:date="2021-04-23T16:49:00Z"&amp;gt;&amp;lt;w:r&amp;gt;&amp;lt;w:t xml:space="preserve"&amp;gt;cision pursuant to section 122 or former Title 28, section 103 &amp;lt;/w:t&amp;gt;&amp;lt;/w:r&amp;gt;&amp;lt;/w:ins&amp;gt;&amp;lt;w:ins w:id="116" w:author="BPS" w:date="2021-04-20T15:47:00Z"&amp;gt;&amp;lt;w:r&amp;gt;&amp;lt;w:t xml:space="preserve"&amp;gt;to refute &amp;lt;/w:t&amp;gt;&amp;lt;/w:r&amp;gt;&amp;lt;w:bookmarkStart w:id="117" w:name="_LINE__12_19d45340_f10d_4220_99d8_f5557d" /&amp;gt;&amp;lt;w:bookmarkEnd w:id="114" /&amp;gt;&amp;lt;w:r&amp;gt;&amp;lt;w:t&amp;gt;the bureau's preliminary determination; or&amp;lt;/w:t&amp;gt;&amp;lt;/w:r&amp;gt;&amp;lt;w:bookmarkEnd w:id="117" /&amp;gt;&amp;lt;/w:ins&amp;gt;&amp;lt;/w:p&amp;gt;&amp;lt;w:p w:rsidR="008D336C" w:rsidRDefault="008D336C" w:rsidP="008D336C"&amp;gt;&amp;lt;w:pPr&amp;gt;&amp;lt;w:ind w:left="720" /&amp;gt;&amp;lt;w:rPr&amp;gt;&amp;lt;w:ins w:id="118" w:author="BPS" w:date="2021-04-20T15:47:00Z" /&amp;gt;&amp;lt;/w:rPr&amp;gt;&amp;lt;/w:pPr&amp;gt;&amp;lt;w:bookmarkStart w:id="119" w:name="_STATUTE_NUMBER__6399a06a_3fe9_4e0f_afcd" /&amp;gt;&amp;lt;w:bookmarkStart w:id="120" w:name="_STATUTE_P__27eb2dfb_a01b_4365_aa43_b15e" /&amp;gt;&amp;lt;w:bookmarkStart w:id="121" w:name="_PAR__5_23937bb1_ad78_4ff4_8db5_f437414f" /&amp;gt;&amp;lt;w:bookmarkStart w:id="122" w:name="_LINE__13_64289001_d0bc_4ea6_ac84_fce480" /&amp;gt;&amp;lt;w:bookmarkEnd w:id="106" /&amp;gt;&amp;lt;w:bookmarkEnd w:id="107" /&amp;gt;&amp;lt;w:bookmarkEnd w:id="110" /&amp;gt;&amp;lt;w:ins w:id="123" w:author="BPS" w:date="2021-04-20T15:47:00Z"&amp;gt;&amp;lt;w:r&amp;gt;&amp;lt;w:t&amp;gt;B&amp;lt;/w:t&amp;gt;&amp;lt;/w:r&amp;gt;&amp;lt;w:bookmarkEnd w:id="119" /&amp;gt;&amp;lt;w:r&amp;gt;&amp;lt;w:t xml:space="preserve"&amp;gt;.  &amp;lt;/w:t&amp;gt;&amp;lt;/w:r&amp;gt;&amp;lt;w:bookmarkStart w:id="124" w:name="_STATUTE_CONTENT__083de959_c04e_4d09_870" /&amp;gt;&amp;lt;w:r&amp;gt;&amp;lt;w:t xml:space="preserve"&amp;gt;The municipal officers may vote to affirm that the results of a local option election &amp;lt;/w:t&amp;gt;&amp;lt;/w:r&amp;gt;&amp;lt;w:bookmarkStart w:id="125" w:name="_LINE__14_00da8dd0_69af_41a3_bdcc_564ad9" /&amp;gt;&amp;lt;w:bookmarkEnd w:id="122" /&amp;gt;&amp;lt;w:r&amp;gt;&amp;lt;w:t xml:space="preserve"&amp;gt;of a question approved by voters that specified certain types of licensed establishments &amp;lt;/w:t&amp;gt;&amp;lt;/w:r&amp;gt;&amp;lt;w:bookmarkStart w:id="126" w:name="_LINE__15_fd23eed9_16b9_416a_96e3_01f46f" /&amp;gt;&amp;lt;w:bookmarkEnd w:id="125" /&amp;gt;&amp;lt;w:r&amp;gt;&amp;lt;w:t xml:space="preserve"&amp;gt;as required by former &amp;lt;/w:t&amp;gt;&amp;lt;/w:r&amp;gt;&amp;lt;/w:ins&amp;gt;&amp;lt;w:ins w:id="127" w:author="BPS" w:date="2021-04-23T13:45:00Z"&amp;gt;&amp;lt;w:r&amp;gt;&amp;lt;w:t xml:space="preserve"&amp;gt;Title 28, &amp;lt;/w:t&amp;gt;&amp;lt;/w:r&amp;gt;&amp;lt;/w:ins&amp;gt;&amp;lt;w:ins w:id="128" w:author="BPS" w:date="2021-04-20T15:47:00Z"&amp;gt;&amp;lt;w:r&amp;gt;&amp;lt;w:t xml:space="preserve"&amp;gt;section 101 are considered an approval for all types of &amp;lt;/w:t&amp;gt;&amp;lt;/w:r&amp;gt;&amp;lt;w:bookmarkStart w:id="129" w:name="_LINE__16_decacfbb_44e0_4a29_a5dd_ad572f" /&amp;gt;&amp;lt;w:bookmarkEnd w:id="126" /&amp;gt;&amp;lt;w:r&amp;gt;&amp;lt;w:t xml:space="preserve"&amp;gt;establishments that may be licensed by the bureau.  &amp;lt;/w:t&amp;gt;&amp;lt;/w:r&amp;gt;&amp;lt;/w:ins&amp;gt;&amp;lt;w:ins w:id="130" w:author="BPS" w:date="2021-04-23T16:49:00Z"&amp;gt;&amp;lt;w:r&amp;gt;&amp;lt;w:t xml:space="preserve"&amp;gt;The county commissioners of an &amp;lt;/w:t&amp;gt;&amp;lt;/w:r&amp;gt;&amp;lt;w:bookmarkStart w:id="131" w:name="_LINE__17_413a3cb5_a838_4f0c_a373_9b43eb" /&amp;gt;&amp;lt;w:bookmarkEnd w:id="129" /&amp;gt;&amp;lt;w:r&amp;gt;&amp;lt;w:t&amp;gt;unincorporated place may vote to affirm that a prior authoriz&amp;lt;/w:t&amp;gt;&amp;lt;/w:r&amp;gt;&amp;lt;/w:ins&amp;gt;&amp;lt;w:ins w:id="132" w:author="BPS" w:date="2021-04-23T16:50:00Z"&amp;gt;&amp;lt;w:r&amp;gt;&amp;lt;w:t xml:space="preserve"&amp;gt;ation for certain types of &amp;lt;/w:t&amp;gt;&amp;lt;/w:r&amp;gt;&amp;lt;w:bookmarkStart w:id="133" w:name="_LINE__18_a1e61569_e77c_4beb_857c_df815d" /&amp;gt;&amp;lt;w:bookmarkEnd w:id="131" /&amp;gt;&amp;lt;w:r&amp;gt;&amp;lt;w:t xml:space="preserve"&amp;gt;licensed establishments under former Title 28, section 103 &amp;lt;/w:t&amp;gt;&amp;lt;/w:r&amp;gt;&amp;lt;/w:ins&amp;gt;&amp;lt;w:ins w:id="134" w:author="BPS" w:date="2021-04-26T15:44:00Z"&amp;gt;&amp;lt;w:r&amp;gt;&amp;lt;w:t&amp;gt;is&amp;lt;/w:t&amp;gt;&amp;lt;/w:r&amp;gt;&amp;lt;/w:ins&amp;gt;&amp;lt;w:ins w:id="135" w:author="BPS" w:date="2021-04-23T16:50:00Z"&amp;gt;&amp;lt;w:r&amp;gt;&amp;lt;w:t xml:space="preserve"&amp;gt; considered &amp;lt;/w:t&amp;gt;&amp;lt;/w:r&amp;gt;&amp;lt;/w:ins&amp;gt;&amp;lt;w:ins w:id="136" w:author="BPS" w:date="2021-04-26T15:44:00Z"&amp;gt;&amp;lt;w:r&amp;gt;&amp;lt;w:t xml:space="preserve"&amp;gt;an &amp;lt;/w:t&amp;gt;&amp;lt;/w:r&amp;gt;&amp;lt;/w:ins&amp;gt;&amp;lt;w:ins w:id="137" w:author="BPS" w:date="2021-04-23T16:50:00Z"&amp;gt;&amp;lt;w:r&amp;gt;&amp;lt;w:t xml:space="preserve"&amp;gt;approval &amp;lt;/w:t&amp;gt;&amp;lt;/w:r&amp;gt;&amp;lt;w:bookmarkStart w:id="138" w:name="_LINE__19_b26961e3_6e05_422c_b0ef_4a8cbc" /&amp;gt;&amp;lt;w:bookmarkEnd w:id="133" /&amp;gt;&amp;lt;w:r&amp;gt;&amp;lt;w:t xml:space="preserve"&amp;gt;for all types of establishments that may be licensed by the bureau.  &amp;lt;/w:t&amp;gt;&amp;lt;/w:r&amp;gt;&amp;lt;/w:ins&amp;gt;&amp;lt;w:ins w:id="139" w:author="BPS" w:date="2021-04-20T15:47:00Z"&amp;gt;&amp;lt;w:r&amp;gt;&amp;lt;w:t xml:space="preserve"&amp;gt;The municipality &amp;lt;/w:t&amp;gt;&amp;lt;/w:r&amp;gt;&amp;lt;/w:ins&amp;gt;&amp;lt;w:bookmarkStart w:id="140" w:name="_LINE__20_99b64390_8c08_4226_8fb5_e4b9ae" /&amp;gt;&amp;lt;w:bookmarkEnd w:id="138" /&amp;gt;&amp;lt;w:ins w:id="141" w:author="BPS" w:date="2021-04-23T13:44:00Z"&amp;gt;&amp;lt;w:r w:rsidRPr="009645B4"&amp;gt;&amp;lt;w:t xml:space="preserve"&amp;gt;or unincorporated place &amp;lt;/w:t&amp;gt;&amp;lt;/w:r&amp;gt;&amp;lt;/w:ins&amp;gt;&amp;lt;w:ins w:id="142" w:author="BPS" w:date="2021-04-20T15:47:00Z"&amp;gt;&amp;lt;w:r&amp;gt;&amp;lt;w:t xml:space="preserve"&amp;gt;shall submit evidence of such municipal officers' &amp;lt;/w:t&amp;gt;&amp;lt;/w:r&amp;gt;&amp;lt;/w:ins&amp;gt;&amp;lt;w:ins w:id="143" w:author="BPS" w:date="2021-04-23T13:46:00Z"&amp;gt;&amp;lt;w:r&amp;gt;&amp;lt;w:t xml:space="preserve"&amp;gt;or county &amp;lt;/w:t&amp;gt;&amp;lt;/w:r&amp;gt;&amp;lt;w:bookmarkStart w:id="144" w:name="_LINE__21_e7794bbb_3bd1_4681_a4eb_11e348" /&amp;gt;&amp;lt;w:bookmarkEnd w:id="140" /&amp;gt;&amp;lt;w:r&amp;gt;&amp;lt;w:t xml:space="preserve"&amp;gt;commissioners' &amp;lt;/w:t&amp;gt;&amp;lt;/w:r&amp;gt;&amp;lt;/w:ins&amp;gt;&amp;lt;w:ins w:id="145" w:author="BPS" w:date="2021-04-20T15:47:00Z"&amp;gt;&amp;lt;w:r&amp;gt;&amp;lt;w:t&amp;gt;vote&amp;lt;/w:t&amp;gt;&amp;lt;/w:r&amp;gt;&amp;lt;/w:ins&amp;gt;&amp;lt;w:ins w:id="146" w:author="BPS" w:date="2021-04-23T13:46:00Z"&amp;gt;&amp;lt;w:r&amp;gt;&amp;lt;w:t&amp;gt;,&amp;lt;/w:t&amp;gt;&amp;lt;/w:r&amp;gt;&amp;lt;/w:ins&amp;gt;&amp;lt;w:ins w:id="147" w:author="BPS" w:date="2021-04-20T15:47:00Z"&amp;gt;&amp;lt;w:r&amp;gt;&amp;lt;w:t xml:space="preserve"&amp;gt; which must be accepted by the bureau to refute the bureau's &amp;lt;/w:t&amp;gt;&amp;lt;/w:r&amp;gt;&amp;lt;w:bookmarkStart w:id="148" w:name="_LINE__22_7594214a_6e35_4d10_b0d1_3a59f4" /&amp;gt;&amp;lt;w:bookmarkEnd w:id="144" /&amp;gt;&amp;lt;w:r&amp;gt;&amp;lt;w:t xml:space="preserve"&amp;gt;preliminary determination. &amp;lt;/w:t&amp;gt;&amp;lt;/w:r&amp;gt;&amp;lt;w:bookmarkEnd w:id="148" /&amp;gt;&amp;lt;/w:ins&amp;gt;&amp;lt;/w:p&amp;gt;&amp;lt;w:p w:rsidR="008D336C" w:rsidRDefault="008D336C" w:rsidP="008D336C"&amp;gt;&amp;lt;w:pPr&amp;gt;&amp;lt;w:ind w:left="360" /&amp;gt;&amp;lt;/w:pPr&amp;gt;&amp;lt;w:bookmarkStart w:id="149" w:name="_STATUTE_CONTENT__c3cc1f93_c097_45db_956" /&amp;gt;&amp;lt;w:bookmarkStart w:id="150" w:name="_STATUTE_P__d7a65713_1e25_49db_86d1_31bf" /&amp;gt;&amp;lt;w:bookmarkStart w:id="151" w:name="_PAR__6_03456b56_6ae7_4247_b336_1075d14a" /&amp;gt;&amp;lt;w:bookmarkStart w:id="152" w:name="_LINE__23_33c71d8f_f076_4c1f_9085_b1f950" /&amp;gt;&amp;lt;w:bookmarkEnd w:id="120" /&amp;gt;&amp;lt;w:bookmarkEnd w:id="121" /&amp;gt;&amp;lt;w:bookmarkEnd w:id="124" /&amp;gt;&amp;lt;w:ins w:id="153" w:author="BPS" w:date="2021-04-20T15:47:00Z"&amp;gt;&amp;lt;w:r&amp;gt;&amp;lt;w:t xml:space="preserve"&amp;gt;Nothing in this subsection prohibits a municipality from conducting a local option election &amp;lt;/w:t&amp;gt;&amp;lt;/w:r&amp;gt;&amp;lt;w:bookmarkStart w:id="154" w:name="_LINE__24_83bd29a1_0e6b_41c8_bbf2_31ba3f" /&amp;gt;&amp;lt;w:bookmarkEnd w:id="152" /&amp;gt;&amp;lt;w:r&amp;gt;&amp;lt;w:t&amp;gt;in accordance with this chapter at any time.&amp;lt;/w:t&amp;gt;&amp;lt;/w:r&amp;gt;&amp;lt;/w:ins&amp;gt;&amp;lt;w:bookmarkEnd w:id="154" /&amp;gt;&amp;lt;/w:p&amp;gt;&amp;lt;w:p w:rsidR="008D336C" w:rsidRDefault="008D336C" w:rsidP="008D336C"&amp;gt;&amp;lt;w:pPr&amp;gt;&amp;lt;w:ind w:left="360" w:firstLine="360" /&amp;gt;&amp;lt;/w:pPr&amp;gt;&amp;lt;w:bookmarkStart w:id="155" w:name="_EMERGENCY_CLAUSE__34e5520d_0596_446d_a9" /&amp;gt;&amp;lt;w:bookmarkStart w:id="156" w:name="_PAR__7_40f744f0_685b_4314_9361_742d38a6" /&amp;gt;&amp;lt;w:bookmarkStart w:id="157" w:name="_LINE__25_bce564a5_de3d_4d1a_88aa_cf536b" /&amp;gt;&amp;lt;w:bookmarkEnd w:id="53" /&amp;gt;&amp;lt;w:bookmarkEnd w:id="83" /&amp;gt;&amp;lt;w:bookmarkEnd w:id="90" /&amp;gt;&amp;lt;w:bookmarkEnd w:id="93" /&amp;gt;&amp;lt;w:bookmarkEnd w:id="149" /&amp;gt;&amp;lt;w:bookmarkEnd w:id="150" /&amp;gt;&amp;lt;w:bookmarkEnd w:id="151"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w:id="158" w:name="_LINE__26_1f1f4128_e26c_42e2_b2ed_cf3dbd" /&amp;gt;&amp;lt;w:bookmarkEnd w:id="157" /&amp;gt;&amp;lt;w:r&amp;gt;&amp;lt;w:t&amp;gt;takes effect when approved.&amp;lt;/w:t&amp;gt;&amp;lt;/w:r&amp;gt;&amp;lt;w:bookmarkEnd w:id="158" /&amp;gt;&amp;lt;/w:p&amp;gt;&amp;lt;w:p w:rsidR="008D336C" w:rsidRDefault="008D336C" w:rsidP="008D336C"&amp;gt;&amp;lt;w:pPr&amp;gt;&amp;lt;w:keepNext /&amp;gt;&amp;lt;w:spacing w:before="240" /&amp;gt;&amp;lt;w:ind w:left="360" /&amp;gt;&amp;lt;w:jc w:val="center" /&amp;gt;&amp;lt;/w:pPr&amp;gt;&amp;lt;w:bookmarkStart w:id="159" w:name="_SUMMARY__7567f635_366f_4cf3_8e5c_74f464" /&amp;gt;&amp;lt;w:bookmarkStart w:id="160" w:name="_PAR__8_85cbbdf8_d0e9_49f2_8c5e_f339ca7f" /&amp;gt;&amp;lt;w:bookmarkStart w:id="161" w:name="_LINE__27_de200de2_4281_40b7_843c_f069dc" /&amp;gt;&amp;lt;w:bookmarkEnd w:id="155" /&amp;gt;&amp;lt;w:bookmarkEnd w:id="156" /&amp;gt;&amp;lt;w:r&amp;gt;&amp;lt;w:rPr&amp;gt;&amp;lt;w:b /&amp;gt;&amp;lt;w:sz w:val="24" /&amp;gt;&amp;lt;/w:rPr&amp;gt;&amp;lt;w:t&amp;gt;SUMMARY&amp;lt;/w:t&amp;gt;&amp;lt;/w:r&amp;gt;&amp;lt;w:bookmarkEnd w:id="161" /&amp;gt;&amp;lt;/w:p&amp;gt;&amp;lt;w:p w:rsidR="008D336C" w:rsidRDefault="008D336C" w:rsidP="008D336C"&amp;gt;&amp;lt;w:pPr&amp;gt;&amp;lt;w:ind w:left="360" w:firstLine="360" /&amp;gt;&amp;lt;/w:pPr&amp;gt;&amp;lt;w:bookmarkStart w:id="162" w:name="_PAR__9_5f449194_5f5f_4af0_9e43_ff1847da" /&amp;gt;&amp;lt;w:bookmarkStart w:id="163" w:name="_LINE__28_88bbb805_2e48_49c1_a48c_0a4ace" /&amp;gt;&amp;lt;w:bookmarkEnd w:id="160" /&amp;gt;&amp;lt;w:r&amp;gt;&amp;lt;w:t xml:space="preserve"&amp;gt;Current law requires a municipality through a local option election to affirmatively &amp;lt;/w:t&amp;gt;&amp;lt;/w:r&amp;gt;&amp;lt;w:bookmarkStart w:id="164" w:name="_LINE__29_1e3916c8_bd90_47fc_aee7_c8113a" /&amp;gt;&amp;lt;w:bookmarkEnd w:id="163" /&amp;gt;&amp;lt;w:r&amp;gt;&amp;lt;w:t xml:space="preserve"&amp;gt;authorize the licensing of businesses to sell liquor in that municipality.  In an &amp;lt;/w:t&amp;gt;&amp;lt;/w:r&amp;gt;&amp;lt;w:bookmarkStart w:id="165" w:name="_LINE__30_6a1cd5b4_a159_4c01_8f91_de266d" /&amp;gt;&amp;lt;w:bookmarkEnd w:id="164" /&amp;gt;&amp;lt;w:r&amp;gt;&amp;lt;w:t xml:space="preserve"&amp;gt;unincorporated place, the county commissioners must decide whether to authorize or not &amp;lt;/w:t&amp;gt;&amp;lt;/w:r&amp;gt;&amp;lt;w:bookmarkStart w:id="166" w:name="_LINE__31_8452c51d_dcc6_4d24_9cf0_a44fad" /&amp;gt;&amp;lt;w:bookmarkEnd w:id="165" /&amp;gt;&amp;lt;w:r&amp;gt;&amp;lt;w:t xml:space="preserve"&amp;gt;authorize the licensing of businesses to sell liquor in that unincorporated place.  Based on &amp;lt;/w:t&amp;gt;&amp;lt;/w:r&amp;gt;&amp;lt;w:bookmarkStart w:id="167" w:name="_LINE__32_fd9d9e75_5d87_4fe9_af26_3e2971" /&amp;gt;&amp;lt;w:bookmarkEnd w:id="166" /&amp;gt;&amp;lt;w:r&amp;gt;&amp;lt;w:t xml:space="preserve"&amp;gt;the type of sales authorized in that municipality or unincorporated place, the Department &amp;lt;/w:t&amp;gt;&amp;lt;/w:r&amp;gt;&amp;lt;w:bookmarkStart w:id="168" w:name="_LINE__33_2b29aa1d_ea87_4f8c_8903_e51a04" /&amp;gt;&amp;lt;w:bookmarkEnd w:id="167" /&amp;gt;&amp;lt;w:r&amp;gt;&amp;lt;w:t xml:space="preserve"&amp;gt;of Administrative and Financial Services, Bureau of Alcoholic Beverages and Lottery &amp;lt;/w:t&amp;gt;&amp;lt;/w:r&amp;gt;&amp;lt;w:bookmarkStart w:id="169" w:name="_LINE__34_2d9b2702_5e67_4060_ba3d_4c578d" /&amp;gt;&amp;lt;w:bookmarkEnd w:id="168" /&amp;gt;&amp;lt;w:r&amp;gt;&amp;lt;w:t xml:space="preserve"&amp;gt;Operations issues licenses to the establishments or agency liquor stores in that municipality &amp;lt;/w:t&amp;gt;&amp;lt;/w:r&amp;gt;&amp;lt;w:bookmarkStart w:id="170" w:name="_LINE__35_b3f1424a_26c2_4ad9_bbbb_81a9ec" /&amp;gt;&amp;lt;w:bookmarkEnd w:id="169" /&amp;gt;&amp;lt;w:r&amp;gt;&amp;lt;w:t&amp;gt;or unincorporated place.&amp;lt;/w:t&amp;gt;&amp;lt;/w:r&amp;gt;&amp;lt;w:bookmarkEnd w:id="170" /&amp;gt;&amp;lt;/w:p&amp;gt;&amp;lt;w:p w:rsidR="008D336C" w:rsidRDefault="008D336C" w:rsidP="008D336C"&amp;gt;&amp;lt;w:pPr&amp;gt;&amp;lt;w:ind w:left="360" w:firstLine="360" /&amp;gt;&amp;lt;/w:pPr&amp;gt;&amp;lt;w:bookmarkStart w:id="171" w:name="_PAR__10_65e126be_f36c_4bab_ba5d_396e588" /&amp;gt;&amp;lt;w:bookmarkStart w:id="172" w:name="_LINE__36_d578c721_5f23_4203_b978_cb99a6" /&amp;gt;&amp;lt;w:bookmarkEnd w:id="162" /&amp;gt;&amp;lt;w:r&amp;gt;&amp;lt;w:t xml:space="preserve"&amp;gt;Since a municipality or unincorporated place may not be able to provide proof that the &amp;lt;/w:t&amp;gt;&amp;lt;/w:r&amp;gt;&amp;lt;w:bookmarkStart w:id="173" w:name="_LINE__37_b08d91dd_6f66_49c6_8cdc_e269d8" /&amp;gt;&amp;lt;w:bookmarkEnd w:id="172" /&amp;gt;&amp;lt;w:r&amp;gt;&amp;lt;w:t xml:space="preserve"&amp;gt;sale of liquor was authorized in that municipality or unincorporated place, Public Law &amp;lt;/w:t&amp;gt;&amp;lt;/w:r&amp;gt;&amp;lt;w:bookmarkStart w:id="174" w:name="_LINE__38_b023981e_37b8_45e6_b3c5_e97580" /&amp;gt;&amp;lt;w:bookmarkEnd w:id="173" /&amp;gt;&amp;lt;w:r&amp;gt;&amp;lt;w:t xml:space="preserve"&amp;gt;2019, chapter 672 was enacted to provide a window, until July 1, 2022, for a municipality &amp;lt;/w:t&amp;gt;&amp;lt;/w:r&amp;gt;&amp;lt;w:bookmarkStart w:id="175" w:name="_LINE__39_40f29ae1_78ef_432c_8277_a47418" /&amp;gt;&amp;lt;w:bookmarkEnd w:id="174" /&amp;gt;&amp;lt;w:r&amp;gt;&amp;lt;w:t xml:space="preserve"&amp;gt;or unincorporated place to either provide the bureau with proof of an affirmative vote or &amp;lt;/w:t&amp;gt;&amp;lt;/w:r&amp;gt;&amp;lt;w:bookmarkStart w:id="176" w:name="_LINE__40_37082ee3_5d3b_47b8_ba6e_ac1548" /&amp;gt;&amp;lt;w:bookmarkEnd w:id="175" /&amp;gt;&amp;lt;w:r&amp;gt;&amp;lt;w:t xml:space="preserve"&amp;gt;decision or to conduct a new local option election or affirmative decision by the county &amp;lt;/w:t&amp;gt;&amp;lt;/w:r&amp;gt;&amp;lt;w:bookmarkStart w:id="177" w:name="_LINE__41_fa59794f_ab3b_4dd2_8816_f5b2b2" /&amp;gt;&amp;lt;w:bookmarkEnd w:id="176" /&amp;gt;&amp;lt;w:r&amp;gt;&amp;lt;w:t&amp;gt;commissioners to authorize the sale of liquor.  Due to the COVID&amp;lt;/w:t&amp;gt;&amp;lt;/w:r&amp;gt;&amp;lt;w:r&amp;gt;&amp;lt;w:noBreakHyphen /&amp;gt;&amp;lt;w:t xml:space="preserve"&amp;gt;19 pandemic, however, &amp;lt;/w:t&amp;gt;&amp;lt;/w:r&amp;gt;&amp;lt;w:bookmarkStart w:id="178" w:name="_LINE__42_3bf0b397_cc9b_4331_8a0f_49fc2c" /&amp;gt;&amp;lt;w:bookmarkEnd w:id="177" /&amp;gt;&amp;lt;w:r&amp;gt;&amp;lt;w:t xml:space="preserve"&amp;gt;many municipalities were unable to conduct the new local option election required to affirm &amp;lt;/w:t&amp;gt;&amp;lt;/w:r&amp;gt;&amp;lt;w:bookmarkStart w:id="179" w:name="_LINE__43_86e78288_9d33_43c9_bde9_8535d7" /&amp;gt;&amp;lt;w:bookmarkEnd w:id="178" /&amp;gt;&amp;lt;w:r&amp;gt;&amp;lt;w:t&amp;gt;the authorization of the sale of liquor.&amp;lt;/w:t&amp;gt;&amp;lt;/w:r&amp;gt;&amp;lt;w:bookmarkEnd w:id="179" /&amp;gt;&amp;lt;/w:p&amp;gt;&amp;lt;w:p w:rsidR="008D336C" w:rsidRDefault="008D336C" w:rsidP="008D336C"&amp;gt;&amp;lt;w:pPr&amp;gt;&amp;lt;w:ind w:left="360" w:firstLine="360" /&amp;gt;&amp;lt;/w:pPr&amp;gt;&amp;lt;w:bookmarkStart w:id="180" w:name="_PAGE__3_f4192ab7_91ec_4347_8b8b_7fc1173" /&amp;gt;&amp;lt;w:bookmarkStart w:id="181" w:name="_PAR__1_05e4c710_5aa8_4b48_a75c_768e25b7" /&amp;gt;&amp;lt;w:bookmarkStart w:id="182" w:name="_LINE__1_6da81b3f_c8e2_4bc2_b797_e6465b6" /&amp;gt;&amp;lt;w:bookmarkEnd w:id="71" /&amp;gt;&amp;lt;w:bookmarkEnd w:id="171" /&amp;gt;&amp;lt;w:r&amp;gt;&amp;lt;w:t xml:space="preserve"&amp;gt;This bill allows a municipality to authorize the sale of liquor by allowing the municipal &amp;lt;/w:t&amp;gt;&amp;lt;/w:r&amp;gt;&amp;lt;w:bookmarkStart w:id="183" w:name="_LINE__2_57de3139_b64c_4002_bbd2_d899410" /&amp;gt;&amp;lt;w:bookmarkEnd w:id="182" /&amp;gt;&amp;lt;w:r&amp;gt;&amp;lt;w:t xml:space="preserve"&amp;gt;officers to vote to affirm the results of a prior local option election held for that purpose &amp;lt;/w:t&amp;gt;&amp;lt;/w:r&amp;gt;&amp;lt;w:bookmarkStart w:id="184" w:name="_LINE__3_d6345ffc_bce4_4af4_8518_52b98c9" /&amp;gt;&amp;lt;w:bookmarkEnd w:id="183" /&amp;gt;&amp;lt;w:r&amp;gt;&amp;lt;w:t xml:space="preserve"&amp;gt;and it allows the county commissioners of an unincorporated place to reaffirm a prior &amp;lt;/w:t&amp;gt;&amp;lt;/w:r&amp;gt;&amp;lt;w:bookmarkStart w:id="185" w:name="_LINE__4_a3907874_2332_4f7d_95dc_75636cc" /&amp;gt;&amp;lt;w:bookmarkEnd w:id="184" /&amp;gt;&amp;lt;w:r&amp;gt;&amp;lt;w:t xml:space="preserve"&amp;gt;authorization.  This bill specifies that such authorization constitutes proof for purposes of &amp;lt;/w:t&amp;gt;&amp;lt;/w:r&amp;gt;&amp;lt;w:bookmarkStart w:id="186" w:name="_LINE__5_6293df4a_d91b_41ab_82f3_93ab01a" /&amp;gt;&amp;lt;w:bookmarkEnd w:id="185" /&amp;gt;&amp;lt;w:r&amp;gt;&amp;lt;w:t xml:space="preserve"&amp;gt;approving the sale of liquor by all types of establishments that may be licensed by the &amp;lt;/w:t&amp;gt;&amp;lt;/w:r&amp;gt;&amp;lt;w:bookmarkStart w:id="187" w:name="_LINE__6_2b5653bf_f2ef_49e1_95f3_5aa87de" /&amp;gt;&amp;lt;w:bookmarkEnd w:id="186" /&amp;gt;&amp;lt;w:r&amp;gt;&amp;lt;w:t&amp;gt;bureau in that municipality or unincorporated place.&amp;lt;/w:t&amp;gt;&amp;lt;/w:r&amp;gt;&amp;lt;w:bookmarkEnd w:id="187" /&amp;gt;&amp;lt;/w:p&amp;gt;&amp;lt;w:bookmarkEnd w:id="1" /&amp;gt;&amp;lt;w:bookmarkEnd w:id="2" /&amp;gt;&amp;lt;w:bookmarkEnd w:id="159" /&amp;gt;&amp;lt;w:bookmarkEnd w:id="180" /&amp;gt;&amp;lt;w:bookmarkEnd w:id="181" /&amp;gt;&amp;lt;w:p w:rsidR="00000000" w:rsidRDefault="008D336C"&amp;gt;&amp;lt;w:r&amp;gt;&amp;lt;w:t xml:space="preserve"&amp;gt; &amp;lt;/w:t&amp;gt;&amp;lt;/w:r&amp;gt;&amp;lt;/w:p&amp;gt;&amp;lt;w:sectPr w:rsidR="00000000" w:rsidSect="008D336C"&amp;gt;&amp;lt;w:footerReference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w:rsidR="007D6CA7" w:rsidRDefault="008D336C"&amp;gt;&amp;lt;w:pPr&amp;gt;&amp;lt;w:pStyle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/&amp;gt;&amp;lt;/w:rPr&amp;gt;&amp;lt;w:t&amp;gt;130LR2057(01)&amp;lt;/w:t&amp;gt;&amp;lt;/w:r&amp;gt;&amp;lt;w:r&amp;gt;&amp;lt;w:rPr&amp;gt;&amp;lt;w:snapToGrid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01c2ef89_0908_4e58_9b2b_6a3cbb0&lt;/BookmarkName&gt;&lt;Tables /&gt;&lt;/ProcessedCheckInPage&gt;&lt;ProcessedCheckInPage&gt;&lt;PageNumber&gt;2&lt;/PageNumber&gt;&lt;BookmarkName&gt;_PAGE__2_aed711e3_94f3_4d8e_b34e_882b781&lt;/BookmarkName&gt;&lt;Tables /&gt;&lt;/ProcessedCheckInPage&gt;&lt;ProcessedCheckInPage&gt;&lt;PageNumber&gt;3&lt;/PageNumber&gt;&lt;BookmarkName&gt;_PAGE__3_f4192ab7_91ec_4347_8b8b_7fc1173&lt;/BookmarkName&gt;&lt;Tables /&gt;&lt;/ProcessedCheckInPage&gt;&lt;/Pages&gt;&lt;Paragraphs&gt;&lt;CheckInParagraphs&gt;&lt;PageNumber&gt;1&lt;/PageNumber&gt;&lt;BookmarkName&gt;_PAR__1_5768d1e6_54eb_44b2_9bf2_403f1838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745aaea1_8657_4f1c_a7ba_a19c75e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55c7449d_3784_45da_95c6_dcbc0807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13e3eeab_5f0a_4c1d_af21_93dfeb3b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f724d2f_2966_40f2_8b9f_3a78c23b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0d8ca39_6211_4873_af21_397b96c7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46578ee_467a_46e4_b1c8_9ec37f32&lt;/BookmarkName&gt;&lt;StartingLineNumber&gt;23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77fdbbac_ec4e_496b_872d_6b6d8311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c7b26c8_731f_4b49_86ec_28e83746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45890d0_84e2_4853_96e4_85679b9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c41a625_9d37_4abd_bf22_ac796a8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22b27e1_f51e_4f83_b704_ae4af14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66a6b42_855b_4f5e_90cd_9403b1d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b1d4ba1_c2c9_416c_8f62_288a6bb8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a643573_6d40_420c_b8bb_43f65160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23937bb1_ad78_4ff4_8db5_f437414f&lt;/BookmarkName&gt;&lt;StartingLineNumber&gt;13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03456b56_6ae7_4247_b336_1075d14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40f744f0_685b_4314_9361_742d38a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85cbbdf8_d0e9_49f2_8c5e_f339ca7f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f449194_5f5f_4af0_9e43_ff1847da&lt;/BookmarkName&gt;&lt;StartingLineNumber&gt;28&lt;/StartingLineNumber&gt;&lt;EndingLineNumber&gt;35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65e126be_f36c_4bab_ba5d_396e588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05e4c710_5aa8_4b48_a75c_768e25b7&lt;/BookmarkName&gt;&lt;StartingLineNumber&gt;1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