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the Secretary of State To Refuse To Issue or To Recall a Vanity Registration Plate with Vulgar, Obscene, Contemptuous or Profane Language</w:t>
      </w:r>
    </w:p>
    <w:p w:rsidR="00763F95" w:rsidP="00763F95">
      <w:pPr>
        <w:ind w:left="360"/>
        <w:rPr>
          <w:rFonts w:ascii="Arial" w:eastAsia="Arial" w:hAnsi="Arial" w:cs="Arial"/>
        </w:rPr>
      </w:pPr>
      <w:bookmarkStart w:id="0" w:name="_ENACTING_CLAUSE__ff1f2705_aa08_40de_820"/>
      <w:bookmarkStart w:id="1" w:name="_DOC_BODY__708998a7_7109_4894_a635_0acf3"/>
      <w:bookmarkStart w:id="2" w:name="_DOC_BODY_CONTAINER__24122d99_503a_47b4_"/>
      <w:bookmarkStart w:id="3" w:name="_PAGE__1_30af5c29_c554_47bc_850c_0d1b80e"/>
      <w:bookmarkStart w:id="4" w:name="_PAR__1_4e3f1e79_e75b_47c7_a3e3_9bac3e60"/>
      <w:bookmarkStart w:id="5" w:name="_LINE__1_f39abcff_53cc_41e0_af08_d45c67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63F95" w:rsidP="00763F95">
      <w:pPr>
        <w:ind w:left="360" w:firstLine="360"/>
        <w:rPr>
          <w:rFonts w:ascii="Arial" w:eastAsia="Arial" w:hAnsi="Arial" w:cs="Arial"/>
        </w:rPr>
      </w:pPr>
      <w:bookmarkStart w:id="6" w:name="_BILL_SECTION_HEADER__bb42c722_5743_4e29"/>
      <w:bookmarkStart w:id="7" w:name="_BILL_SECTION__e6909d84_7d45_4112_bd8b_d"/>
      <w:bookmarkStart w:id="8" w:name="_DOC_BODY_CONTENT__26d65b29_f22f_4c21_a2"/>
      <w:bookmarkStart w:id="9" w:name="_PAR__2_177cdcc2_41b4_476f_aa08_4464b426"/>
      <w:bookmarkStart w:id="10" w:name="_LINE__2_245cd070_8b6b_4279_a52e_697f06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bfc7d49_5e6f_4ea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§453, sub-§3-A, ¶A-1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63F95" w:rsidP="00763F95">
      <w:pPr>
        <w:ind w:left="720"/>
        <w:rPr>
          <w:rFonts w:ascii="Arial" w:eastAsia="Arial" w:hAnsi="Arial" w:cs="Arial"/>
        </w:rPr>
      </w:pPr>
      <w:bookmarkStart w:id="12" w:name="_STATUTE_NUMBER__973b3b55_3a56_462a_a6be"/>
      <w:bookmarkStart w:id="13" w:name="_STATUTE_P__b2b90281_1fcc_46bf_8aa2_2fff"/>
      <w:bookmarkStart w:id="14" w:name="_PAR__3_b7c777cd_69ff_439a_b07c_6efe78ce"/>
      <w:bookmarkStart w:id="15" w:name="_LINE__3_8ddd3579_a973_43b1_871f_f23074f"/>
      <w:bookmarkStart w:id="16" w:name="_PROCESSED_CHANGE__f4f44146_89fb_4fc8_95"/>
      <w:bookmarkEnd w:id="6"/>
      <w:bookmarkEnd w:id="9"/>
      <w:r>
        <w:rPr>
          <w:rFonts w:ascii="Arial" w:eastAsia="Arial" w:hAnsi="Arial" w:cs="Arial"/>
          <w:u w:val="single"/>
        </w:rPr>
        <w:t>A-1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39d8ef7a_ce86_46ea_860"/>
      <w:r>
        <w:rPr>
          <w:rFonts w:ascii="Arial" w:eastAsia="Arial" w:hAnsi="Arial" w:cs="Arial"/>
          <w:u w:val="single"/>
        </w:rPr>
        <w:t xml:space="preserve">Consists of or comprises language that is vulgar, obscene, contemptuous or </w:t>
      </w:r>
      <w:bookmarkStart w:id="18" w:name="_LINE__4_746df8c7_e49d_4a6f_b7c6_4c4c053"/>
      <w:bookmarkEnd w:id="15"/>
      <w:r>
        <w:rPr>
          <w:rFonts w:ascii="Arial" w:eastAsia="Arial" w:hAnsi="Arial" w:cs="Arial"/>
          <w:u w:val="single"/>
        </w:rPr>
        <w:t>pro</w:t>
      </w:r>
      <w:r>
        <w:rPr>
          <w:rFonts w:ascii="Arial" w:eastAsia="Arial" w:hAnsi="Arial" w:cs="Arial"/>
          <w:u w:val="single"/>
        </w:rPr>
        <w:t>fane;</w:t>
      </w:r>
      <w:bookmarkEnd w:id="18"/>
    </w:p>
    <w:p w:rsidR="00763F95" w:rsidP="00763F9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e89dc56a_9b45_4a14_b71b_1e713f"/>
      <w:bookmarkStart w:id="20" w:name="_PAR__4_ce403867_41ef_4f9f_8b13_d713bcce"/>
      <w:bookmarkStart w:id="21" w:name="_LINE__5_c670fa7a_d2ff_4eaf_a9af_b875561"/>
      <w:bookmarkEnd w:id="7"/>
      <w:bookmarkEnd w:id="8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1"/>
    </w:p>
    <w:p w:rsidR="00763F95" w:rsidP="00763F95">
      <w:pPr>
        <w:ind w:left="360" w:firstLine="360"/>
        <w:rPr>
          <w:rFonts w:ascii="Arial" w:eastAsia="Arial" w:hAnsi="Arial" w:cs="Arial"/>
        </w:rPr>
      </w:pPr>
      <w:bookmarkStart w:id="22" w:name="_PAR__5_e5853cfe_2e23_45dd_bc58_120170e2"/>
      <w:bookmarkStart w:id="23" w:name="_LINE__6_26ede2db_2084_49a1_8922_a2a29db"/>
      <w:bookmarkEnd w:id="20"/>
      <w:r>
        <w:rPr>
          <w:rFonts w:ascii="Arial" w:eastAsia="Arial" w:hAnsi="Arial" w:cs="Arial"/>
        </w:rPr>
        <w:t xml:space="preserve">This bill allows the Secretary of State to refuse to issue or to recall a vanity registration </w:t>
      </w:r>
      <w:bookmarkStart w:id="24" w:name="_LINE__7_bce3adf4_6562_4c19_89fc_020cf17"/>
      <w:bookmarkEnd w:id="23"/>
      <w:r>
        <w:rPr>
          <w:rFonts w:ascii="Arial" w:eastAsia="Arial" w:hAnsi="Arial" w:cs="Arial"/>
        </w:rPr>
        <w:t xml:space="preserve">plate that consists of or comprises language that is vulgar, obscene, contemptuous or </w:t>
      </w:r>
      <w:bookmarkStart w:id="25" w:name="_LINE__8_99dbfd3c_023d_417e_8c42_8f9976d"/>
      <w:bookmarkEnd w:id="24"/>
      <w:r>
        <w:rPr>
          <w:rFonts w:ascii="Arial" w:eastAsia="Arial" w:hAnsi="Arial" w:cs="Arial"/>
        </w:rPr>
        <w:t>profane.</w:t>
      </w:r>
      <w:bookmarkEnd w:id="25"/>
    </w:p>
    <w:bookmarkEnd w:id="1"/>
    <w:bookmarkEnd w:id="2"/>
    <w:bookmarkEnd w:id="3"/>
    <w:bookmarkEnd w:id="19"/>
    <w:bookmarkEnd w:id="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LR0016,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the Secretary of State To Refuse To Issue or To Recall a Vanity Registration Plate with Vulgar, Obscene, Contemptuous or Profane Language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3F9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126997</ItemId>
    <LRId>65969</LRId>
    <LRNumber>16</LRNumber>
    <LDNumber>200</LDNumber>
    <PaperNumber>SP0089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Transportation</LeadCommitteeName>
    <LRTitle>An Act To Allow the Secretary of State To Refuse To Issue or To Recall a Vanity Registration Plate with Vulgar, Obscene, Contemptuous or Profane Language</LRTitle>
    <ItemTitle>An Act To Allow the Secretary of State To Refuse To Issue or To Recall a Vanity Registration Plate with Vulgar, Obscene, Contemptuous or Profane Language</ItemTitle>
    <ShortTitle1>ALLOW THE SECRETARY OF STATE</ShortTitle1>
    <ShortTitle2>TO REFUSE TO ISSUE OR RECALL</ShortTitle2>
    <SponsorFirstName>Stacey</SponsorFirstName>
    <SponsorLastName>Guerin</SponsorLastName>
    <SponsorChamberPrefix>Sen.</SponsorChamberPrefix>
    <SponsorFrom>Penobscot</SponsorFrom>
    <DraftingCycleCount>1</DraftingCycleCount>
    <LatestDraftingActionId>137</LatestDraftingActionId>
    <LatestDraftingActionDate>2021-01-22T09:42:02</LatestDraftingActionDate>
    <LatestDrafterName>amolesworth</LatestDraft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w:rsidR="00763F95" w:rsidRDefault="00763F95" w:rsidP="00763F95"&amp;gt;&amp;lt;w:pPr&amp;gt;&amp;lt;w:ind w:left="360" /&amp;gt;&amp;lt;/w:pPr&amp;gt;&amp;lt;w:bookmarkStart w:id="0" w:name="_ENACTING_CLAUSE__ff1f2705_aa08_40de_820" /&amp;gt;&amp;lt;w:bookmarkStart w:id="1" w:name="_DOC_BODY__708998a7_7109_4894_a635_0acf3" /&amp;gt;&amp;lt;w:bookmarkStart w:id="2" w:name="_DOC_BODY_CONTAINER__24122d99_503a_47b4_" /&amp;gt;&amp;lt;w:bookmarkStart w:id="3" w:name="_PAGE__1_30af5c29_c554_47bc_850c_0d1b80e" /&amp;gt;&amp;lt;w:bookmarkStart w:id="4" w:name="_PAR__1_4e3f1e79_e75b_47c7_a3e3_9bac3e60" /&amp;gt;&amp;lt;w:bookmarkStart w:id="5" w:name="_LINE__1_f39abcff_53cc_41e0_af08_d45c678"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w:rsidR="00763F95" w:rsidRDefault="00763F95" w:rsidP="00763F95"&amp;gt;&amp;lt;w:pPr&amp;gt;&amp;lt;w:ind w:left="360" w:firstLine="360" /&amp;gt;&amp;lt;/w:pPr&amp;gt;&amp;lt;w:bookmarkStart w:id="6" w:name="_BILL_SECTION_HEADER__bb42c722_5743_4e29" /&amp;gt;&amp;lt;w:bookmarkStart w:id="7" w:name="_BILL_SECTION__e6909d84_7d45_4112_bd8b_d" /&amp;gt;&amp;lt;w:bookmarkStart w:id="8" w:name="_DOC_BODY_CONTENT__26d65b29_f22f_4c21_a2" /&amp;gt;&amp;lt;w:bookmarkStart w:id="9" w:name="_PAR__2_177cdcc2_41b4_476f_aa08_4464b426" /&amp;gt;&amp;lt;w:bookmarkStart w:id="10" w:name="_LINE__2_245cd070_8b6b_4279_a52e_697f06f"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w:name="_BILL_SECTION_NUMBER__7bfc7d49_5e6f_4eaa"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§453, sub-§3-A, ¶A-1&amp;lt;/w:t&amp;gt;&amp;lt;/w:r&amp;gt;&amp;lt;w:r&amp;gt;&amp;lt;w:t xml:space="preserve"&amp;gt; is enacted to read:&amp;lt;/w:t&amp;gt;&amp;lt;/w:r&amp;gt;&amp;lt;w:bookmarkEnd w:id="10" /&amp;gt;&amp;lt;/w:p&amp;gt;&amp;lt;w:p w:rsidR="00763F95" w:rsidRDefault="00763F95" w:rsidP="00763F95"&amp;gt;&amp;lt;w:pPr&amp;gt;&amp;lt;w:ind w:left="720" /&amp;gt;&amp;lt;/w:pPr&amp;gt;&amp;lt;w:bookmarkStart w:id="12" w:name="_STATUTE_NUMBER__973b3b55_3a56_462a_a6be" /&amp;gt;&amp;lt;w:bookmarkStart w:id="13" w:name="_STATUTE_P__b2b90281_1fcc_46bf_8aa2_2fff" /&amp;gt;&amp;lt;w:bookmarkStart w:id="14" w:name="_PAR__3_b7c777cd_69ff_439a_b07c_6efe78ce" /&amp;gt;&amp;lt;w:bookmarkStart w:id="15" w:name="_LINE__3_8ddd3579_a973_43b1_871f_f23074f" /&amp;gt;&amp;lt;w:bookmarkStart w:id="16" w:name="_PROCESSED_CHANGE__f4f44146_89fb_4fc8_95" /&amp;gt;&amp;lt;w:bookmarkEnd w:id="6" /&amp;gt;&amp;lt;w:bookmarkEnd w:id="9" /&amp;gt;&amp;lt;w:ins w:id="17" w:author="BPS" w:date="2020-12-23T14:08:00Z"&amp;gt;&amp;lt;w:r&amp;gt;&amp;lt;w:t&amp;gt;A-1&amp;lt;/w:t&amp;gt;&amp;lt;/w:r&amp;gt;&amp;lt;w:bookmarkEnd w:id="12" /&amp;gt;&amp;lt;w:r&amp;gt;&amp;lt;w:t xml:space="preserve"&amp;gt;.  &amp;lt;/w:t&amp;gt;&amp;lt;/w:r&amp;gt;&amp;lt;w:bookmarkStart w:id="18" w:name="_STATUTE_CONTENT__39d8ef7a_ce86_46ea_860" /&amp;gt;&amp;lt;w:r&amp;gt;&amp;lt;w:t xml:space="preserve"&amp;gt;Consists of or comprises language that is vulgar, obscene, contemptuous or &amp;lt;/w:t&amp;gt;&amp;lt;/w:r&amp;gt;&amp;lt;w:bookmarkStart w:id="19" w:name="_LINE__4_746df8c7_e49d_4a6f_b7c6_4c4c053" /&amp;gt;&amp;lt;w:bookmarkEnd w:id="15" /&amp;gt;&amp;lt;w:r&amp;gt;&amp;lt;w:t&amp;gt;pro&amp;lt;/w:t&amp;gt;&amp;lt;/w:r&amp;gt;&amp;lt;/w:ins&amp;gt;&amp;lt;w:ins w:id="20" w:author="BPS" w:date="2020-12-23T14:09:00Z"&amp;gt;&amp;lt;w:r&amp;gt;&amp;lt;w:t&amp;gt;fane;&amp;lt;/w:t&amp;gt;&amp;lt;/w:r&amp;gt;&amp;lt;/w:ins&amp;gt;&amp;lt;w:bookmarkEnd w:id="19" /&amp;gt;&amp;lt;/w:p&amp;gt;&amp;lt;w:p w:rsidR="00763F95" w:rsidRDefault="00763F95" w:rsidP="00763F95"&amp;gt;&amp;lt;w:pPr&amp;gt;&amp;lt;w:keepNext /&amp;gt;&amp;lt;w:spacing w:before="240" /&amp;gt;&amp;lt;w:ind w:left="360" /&amp;gt;&amp;lt;w:jc w:val="center" /&amp;gt;&amp;lt;/w:pPr&amp;gt;&amp;lt;w:bookmarkStart w:id="21" w:name="_SUMMARY__e89dc56a_9b45_4a14_b71b_1e713f" /&amp;gt;&amp;lt;w:bookmarkStart w:id="22" w:name="_PAR__4_ce403867_41ef_4f9f_8b13_d713bcce" /&amp;gt;&amp;lt;w:bookmarkStart w:id="23" w:name="_LINE__5_c670fa7a_d2ff_4eaf_a9af_b875561" /&amp;gt;&amp;lt;w:bookmarkEnd w:id="7" /&amp;gt;&amp;lt;w:bookmarkEnd w:id="8"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/&amp;gt;&amp;lt;/w:rPr&amp;gt;&amp;lt;w:t&amp;gt;SUMMARY&amp;lt;/w:t&amp;gt;&amp;lt;/w:r&amp;gt;&amp;lt;w:bookmarkEnd w:id="23" /&amp;gt;&amp;lt;/w:p&amp;gt;&amp;lt;w:p w:rsidR="00763F95" w:rsidRDefault="00763F95" w:rsidP="00763F95"&amp;gt;&amp;lt;w:pPr&amp;gt;&amp;lt;w:ind w:left="360" w:firstLine="360" /&amp;gt;&amp;lt;/w:pPr&amp;gt;&amp;lt;w:bookmarkStart w:id="24" w:name="_PAR__5_e5853cfe_2e23_45dd_bc58_120170e2" /&amp;gt;&amp;lt;w:bookmarkStart w:id="25" w:name="_LINE__6_26ede2db_2084_49a1_8922_a2a29db" /&amp;gt;&amp;lt;w:bookmarkEnd w:id="22" /&amp;gt;&amp;lt;w:r&amp;gt;&amp;lt;w:t xml:space="preserve"&amp;gt;This bill allows the Secretary of State to refuse to issue or to recall a vanity registration &amp;lt;/w:t&amp;gt;&amp;lt;/w:r&amp;gt;&amp;lt;w:bookmarkStart w:id="26" w:name="_LINE__7_bce3adf4_6562_4c19_89fc_020cf17" /&amp;gt;&amp;lt;w:bookmarkEnd w:id="25" /&amp;gt;&amp;lt;w:r&amp;gt;&amp;lt;w:t xml:space="preserve"&amp;gt;plate that consists of or comprises language that is vulgar, obscene, contemptuous or &amp;lt;/w:t&amp;gt;&amp;lt;/w:r&amp;gt;&amp;lt;w:bookmarkStart w:id="27" w:name="_LINE__8_99dbfd3c_023d_417e_8c42_8f9976d" /&amp;gt;&amp;lt;w:bookmarkEnd w:id="26" /&amp;gt;&amp;lt;w:r&amp;gt;&amp;lt;w:t&amp;gt;profane.&amp;lt;/w:t&amp;gt;&amp;lt;/w:r&amp;gt;&amp;lt;w:bookmarkEnd w:id="27" /&amp;gt;&amp;lt;/w:p&amp;gt;&amp;lt;w:bookmarkEnd w:id="1" /&amp;gt;&amp;lt;w:bookmarkEnd w:id="2" /&amp;gt;&amp;lt;w:bookmarkEnd w:id="3" /&amp;gt;&amp;lt;w:bookmarkEnd w:id="21" /&amp;gt;&amp;lt;w:bookmarkEnd w:id="24" /&amp;gt;&amp;lt;w:p w:rsidR="00000000" w:rsidRDefault="00763F95"&amp;gt;&amp;lt;w:r&amp;gt;&amp;lt;w:t xml:space="preserve"&amp;gt; &amp;lt;/w:t&amp;gt;&amp;lt;/w:r&amp;gt;&amp;lt;/w:p&amp;gt;&amp;lt;w:sectPr w:rsidR="00000000" w:rsidSect="00763F95"&amp;gt;&amp;lt;w:footerReference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w:rsidR="008A502E" w:rsidRDefault="00763F95"&amp;gt;&amp;lt;w:pPr&amp;gt;&amp;lt;w:pStyle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/&amp;gt;&amp;lt;/w:rPr&amp;gt;&amp;lt;w:t&amp;gt;130LR0016(01)&amp;lt;/w:t&amp;gt;&amp;lt;/w:r&amp;gt;&amp;lt;w:r&amp;gt;&amp;lt;w:rPr&amp;gt;&amp;lt;w:snapToGrid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30af5c29_c554_47bc_850c_0d1b80e&lt;/BookmarkName&gt;&lt;Tables /&gt;&lt;/ProcessedCheckInPage&gt;&lt;/Pages&gt;&lt;Paragraphs&gt;&lt;CheckInParagraphs&gt;&lt;PageNumber&gt;1&lt;/PageNumber&gt;&lt;BookmarkName&gt;_PAR__1_4e3f1e79_e75b_47c7_a3e3_9bac3e60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177cdcc2_41b4_476f_aa08_4464b426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7c777cd_69ff_439a_b07c_6efe78c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e403867_41ef_4f9f_8b13_d713bcc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5853cfe_2e23_45dd_bc58_120170e2&lt;/BookmarkName&gt;&lt;StartingLineNumber&gt;6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