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Education about African-American History and the History of Genocide</w:t>
      </w:r>
    </w:p>
    <w:p w:rsidR="008E42CE" w:rsidP="008E42CE">
      <w:pPr>
        <w:ind w:left="360"/>
        <w:rPr>
          <w:rFonts w:ascii="Arial" w:eastAsia="Arial" w:hAnsi="Arial" w:cs="Arial"/>
        </w:rPr>
      </w:pPr>
      <w:bookmarkStart w:id="0" w:name="_ENACTING_CLAUSE__e0acdf30_870a_4510_862"/>
      <w:bookmarkStart w:id="1" w:name="_DOC_BODY__ca0c7d75_76df_40a8_9bf7_fc27c"/>
      <w:bookmarkStart w:id="2" w:name="_DOC_BODY_CONTAINER__f15b1b3c_5d91_4f5e_"/>
      <w:bookmarkStart w:id="3" w:name="_PAGE__1_313e1029_e7d5_4f0a_adf1_27bc080"/>
      <w:bookmarkStart w:id="4" w:name="_PAR__1_2ed5438e_ac2a_4814_a5eb_651b74a6"/>
      <w:bookmarkStart w:id="5" w:name="_LINE__1_5cbd2f6f_3924_48f0_aacc_31cea7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6" w:name="_BILL_SECTION_HEADER__430776fd_1171_4fc2"/>
      <w:bookmarkStart w:id="7" w:name="_BILL_SECTION__e5ac5151_985b_432c_8cea_1"/>
      <w:bookmarkStart w:id="8" w:name="_DOC_BODY_CONTENT__240fe2b2_89a3_4639_af"/>
      <w:bookmarkStart w:id="9" w:name="_PAR__2_c156cfb7_b898_4ea2_bc12_eebf4a24"/>
      <w:bookmarkStart w:id="10" w:name="_LINE__2_292a3a63_07a7_482b_8fa6_6f1efa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f5a862e_f1af_4cc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§4706,</w:t>
      </w:r>
      <w:r>
        <w:rPr>
          <w:rFonts w:ascii="Arial" w:eastAsia="Arial" w:hAnsi="Arial" w:cs="Arial"/>
        </w:rPr>
        <w:t xml:space="preserve"> as amended by PL 2009, c. 313, §§8 and 9, is further </w:t>
      </w:r>
      <w:bookmarkStart w:id="12" w:name="_LINE__3_19f576d3_8eb7_4406_a81f_d9f323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E42CE" w:rsidP="008E42CE">
      <w:pPr>
        <w:ind w:left="1080" w:hanging="720"/>
        <w:rPr>
          <w:rFonts w:ascii="Arial" w:eastAsia="Arial" w:hAnsi="Arial" w:cs="Arial"/>
        </w:rPr>
      </w:pPr>
      <w:bookmarkStart w:id="13" w:name="_STATUTE_S__4599e23b_9ad8_4c54_a2c2_6d73"/>
      <w:bookmarkStart w:id="14" w:name="_PAR__3_bed9f398_4a77_4b98_8b3c_c36b26dc"/>
      <w:bookmarkStart w:id="15" w:name="_LINE__4_94df5c1b_e6ad_4c07_877d_991c2f0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c1fa7d5f_6a6f_4187_bca6"/>
      <w:r>
        <w:rPr>
          <w:rFonts w:ascii="Arial" w:eastAsia="Arial" w:hAnsi="Arial" w:cs="Arial"/>
          <w:b/>
        </w:rPr>
        <w:t>4706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b254af75_9ebe_4eea_8b"/>
      <w:r>
        <w:rPr>
          <w:rFonts w:ascii="Arial" w:eastAsia="Arial" w:hAnsi="Arial" w:cs="Arial"/>
          <w:b/>
        </w:rPr>
        <w:t xml:space="preserve">Instruction in American history, </w:t>
      </w:r>
      <w:bookmarkStart w:id="18" w:name="_PROCESSED_CHANGE__7c341ad3_a594_4611_90"/>
      <w:r>
        <w:rPr>
          <w:rFonts w:ascii="Arial" w:eastAsia="Arial" w:hAnsi="Arial" w:cs="Arial"/>
          <w:b/>
          <w:u w:val="single"/>
        </w:rPr>
        <w:t>African-American studies,</w:t>
      </w:r>
      <w:bookmarkEnd w:id="18"/>
      <w:r>
        <w:rPr>
          <w:rFonts w:ascii="Arial" w:eastAsia="Arial" w:hAnsi="Arial" w:cs="Arial"/>
          <w:b/>
        </w:rPr>
        <w:t xml:space="preserve"> Maine studies</w:t>
      </w:r>
      <w:bookmarkStart w:id="19" w:name="_PROCESSED_CHANGE__0203e80c_88ae_422a_87"/>
      <w:r>
        <w:rPr>
          <w:rFonts w:ascii="Arial" w:eastAsia="Arial" w:hAnsi="Arial" w:cs="Arial"/>
          <w:b/>
        </w:rPr>
        <w:t xml:space="preserve"> </w:t>
      </w:r>
      <w:bookmarkStart w:id="20" w:name="_LINE__5_97da64fa_d755_477d_b77a_ecff965"/>
      <w:bookmarkEnd w:id="15"/>
      <w:r>
        <w:rPr>
          <w:rFonts w:ascii="Arial" w:eastAsia="Arial" w:hAnsi="Arial" w:cs="Arial"/>
          <w:b/>
          <w:strike/>
        </w:rPr>
        <w:t>and</w:t>
      </w:r>
      <w:bookmarkStart w:id="21" w:name="_PROCESSED_CHANGE__9329be85_f405_458a_91"/>
      <w:bookmarkEnd w:id="19"/>
      <w:r>
        <w:rPr>
          <w:rFonts w:ascii="Arial" w:eastAsia="Arial" w:hAnsi="Arial" w:cs="Arial"/>
          <w:b/>
          <w:u w:val="single"/>
        </w:rPr>
        <w:t>,</w:t>
      </w:r>
      <w:bookmarkEnd w:id="21"/>
      <w:r>
        <w:rPr>
          <w:rFonts w:ascii="Arial" w:eastAsia="Arial" w:hAnsi="Arial" w:cs="Arial"/>
          <w:b/>
        </w:rPr>
        <w:t xml:space="preserve"> Maine Native American history</w:t>
      </w:r>
      <w:bookmarkStart w:id="22" w:name="_PROCESSED_CHANGE__30a97e3b_10e5_4125_a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and </w:t>
      </w:r>
      <w:r>
        <w:rPr>
          <w:rFonts w:ascii="Arial" w:eastAsia="Arial" w:hAnsi="Arial" w:cs="Arial"/>
          <w:b/>
          <w:u w:val="single"/>
        </w:rPr>
        <w:t xml:space="preserve">the history of </w:t>
      </w:r>
      <w:r>
        <w:rPr>
          <w:rFonts w:ascii="Arial" w:eastAsia="Arial" w:hAnsi="Arial" w:cs="Arial"/>
          <w:b/>
          <w:u w:val="single"/>
        </w:rPr>
        <w:t>genocide</w:t>
      </w:r>
      <w:bookmarkEnd w:id="17"/>
      <w:bookmarkEnd w:id="20"/>
      <w:bookmarkEnd w:id="22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23" w:name="_STATUTE_CONTENT__b45f42c5_b71d_44c5_b2c"/>
      <w:bookmarkStart w:id="24" w:name="_STATUTE_P__fb096048_3f15_4d86_b76b_d49c"/>
      <w:bookmarkStart w:id="25" w:name="_PAR__4_1bfab122_7b12_4ff7_9cee_d14edaa7"/>
      <w:bookmarkStart w:id="26" w:name="_LINE__6_9dbc3b32_608a_4b25_89a4_ee5b369"/>
      <w:bookmarkEnd w:id="14"/>
      <w:r>
        <w:rPr>
          <w:rFonts w:ascii="Arial" w:eastAsia="Arial" w:hAnsi="Arial" w:cs="Arial"/>
        </w:rPr>
        <w:t>Instruction in American history, government, citizenship</w:t>
      </w:r>
      <w:bookmarkStart w:id="27" w:name="_PROCESSED_CHANGE__9a1bcfd2_f7fc_45bf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8" w:name="_PROCESSED_CHANGE__ae4d5dce_6be1_40b8_8a"/>
      <w:bookmarkEnd w:id="27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African-American </w:t>
      </w:r>
      <w:bookmarkStart w:id="29" w:name="_LINE__7_39f883ea_0f5b_4858_9044_6d5d74c"/>
      <w:bookmarkEnd w:id="26"/>
      <w:r>
        <w:rPr>
          <w:rFonts w:ascii="Arial" w:eastAsia="Arial" w:hAnsi="Arial" w:cs="Arial"/>
          <w:u w:val="single"/>
        </w:rPr>
        <w:t>studies,</w:t>
      </w:r>
      <w:r w:rsidRPr="006D42C5">
        <w:rPr>
          <w:rFonts w:ascii="Arial" w:eastAsia="Arial" w:hAnsi="Arial" w:cs="Arial"/>
        </w:rPr>
        <w:t xml:space="preserve"> </w:t>
      </w:r>
      <w:bookmarkEnd w:id="28"/>
      <w:r>
        <w:rPr>
          <w:rFonts w:ascii="Arial" w:eastAsia="Arial" w:hAnsi="Arial" w:cs="Arial"/>
        </w:rPr>
        <w:t xml:space="preserve">Maine studies </w:t>
      </w:r>
      <w:bookmarkStart w:id="30" w:name="_PROCESSED_CHANGE__77f1a595_f9c0_48ef_83"/>
      <w:r>
        <w:rPr>
          <w:rFonts w:ascii="Arial" w:eastAsia="Arial" w:hAnsi="Arial" w:cs="Arial"/>
          <w:u w:val="single"/>
        </w:rPr>
        <w:t>and the history of genocide</w:t>
      </w:r>
      <w:r>
        <w:rPr>
          <w:rFonts w:ascii="Arial" w:eastAsia="Arial" w:hAnsi="Arial" w:cs="Arial"/>
        </w:rPr>
        <w:t xml:space="preserve"> </w:t>
      </w:r>
      <w:bookmarkEnd w:id="30"/>
      <w:r>
        <w:rPr>
          <w:rFonts w:ascii="Arial" w:eastAsia="Arial" w:hAnsi="Arial" w:cs="Arial"/>
        </w:rPr>
        <w:t xml:space="preserve">must be aligned with the parameters for </w:t>
      </w:r>
      <w:bookmarkStart w:id="31" w:name="_LINE__8_5d23fe70_58d7_45cd_8f63_ebfe3ee"/>
      <w:bookmarkEnd w:id="29"/>
      <w:r>
        <w:rPr>
          <w:rFonts w:ascii="Arial" w:eastAsia="Arial" w:hAnsi="Arial" w:cs="Arial"/>
        </w:rPr>
        <w:t xml:space="preserve">essential instruction and graduation requirements established under </w:t>
      </w:r>
      <w:bookmarkStart w:id="32" w:name="_CROSS_REFERENCE__e5576309_65a2_4c19_8fc"/>
      <w:r>
        <w:rPr>
          <w:rFonts w:ascii="Arial" w:eastAsia="Arial" w:hAnsi="Arial" w:cs="Arial"/>
        </w:rPr>
        <w:t>section 6209</w:t>
      </w:r>
      <w:bookmarkEnd w:id="32"/>
      <w:r>
        <w:rPr>
          <w:rFonts w:ascii="Arial" w:eastAsia="Arial" w:hAnsi="Arial" w:cs="Arial"/>
        </w:rPr>
        <w:t>.</w:t>
      </w:r>
      <w:bookmarkEnd w:id="23"/>
      <w:bookmarkEnd w:id="31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33" w:name="_STATUTE_NUMBER__1d64288f_a732_46a8_b374"/>
      <w:bookmarkStart w:id="34" w:name="_STATUTE_SS__c01777a9_53d1_418d_9374_266"/>
      <w:bookmarkStart w:id="35" w:name="_PAR__5_4bb0ceed_b73d_484a_8b51_3f9eedc5"/>
      <w:bookmarkStart w:id="36" w:name="_LINE__9_ece54d58_25b8_4812_bc8c_a50cb1d"/>
      <w:bookmarkEnd w:id="24"/>
      <w:bookmarkEnd w:id="25"/>
      <w:r>
        <w:rPr>
          <w:rFonts w:ascii="Arial" w:eastAsia="Arial" w:hAnsi="Arial" w:cs="Arial"/>
          <w:b/>
        </w:rPr>
        <w:t>1</w:t>
      </w:r>
      <w:bookmarkEnd w:id="33"/>
      <w:r>
        <w:rPr>
          <w:rFonts w:ascii="Arial" w:eastAsia="Arial" w:hAnsi="Arial" w:cs="Arial"/>
          <w:b/>
        </w:rPr>
        <w:t xml:space="preserve">.  </w:t>
      </w:r>
      <w:bookmarkStart w:id="37" w:name="_STATUTE_HEADNOTE__a184642b_8ce3_4109_89"/>
      <w:r>
        <w:rPr>
          <w:rFonts w:ascii="Arial" w:eastAsia="Arial" w:hAnsi="Arial" w:cs="Arial"/>
          <w:b/>
        </w:rPr>
        <w:t>American history.</w:t>
      </w:r>
      <w:bookmarkEnd w:id="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" w:name="_STATUTE_CONTENT__33b5cf13_f1e1_4bb2_932"/>
      <w:r>
        <w:rPr>
          <w:rFonts w:ascii="Arial" w:eastAsia="Arial" w:hAnsi="Arial" w:cs="Arial"/>
        </w:rPr>
        <w:t xml:space="preserve">American history, government and citizenship, including the </w:t>
      </w:r>
      <w:bookmarkStart w:id="39" w:name="_LINE__10_c3ec5bf7_0d8f_455e_a409_5b45b7"/>
      <w:bookmarkEnd w:id="36"/>
      <w:r>
        <w:rPr>
          <w:rFonts w:ascii="Arial" w:eastAsia="Arial" w:hAnsi="Arial" w:cs="Arial"/>
        </w:rPr>
        <w:t xml:space="preserve">Constitution of the United States, the Declaration of Independence, the importance of </w:t>
      </w:r>
      <w:bookmarkStart w:id="40" w:name="_LINE__11_c2e2361b_5690_459a_a9dd_43f962"/>
      <w:bookmarkEnd w:id="39"/>
      <w:r>
        <w:rPr>
          <w:rFonts w:ascii="Arial" w:eastAsia="Arial" w:hAnsi="Arial" w:cs="Arial"/>
        </w:rPr>
        <w:t xml:space="preserve">voting and the privileges and responsibilities of citizenship, must be taught in and required </w:t>
      </w:r>
      <w:bookmarkStart w:id="41" w:name="_LINE__12_d611676d_ed5b_40bd_8ab5_550949"/>
      <w:bookmarkEnd w:id="40"/>
      <w:r>
        <w:rPr>
          <w:rFonts w:ascii="Arial" w:eastAsia="Arial" w:hAnsi="Arial" w:cs="Arial"/>
        </w:rPr>
        <w:t>for graduation from all elementary and secondary schools, both public and private.</w:t>
      </w:r>
      <w:bookmarkStart w:id="42" w:name="_PROCESSED_CHANGE__c9d859af_de1c_40fe_97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A </w:t>
      </w:r>
      <w:bookmarkStart w:id="43" w:name="_LINE__13_cc1a7b91_3f45_4f4d_9cfd_e8026e"/>
      <w:bookmarkEnd w:id="41"/>
      <w:r>
        <w:rPr>
          <w:rFonts w:ascii="Arial" w:eastAsia="Arial" w:hAnsi="Arial" w:cs="Arial"/>
          <w:u w:val="single"/>
        </w:rPr>
        <w:t>required component of American history is African</w:t>
      </w:r>
      <w:r>
        <w:rPr>
          <w:rFonts w:ascii="Arial" w:eastAsia="Arial" w:hAnsi="Arial" w:cs="Arial"/>
          <w:u w:val="single"/>
        </w:rPr>
        <w:noBreakHyphen/>
        <w:t xml:space="preserve">American studies, which must be </w:t>
      </w:r>
      <w:bookmarkStart w:id="44" w:name="_LINE__14_1cc17eec_3aa4_4ec5_a7e5_ab3368"/>
      <w:bookmarkEnd w:id="43"/>
      <w:r>
        <w:rPr>
          <w:rFonts w:ascii="Arial" w:eastAsia="Arial" w:hAnsi="Arial" w:cs="Arial"/>
          <w:u w:val="single"/>
        </w:rPr>
        <w:t xml:space="preserve">included in the review of content standards and performance indicators of the system of </w:t>
      </w:r>
      <w:bookmarkStart w:id="45" w:name="_LINE__15_749a6a37_0336_4d8e_85f1_abdfe9"/>
      <w:bookmarkEnd w:id="44"/>
      <w:r>
        <w:rPr>
          <w:rFonts w:ascii="Arial" w:eastAsia="Arial" w:hAnsi="Arial" w:cs="Arial"/>
          <w:u w:val="single"/>
        </w:rPr>
        <w:t xml:space="preserve">learning results conducted in accordance with section 6209, subsection 4. 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LINE__16_29d4f18d_e20f_4b2f_b55f_97e0d5"/>
      <w:bookmarkEnd w:id="45"/>
      <w:r>
        <w:rPr>
          <w:rFonts w:ascii="Arial" w:eastAsia="Arial" w:hAnsi="Arial" w:cs="Arial"/>
          <w:u w:val="single"/>
        </w:rPr>
        <w:t>African</w:t>
      </w:r>
      <w:r>
        <w:rPr>
          <w:rFonts w:ascii="Arial" w:eastAsia="Arial" w:hAnsi="Arial" w:cs="Arial"/>
          <w:u w:val="single"/>
        </w:rPr>
        <w:noBreakHyphen/>
        <w:t>American studies must address African</w:t>
      </w:r>
      <w:r>
        <w:rPr>
          <w:rFonts w:ascii="Arial" w:eastAsia="Arial" w:hAnsi="Arial" w:cs="Arial"/>
          <w:u w:val="single"/>
        </w:rPr>
        <w:noBreakHyphen/>
        <w:t xml:space="preserve">American cultural systems and the </w:t>
      </w:r>
      <w:bookmarkStart w:id="47" w:name="_LINE__17_4a038662_caec_496a_aad3_5d1d12"/>
      <w:bookmarkEnd w:id="46"/>
      <w:r>
        <w:rPr>
          <w:rFonts w:ascii="Arial" w:eastAsia="Arial" w:hAnsi="Arial" w:cs="Arial"/>
          <w:u w:val="single"/>
        </w:rPr>
        <w:t>experience of African</w:t>
      </w:r>
      <w:r>
        <w:rPr>
          <w:rFonts w:ascii="Arial" w:eastAsia="Arial" w:hAnsi="Arial" w:cs="Arial"/>
          <w:u w:val="single"/>
        </w:rPr>
        <w:noBreakHyphen/>
        <w:t xml:space="preserve">Americans throughout history.  Topics may include, but are not </w:t>
      </w:r>
      <w:bookmarkStart w:id="48" w:name="_LINE__18_6871c8b4_ea32_47e7_b6dc_e5e3aa"/>
      <w:bookmarkEnd w:id="47"/>
      <w:r>
        <w:rPr>
          <w:rFonts w:ascii="Arial" w:eastAsia="Arial" w:hAnsi="Arial" w:cs="Arial"/>
          <w:u w:val="single"/>
        </w:rPr>
        <w:t xml:space="preserve">limited to, precolonial indigenous ethnic populations, African-American genocide, the </w:t>
      </w:r>
      <w:bookmarkStart w:id="49" w:name="_LINE__19_731112d3_273f_4f32_9193_5322aa"/>
      <w:bookmarkEnd w:id="48"/>
      <w:r>
        <w:rPr>
          <w:rFonts w:ascii="Arial" w:eastAsia="Arial" w:hAnsi="Arial" w:cs="Arial"/>
          <w:u w:val="single"/>
        </w:rPr>
        <w:t xml:space="preserve">Underground Railroad, emancipation, Reconstruction, the Great Migration, Jim Crow </w:t>
      </w:r>
      <w:bookmarkStart w:id="50" w:name="_LINE__20_4ac49cfb_3b53_4fbd_9d5c_9ae8cf"/>
      <w:bookmarkEnd w:id="49"/>
      <w:r>
        <w:rPr>
          <w:rFonts w:ascii="Arial" w:eastAsia="Arial" w:hAnsi="Arial" w:cs="Arial"/>
          <w:u w:val="single"/>
        </w:rPr>
        <w:t>laws, the civil rights movement, the so</w:t>
      </w:r>
      <w:r>
        <w:rPr>
          <w:rFonts w:ascii="Arial" w:eastAsia="Arial" w:hAnsi="Arial" w:cs="Arial"/>
          <w:u w:val="single"/>
        </w:rPr>
        <w:noBreakHyphen/>
        <w:t xml:space="preserve">called war on drugs, the federal War on Poverty </w:t>
      </w:r>
      <w:bookmarkStart w:id="51" w:name="_LINE__21_5c333d57_a132_4bda_ba02_48a9e8"/>
      <w:bookmarkEnd w:id="50"/>
      <w:r>
        <w:rPr>
          <w:rFonts w:ascii="Arial" w:eastAsia="Arial" w:hAnsi="Arial" w:cs="Arial"/>
          <w:u w:val="single"/>
        </w:rPr>
        <w:t>initiative and mass incarceration.  For the purposes of this subsection, "African</w:t>
      </w:r>
      <w:r>
        <w:rPr>
          <w:rFonts w:ascii="Arial" w:eastAsia="Arial" w:hAnsi="Arial" w:cs="Arial"/>
          <w:u w:val="single"/>
        </w:rPr>
        <w:noBreakHyphen/>
        <w:t xml:space="preserve">American </w:t>
      </w:r>
      <w:bookmarkStart w:id="52" w:name="_LINE__22_68df30cd_bb02_4c25_927a_514824"/>
      <w:bookmarkEnd w:id="51"/>
      <w:r>
        <w:rPr>
          <w:rFonts w:ascii="Arial" w:eastAsia="Arial" w:hAnsi="Arial" w:cs="Arial"/>
          <w:u w:val="single"/>
        </w:rPr>
        <w:t xml:space="preserve">genocide" means discriminatory genocidal laws, policies or actions targeted against </w:t>
      </w:r>
      <w:bookmarkStart w:id="53" w:name="_LINE__23_27191f5a_d247_462c_901b_d6fe6f"/>
      <w:bookmarkEnd w:id="52"/>
      <w:r>
        <w:rPr>
          <w:rFonts w:ascii="Arial" w:eastAsia="Arial" w:hAnsi="Arial" w:cs="Arial"/>
          <w:u w:val="single"/>
        </w:rPr>
        <w:t>African</w:t>
      </w:r>
      <w:r>
        <w:rPr>
          <w:rFonts w:ascii="Arial" w:eastAsia="Arial" w:hAnsi="Arial" w:cs="Arial"/>
          <w:u w:val="single"/>
        </w:rPr>
        <w:noBreakHyphen/>
        <w:t xml:space="preserve">Americans and indigenous ethnic populations throughout history, including </w:t>
      </w:r>
      <w:bookmarkStart w:id="54" w:name="_LINE__24_f1bf03b1_2c40_4ccc_a20f_be626a"/>
      <w:bookmarkEnd w:id="53"/>
      <w:r>
        <w:rPr>
          <w:rFonts w:ascii="Arial" w:eastAsia="Arial" w:hAnsi="Arial" w:cs="Arial"/>
          <w:u w:val="single"/>
        </w:rPr>
        <w:t>slavery, lynching, economic disenfranchisement and other state</w:t>
      </w:r>
      <w:r>
        <w:rPr>
          <w:rFonts w:ascii="Arial" w:eastAsia="Arial" w:hAnsi="Arial" w:cs="Arial"/>
          <w:u w:val="single"/>
        </w:rPr>
        <w:noBreakHyphen/>
        <w:t>sanctioned killings.</w:t>
      </w:r>
      <w:bookmarkEnd w:id="38"/>
      <w:bookmarkEnd w:id="42"/>
      <w:bookmarkEnd w:id="54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55" w:name="_STATUTE_NUMBER__92e7b7eb_3e87_4be1_b2ef"/>
      <w:bookmarkStart w:id="56" w:name="_STATUTE_SS__564291b7_680c_43e5_852b_2f1"/>
      <w:bookmarkStart w:id="57" w:name="_PAR__6_fe4edd20_f50e_442b_9a1b_774a2c6d"/>
      <w:bookmarkStart w:id="58" w:name="_LINE__25_bef04985_7498_4b20_829f_acce81"/>
      <w:bookmarkEnd w:id="34"/>
      <w:bookmarkEnd w:id="35"/>
      <w:r>
        <w:rPr>
          <w:rFonts w:ascii="Arial" w:eastAsia="Arial" w:hAnsi="Arial" w:cs="Arial"/>
          <w:b/>
        </w:rPr>
        <w:t>2</w:t>
      </w:r>
      <w:bookmarkEnd w:id="55"/>
      <w:r>
        <w:rPr>
          <w:rFonts w:ascii="Arial" w:eastAsia="Arial" w:hAnsi="Arial" w:cs="Arial"/>
          <w:b/>
        </w:rPr>
        <w:t xml:space="preserve">.  </w:t>
      </w:r>
      <w:bookmarkStart w:id="59" w:name="_STATUTE_HEADNOTE__de1b2fda_5086_4740_99"/>
      <w:r>
        <w:rPr>
          <w:rFonts w:ascii="Arial" w:eastAsia="Arial" w:hAnsi="Arial" w:cs="Arial"/>
          <w:b/>
        </w:rPr>
        <w:t>Maine studies.</w:t>
      </w:r>
      <w:bookmarkEnd w:id="5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0" w:name="_STATUTE_CONTENT__e6f0ee83_ea58_4ad0_bdf"/>
      <w:r>
        <w:rPr>
          <w:rFonts w:ascii="Arial" w:eastAsia="Arial" w:hAnsi="Arial" w:cs="Arial"/>
        </w:rPr>
        <w:t xml:space="preserve">Maine history, including the Constitution of Maine, Maine </w:t>
      </w:r>
      <w:bookmarkStart w:id="61" w:name="_LINE__26_1af44d15_3922_49af_84e4_9c568f"/>
      <w:bookmarkEnd w:id="58"/>
      <w:r>
        <w:rPr>
          <w:rFonts w:ascii="Arial" w:eastAsia="Arial" w:hAnsi="Arial" w:cs="Arial"/>
        </w:rPr>
        <w:t xml:space="preserve">geography and environment and the natural, industrial and economic resources of Maine </w:t>
      </w:r>
      <w:bookmarkStart w:id="62" w:name="_LINE__27_e7dfea61_4fdf_40d4_930b_f99912"/>
      <w:bookmarkEnd w:id="61"/>
      <w:r>
        <w:rPr>
          <w:rFonts w:ascii="Arial" w:eastAsia="Arial" w:hAnsi="Arial" w:cs="Arial"/>
        </w:rPr>
        <w:t xml:space="preserve">and Maine's cultural and ethnic heritage, must be taught.  </w:t>
      </w:r>
      <w:bookmarkStart w:id="63" w:name="_PROCESSED_CHANGE__2cd2a039_e0f0_4dc1_84"/>
      <w:r>
        <w:rPr>
          <w:rFonts w:ascii="Arial" w:eastAsia="Arial" w:hAnsi="Arial" w:cs="Arial"/>
          <w:strike/>
        </w:rPr>
        <w:t>A required component</w:t>
      </w:r>
      <w:bookmarkEnd w:id="63"/>
      <w:r>
        <w:rPr>
          <w:rFonts w:ascii="Arial" w:eastAsia="Arial" w:hAnsi="Arial" w:cs="Arial"/>
        </w:rPr>
        <w:t xml:space="preserve"> </w:t>
      </w:r>
      <w:bookmarkStart w:id="64" w:name="_PROCESSED_CHANGE__a055a4bc_5fa1_4297_a3"/>
      <w:r>
        <w:rPr>
          <w:rFonts w:ascii="Arial" w:eastAsia="Arial" w:hAnsi="Arial" w:cs="Arial"/>
          <w:u w:val="single"/>
        </w:rPr>
        <w:t xml:space="preserve">Required </w:t>
      </w:r>
      <w:bookmarkStart w:id="65" w:name="_LINE__28_4d17de37_abc7_4827_abdf_3c2ce1"/>
      <w:bookmarkEnd w:id="62"/>
      <w:r>
        <w:rPr>
          <w:rFonts w:ascii="Arial" w:eastAsia="Arial" w:hAnsi="Arial" w:cs="Arial"/>
          <w:u w:val="single"/>
        </w:rPr>
        <w:t>components</w:t>
      </w:r>
      <w:bookmarkEnd w:id="64"/>
      <w:r>
        <w:rPr>
          <w:rFonts w:ascii="Arial" w:eastAsia="Arial" w:hAnsi="Arial" w:cs="Arial"/>
        </w:rPr>
        <w:t xml:space="preserve"> of Maine studies </w:t>
      </w:r>
      <w:bookmarkStart w:id="66" w:name="_PROCESSED_CHANGE__11f96ce0_8e84_4c3a_b4"/>
      <w:r>
        <w:rPr>
          <w:rFonts w:ascii="Arial" w:eastAsia="Arial" w:hAnsi="Arial" w:cs="Arial"/>
          <w:strike/>
        </w:rPr>
        <w:t>is</w:t>
      </w:r>
      <w:r>
        <w:rPr>
          <w:rFonts w:ascii="Arial" w:eastAsia="Arial" w:hAnsi="Arial" w:cs="Arial"/>
        </w:rPr>
        <w:t xml:space="preserve"> </w:t>
      </w:r>
      <w:bookmarkStart w:id="67" w:name="_PROCESSED_CHANGE__718dd2ea_6d7c_4e77_ae"/>
      <w:bookmarkEnd w:id="66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>Maine Native American studies</w:t>
      </w:r>
      <w:bookmarkStart w:id="68" w:name="_PROCESSED_CHANGE__cb7c4eb2_5d99_47e0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Maine African-</w:t>
      </w:r>
      <w:bookmarkStart w:id="69" w:name="_LINE__29_c6c3c80a_b209_4f55_bc31_7712f4"/>
      <w:bookmarkEnd w:id="65"/>
      <w:r>
        <w:rPr>
          <w:rFonts w:ascii="Arial" w:eastAsia="Arial" w:hAnsi="Arial" w:cs="Arial"/>
          <w:u w:val="single"/>
        </w:rPr>
        <w:t>American studies</w:t>
      </w:r>
      <w:bookmarkEnd w:id="68"/>
      <w:r>
        <w:rPr>
          <w:rFonts w:ascii="Arial" w:eastAsia="Arial" w:hAnsi="Arial" w:cs="Arial"/>
        </w:rPr>
        <w:t xml:space="preserve">, which must be included in the review of content standards and </w:t>
      </w:r>
      <w:bookmarkStart w:id="70" w:name="_LINE__30_d4d94c42_240a_4c3f_960c_a8f544"/>
      <w:bookmarkEnd w:id="69"/>
      <w:r>
        <w:rPr>
          <w:rFonts w:ascii="Arial" w:eastAsia="Arial" w:hAnsi="Arial" w:cs="Arial"/>
        </w:rPr>
        <w:t xml:space="preserve">performance indicators of the learning results conducted in accordance with </w:t>
      </w:r>
      <w:bookmarkStart w:id="71" w:name="_CROSS_REFERENCE__72ac29b3_7ae6_4092_bb9"/>
      <w:r>
        <w:rPr>
          <w:rFonts w:ascii="Arial" w:eastAsia="Arial" w:hAnsi="Arial" w:cs="Arial"/>
        </w:rPr>
        <w:t xml:space="preserve">section 6209, </w:t>
      </w:r>
      <w:bookmarkStart w:id="72" w:name="_LINE__31_19f9c59f_f572_4182_b8ec_176dca"/>
      <w:bookmarkEnd w:id="70"/>
      <w:r>
        <w:rPr>
          <w:rFonts w:ascii="Arial" w:eastAsia="Arial" w:hAnsi="Arial" w:cs="Arial"/>
        </w:rPr>
        <w:t>subsection 4</w:t>
      </w:r>
      <w:bookmarkEnd w:id="71"/>
      <w:r>
        <w:rPr>
          <w:rFonts w:ascii="Arial" w:eastAsia="Arial" w:hAnsi="Arial" w:cs="Arial"/>
        </w:rPr>
        <w:t>.  The Maine Native American studies must address the following topics:</w:t>
      </w:r>
      <w:bookmarkEnd w:id="60"/>
      <w:bookmarkEnd w:id="72"/>
    </w:p>
    <w:p w:rsidR="008E42CE" w:rsidP="008E42CE">
      <w:pPr>
        <w:ind w:left="720"/>
        <w:rPr>
          <w:rFonts w:ascii="Arial" w:eastAsia="Arial" w:hAnsi="Arial" w:cs="Arial"/>
        </w:rPr>
      </w:pPr>
      <w:bookmarkStart w:id="73" w:name="_STATUTE_NUMBER__8a0882fd_806f_4983_a6ab"/>
      <w:bookmarkStart w:id="74" w:name="_STATUTE_P__e5efc2db_4fe2_4c5a_b499_4b7c"/>
      <w:bookmarkStart w:id="75" w:name="_PAR__7_8c46d218_d87d_45b2_ae73_83cc369b"/>
      <w:bookmarkStart w:id="76" w:name="_LINE__32_0a4ec1e1_71ee_4926_8d83_d2990e"/>
      <w:bookmarkEnd w:id="57"/>
      <w:r>
        <w:rPr>
          <w:rFonts w:ascii="Arial" w:eastAsia="Arial" w:hAnsi="Arial" w:cs="Arial"/>
        </w:rPr>
        <w:t>A</w:t>
      </w:r>
      <w:bookmarkEnd w:id="73"/>
      <w:r>
        <w:rPr>
          <w:rFonts w:ascii="Arial" w:eastAsia="Arial" w:hAnsi="Arial" w:cs="Arial"/>
        </w:rPr>
        <w:t xml:space="preserve">.  </w:t>
      </w:r>
      <w:bookmarkStart w:id="77" w:name="_STATUTE_CONTENT__7e62e661_7300_42be_810"/>
      <w:r>
        <w:rPr>
          <w:rFonts w:ascii="Arial" w:eastAsia="Arial" w:hAnsi="Arial" w:cs="Arial"/>
        </w:rPr>
        <w:t xml:space="preserve">Maine tribal governments and political systems and their relationship with local, </w:t>
      </w:r>
      <w:bookmarkStart w:id="78" w:name="_LINE__33_563db642_34b6_4d3d_a787_a43ab7"/>
      <w:bookmarkEnd w:id="76"/>
      <w:r>
        <w:rPr>
          <w:rFonts w:ascii="Arial" w:eastAsia="Arial" w:hAnsi="Arial" w:cs="Arial"/>
        </w:rPr>
        <w:t>state, national and international governments;</w:t>
      </w:r>
      <w:bookmarkEnd w:id="77"/>
      <w:bookmarkEnd w:id="78"/>
    </w:p>
    <w:p w:rsidR="008E42CE" w:rsidP="008E42CE">
      <w:pPr>
        <w:ind w:left="720"/>
        <w:rPr>
          <w:rFonts w:ascii="Arial" w:eastAsia="Arial" w:hAnsi="Arial" w:cs="Arial"/>
        </w:rPr>
      </w:pPr>
      <w:bookmarkStart w:id="79" w:name="_STATUTE_NUMBER__031722da_55d1_448f_8a02"/>
      <w:bookmarkStart w:id="80" w:name="_STATUTE_P__348e03ec_6f95_4502_a4c2_5e3c"/>
      <w:bookmarkStart w:id="81" w:name="_PAR__8_5299f10b_90cb_4949_8b82_e4e9f63b"/>
      <w:bookmarkStart w:id="82" w:name="_LINE__34_3a9f45a1_03ce_49a3_b880_e2b95e"/>
      <w:bookmarkEnd w:id="74"/>
      <w:bookmarkEnd w:id="75"/>
      <w:r>
        <w:rPr>
          <w:rFonts w:ascii="Arial" w:eastAsia="Arial" w:hAnsi="Arial" w:cs="Arial"/>
        </w:rPr>
        <w:t>B</w:t>
      </w:r>
      <w:bookmarkEnd w:id="79"/>
      <w:r>
        <w:rPr>
          <w:rFonts w:ascii="Arial" w:eastAsia="Arial" w:hAnsi="Arial" w:cs="Arial"/>
        </w:rPr>
        <w:t xml:space="preserve">.  </w:t>
      </w:r>
      <w:bookmarkStart w:id="83" w:name="_STATUTE_CONTENT__4eb1bc99_2202_4eb4_b5a"/>
      <w:r>
        <w:rPr>
          <w:rFonts w:ascii="Arial" w:eastAsia="Arial" w:hAnsi="Arial" w:cs="Arial"/>
        </w:rPr>
        <w:t xml:space="preserve">Maine Native American cultural systems and the experience of Maine tribal people </w:t>
      </w:r>
      <w:bookmarkStart w:id="84" w:name="_LINE__35_c620f575_f7ae_4c19_bf0c_75b670"/>
      <w:bookmarkEnd w:id="82"/>
      <w:r>
        <w:rPr>
          <w:rFonts w:ascii="Arial" w:eastAsia="Arial" w:hAnsi="Arial" w:cs="Arial"/>
        </w:rPr>
        <w:t>throughout history;</w:t>
      </w:r>
      <w:bookmarkEnd w:id="83"/>
      <w:bookmarkEnd w:id="84"/>
    </w:p>
    <w:p w:rsidR="008E42CE" w:rsidP="008E42CE">
      <w:pPr>
        <w:ind w:left="720"/>
        <w:rPr>
          <w:rFonts w:ascii="Arial" w:eastAsia="Arial" w:hAnsi="Arial" w:cs="Arial"/>
        </w:rPr>
      </w:pPr>
      <w:bookmarkStart w:id="85" w:name="_STATUTE_NUMBER__5467fa26_3c5c_4f7c_92cf"/>
      <w:bookmarkStart w:id="86" w:name="_STATUTE_P__8877337e_a7b4_4535_b885_aea0"/>
      <w:bookmarkStart w:id="87" w:name="_PAR__9_587e864f_9248_462c_b8af_8f4169fd"/>
      <w:bookmarkStart w:id="88" w:name="_LINE__36_be002126_dd07_4fc7_b13e_86cd1d"/>
      <w:bookmarkEnd w:id="80"/>
      <w:bookmarkEnd w:id="81"/>
      <w:r>
        <w:rPr>
          <w:rFonts w:ascii="Arial" w:eastAsia="Arial" w:hAnsi="Arial" w:cs="Arial"/>
        </w:rPr>
        <w:t>C</w:t>
      </w:r>
      <w:bookmarkEnd w:id="85"/>
      <w:r>
        <w:rPr>
          <w:rFonts w:ascii="Arial" w:eastAsia="Arial" w:hAnsi="Arial" w:cs="Arial"/>
        </w:rPr>
        <w:t xml:space="preserve">.  </w:t>
      </w:r>
      <w:bookmarkStart w:id="89" w:name="_STATUTE_CONTENT__e893b905_c271_46c2_924"/>
      <w:r>
        <w:rPr>
          <w:rFonts w:ascii="Arial" w:eastAsia="Arial" w:hAnsi="Arial" w:cs="Arial"/>
        </w:rPr>
        <w:t>Maine Native American territories; and</w:t>
      </w:r>
      <w:bookmarkEnd w:id="88"/>
      <w:bookmarkEnd w:id="89"/>
    </w:p>
    <w:p w:rsidR="008E42CE" w:rsidP="008E42CE">
      <w:pPr>
        <w:ind w:left="720"/>
        <w:rPr>
          <w:rFonts w:ascii="Arial" w:eastAsia="Arial" w:hAnsi="Arial" w:cs="Arial"/>
        </w:rPr>
      </w:pPr>
      <w:bookmarkStart w:id="90" w:name="_STATUTE_NUMBER__bfe340a7_79b1_4536_a6e6"/>
      <w:bookmarkStart w:id="91" w:name="_STATUTE_P__f57e9a46_c933_4d23_bef4_dd9c"/>
      <w:bookmarkStart w:id="92" w:name="_PAR__10_c72baacb_417c_4d36_b0fe_ea6a24e"/>
      <w:bookmarkStart w:id="93" w:name="_LINE__37_5a07ce2b_f102_4fec_864f_80a7dc"/>
      <w:bookmarkEnd w:id="86"/>
      <w:bookmarkEnd w:id="87"/>
      <w:r>
        <w:rPr>
          <w:rFonts w:ascii="Arial" w:eastAsia="Arial" w:hAnsi="Arial" w:cs="Arial"/>
        </w:rPr>
        <w:t>D</w:t>
      </w:r>
      <w:bookmarkEnd w:id="90"/>
      <w:r>
        <w:rPr>
          <w:rFonts w:ascii="Arial" w:eastAsia="Arial" w:hAnsi="Arial" w:cs="Arial"/>
        </w:rPr>
        <w:t xml:space="preserve">.  </w:t>
      </w:r>
      <w:bookmarkStart w:id="94" w:name="_STATUTE_CONTENT__a51ec4e7_2817_49af_9b1"/>
      <w:r>
        <w:rPr>
          <w:rFonts w:ascii="Arial" w:eastAsia="Arial" w:hAnsi="Arial" w:cs="Arial"/>
        </w:rPr>
        <w:t>Maine Native American economic systems.</w:t>
      </w:r>
      <w:bookmarkEnd w:id="93"/>
      <w:bookmarkEnd w:id="94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95" w:name="_STATUTE_NUMBER__61038eed_0923_4a23_a8e9"/>
      <w:bookmarkStart w:id="96" w:name="_STATUTE_SS__3fc473c2_f177_4c9e_9115_6af"/>
      <w:bookmarkStart w:id="97" w:name="_PAR__11_146b3a0c_c67c_41dd_ae3e_cf7390e"/>
      <w:bookmarkStart w:id="98" w:name="_LINE__38_df9c0db9_d58c_46b6_8018_0bf4f2"/>
      <w:bookmarkStart w:id="99" w:name="_PROCESSED_CHANGE__d86a0688_c525_416d_91"/>
      <w:bookmarkEnd w:id="56"/>
      <w:bookmarkEnd w:id="91"/>
      <w:bookmarkEnd w:id="92"/>
      <w:r>
        <w:rPr>
          <w:rFonts w:ascii="Arial" w:eastAsia="Arial" w:hAnsi="Arial" w:cs="Arial"/>
          <w:b/>
          <w:u w:val="single"/>
        </w:rPr>
        <w:t>3</w:t>
      </w:r>
      <w:bookmarkEnd w:id="95"/>
      <w:r>
        <w:rPr>
          <w:rFonts w:ascii="Arial" w:eastAsia="Arial" w:hAnsi="Arial" w:cs="Arial"/>
          <w:b/>
          <w:u w:val="single"/>
        </w:rPr>
        <w:t xml:space="preserve">.  </w:t>
      </w:r>
      <w:bookmarkStart w:id="100" w:name="_STATUTE_HEADNOTE__9d52e650_c17c_4362_b8"/>
      <w:r>
        <w:rPr>
          <w:rFonts w:ascii="Arial" w:eastAsia="Arial" w:hAnsi="Arial" w:cs="Arial"/>
          <w:b/>
          <w:u w:val="single"/>
        </w:rPr>
        <w:t>History of g</w:t>
      </w:r>
      <w:r>
        <w:rPr>
          <w:rFonts w:ascii="Arial" w:eastAsia="Arial" w:hAnsi="Arial" w:cs="Arial"/>
          <w:b/>
          <w:u w:val="single"/>
        </w:rPr>
        <w:t xml:space="preserve">enocide. </w:t>
      </w:r>
      <w:r>
        <w:rPr>
          <w:rFonts w:ascii="Arial" w:eastAsia="Arial" w:hAnsi="Arial" w:cs="Arial"/>
          <w:u w:val="single"/>
        </w:rPr>
        <w:t xml:space="preserve"> </w:t>
      </w:r>
      <w:bookmarkStart w:id="101" w:name="_STATUTE_CONTENT__fca7b37c_f8a9_4d5d_880"/>
      <w:bookmarkEnd w:id="100"/>
      <w:r>
        <w:rPr>
          <w:rFonts w:ascii="Arial" w:eastAsia="Arial" w:hAnsi="Arial" w:cs="Arial"/>
          <w:u w:val="single"/>
        </w:rPr>
        <w:t xml:space="preserve">The history of genocide, including the Holocaust, must be </w:t>
      </w:r>
      <w:bookmarkStart w:id="102" w:name="_LINE__39_6fd3cff7_41e7_47f1_96c3_a9eb17"/>
      <w:bookmarkEnd w:id="98"/>
      <w:r>
        <w:rPr>
          <w:rFonts w:ascii="Arial" w:eastAsia="Arial" w:hAnsi="Arial" w:cs="Arial"/>
          <w:u w:val="single"/>
        </w:rPr>
        <w:t xml:space="preserve">taught and must be included in the review of content standards and performance indicators </w:t>
      </w:r>
      <w:bookmarkStart w:id="103" w:name="_LINE__40_849b75c3_d831_4842_95e5_20101e"/>
      <w:bookmarkEnd w:id="102"/>
      <w:r>
        <w:rPr>
          <w:rFonts w:ascii="Arial" w:eastAsia="Arial" w:hAnsi="Arial" w:cs="Arial"/>
          <w:u w:val="single"/>
        </w:rPr>
        <w:t xml:space="preserve">of the system of learning results conducted in accordance with section 6209, subsection 4.  </w:t>
      </w:r>
      <w:bookmarkStart w:id="104" w:name="_LINE__41_8cf8d591_f3e7_4128_ba17_623627"/>
      <w:bookmarkEnd w:id="103"/>
      <w:r>
        <w:rPr>
          <w:rFonts w:ascii="Arial" w:eastAsia="Arial" w:hAnsi="Arial" w:cs="Arial"/>
          <w:u w:val="single"/>
        </w:rPr>
        <w:t xml:space="preserve">For purposes of this subsection, "Holocaust" </w:t>
      </w:r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the program of discriminatory and </w:t>
      </w:r>
      <w:bookmarkStart w:id="105" w:name="_LINE__42_e6d4aed5_3d4f_4f64_b1c0_31d3df"/>
      <w:bookmarkEnd w:id="104"/>
      <w:r>
        <w:rPr>
          <w:rFonts w:ascii="Arial" w:eastAsia="Arial" w:hAnsi="Arial" w:cs="Arial"/>
          <w:u w:val="single"/>
        </w:rPr>
        <w:t xml:space="preserve">genocidal laws, policies or actions targeted against discrete groups of individuals based on </w:t>
      </w:r>
      <w:bookmarkStart w:id="106" w:name="_LINE__43_c742effd_faf4_429d_a918_441312"/>
      <w:bookmarkEnd w:id="105"/>
      <w:r>
        <w:rPr>
          <w:rFonts w:ascii="Arial" w:eastAsia="Arial" w:hAnsi="Arial" w:cs="Arial"/>
          <w:u w:val="single"/>
        </w:rPr>
        <w:t xml:space="preserve">race, religion, ethnicity, sexual orientation, physical disability or national origin, from </w:t>
      </w:r>
      <w:bookmarkStart w:id="107" w:name="_PAGE_SPLIT__3d280e6f_8c1c_425f_b00d_fba"/>
      <w:bookmarkStart w:id="108" w:name="_PAGE__2_01d88ef7_362f_46da_90b2_bf61e79"/>
      <w:bookmarkStart w:id="109" w:name="_PAR__1_199ff720_e4d1_4971_a9a2_c08d1b7f"/>
      <w:bookmarkStart w:id="110" w:name="_LINE__1_a8f9df31_e024_4670_ae50_5f8ffaa"/>
      <w:bookmarkEnd w:id="3"/>
      <w:bookmarkEnd w:id="97"/>
      <w:bookmarkEnd w:id="106"/>
      <w:r>
        <w:rPr>
          <w:rFonts w:ascii="Arial" w:eastAsia="Arial" w:hAnsi="Arial" w:cs="Arial"/>
          <w:u w:val="single"/>
        </w:rPr>
        <w:t>J</w:t>
      </w:r>
      <w:bookmarkEnd w:id="107"/>
      <w:r>
        <w:rPr>
          <w:rFonts w:ascii="Arial" w:eastAsia="Arial" w:hAnsi="Arial" w:cs="Arial"/>
          <w:u w:val="single"/>
        </w:rPr>
        <w:t xml:space="preserve">anuary 1, 1933 to December 31, 1945, in Nazi Germany or in any European country allied </w:t>
      </w:r>
      <w:bookmarkStart w:id="111" w:name="_LINE__2_6d9b9845_fc30_487c_81c6_d93c888"/>
      <w:bookmarkEnd w:id="110"/>
      <w:r>
        <w:rPr>
          <w:rFonts w:ascii="Arial" w:eastAsia="Arial" w:hAnsi="Arial" w:cs="Arial"/>
          <w:u w:val="single"/>
        </w:rPr>
        <w:t>with or occupied by Nazi Germany.</w:t>
      </w:r>
      <w:bookmarkEnd w:id="111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112" w:name="_BILL_SECTION_UNALLOCATED__f6d1692d_0e00"/>
      <w:bookmarkStart w:id="113" w:name="_PAR__2_098291eb_8fdf_4535_b107_c3ac9a2b"/>
      <w:bookmarkStart w:id="114" w:name="_LINE__3_6af593a7_babb_45e3_bb7c_dcb4bdc"/>
      <w:bookmarkEnd w:id="7"/>
      <w:bookmarkEnd w:id="13"/>
      <w:bookmarkEnd w:id="96"/>
      <w:bookmarkEnd w:id="99"/>
      <w:bookmarkEnd w:id="101"/>
      <w:bookmarkEnd w:id="109"/>
      <w:r>
        <w:rPr>
          <w:rFonts w:ascii="Arial" w:eastAsia="Arial" w:hAnsi="Arial" w:cs="Arial"/>
          <w:b/>
          <w:sz w:val="24"/>
        </w:rPr>
        <w:t xml:space="preserve">Sec. </w:t>
      </w:r>
      <w:bookmarkStart w:id="115" w:name="_BILL_SECTION_NUMBER__4ac4b8cb_b4dc_446d"/>
      <w:r>
        <w:rPr>
          <w:rFonts w:ascii="Arial" w:eastAsia="Arial" w:hAnsi="Arial" w:cs="Arial"/>
          <w:b/>
          <w:sz w:val="24"/>
        </w:rPr>
        <w:t>2</w:t>
      </w:r>
      <w:bookmarkEnd w:id="11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B64E0">
        <w:rPr>
          <w:rFonts w:ascii="Arial" w:eastAsia="Arial" w:hAnsi="Arial" w:cs="Arial"/>
          <w:b/>
        </w:rPr>
        <w:t>Development of curriculum; advisory groups.</w:t>
      </w:r>
      <w:r>
        <w:rPr>
          <w:rFonts w:ascii="Arial" w:eastAsia="Arial" w:hAnsi="Arial" w:cs="Arial"/>
        </w:rPr>
        <w:t xml:space="preserve">  The Department of </w:t>
      </w:r>
      <w:bookmarkStart w:id="116" w:name="_LINE__4_c996dea7_d71f_43f8_8bc4_330b0f2"/>
      <w:bookmarkEnd w:id="114"/>
      <w:r>
        <w:rPr>
          <w:rFonts w:ascii="Arial" w:eastAsia="Arial" w:hAnsi="Arial" w:cs="Arial"/>
        </w:rPr>
        <w:t xml:space="preserve">Education shall identify curricular themes, collect information and prepare and distribute </w:t>
      </w:r>
      <w:bookmarkStart w:id="117" w:name="_LINE__5_8fb5067d_23f2_41e5_98b3_e538766"/>
      <w:bookmarkEnd w:id="116"/>
      <w:r>
        <w:rPr>
          <w:rFonts w:ascii="Arial" w:eastAsia="Arial" w:hAnsi="Arial" w:cs="Arial"/>
        </w:rPr>
        <w:t>resources and materials for teaching African</w:t>
      </w:r>
      <w:r>
        <w:rPr>
          <w:rFonts w:ascii="Arial" w:eastAsia="Arial" w:hAnsi="Arial" w:cs="Arial"/>
        </w:rPr>
        <w:noBreakHyphen/>
        <w:t xml:space="preserve">American history and culture, including </w:t>
      </w:r>
      <w:bookmarkStart w:id="118" w:name="_LINE__6_832275b3_ea8d_4542_923d_0855011"/>
      <w:bookmarkEnd w:id="117"/>
      <w:r>
        <w:rPr>
          <w:rFonts w:ascii="Arial" w:eastAsia="Arial" w:hAnsi="Arial" w:cs="Arial"/>
        </w:rPr>
        <w:t>Maine African</w:t>
      </w:r>
      <w:r>
        <w:rPr>
          <w:rFonts w:ascii="Arial" w:eastAsia="Arial" w:hAnsi="Arial" w:cs="Arial"/>
        </w:rPr>
        <w:noBreakHyphen/>
        <w:t xml:space="preserve">American history and culture, and the history of genocide in accordance </w:t>
      </w:r>
      <w:bookmarkStart w:id="119" w:name="_LINE__7_6d0f7a15_eaed_4edc_962c_753d67b"/>
      <w:bookmarkEnd w:id="118"/>
      <w:r>
        <w:rPr>
          <w:rFonts w:ascii="Arial" w:eastAsia="Arial" w:hAnsi="Arial" w:cs="Arial"/>
        </w:rPr>
        <w:t>with the Maine Revised Statutes, Title 20</w:t>
      </w:r>
      <w:r>
        <w:rPr>
          <w:rFonts w:ascii="Arial" w:eastAsia="Arial" w:hAnsi="Arial" w:cs="Arial"/>
        </w:rPr>
        <w:noBreakHyphen/>
        <w:t xml:space="preserve">A, section 4706.  The department shall also </w:t>
      </w:r>
      <w:bookmarkStart w:id="120" w:name="_LINE__8_557a673c_c273_4d12_9296_5d249cd"/>
      <w:bookmarkEnd w:id="119"/>
      <w:r>
        <w:rPr>
          <w:rFonts w:ascii="Arial" w:eastAsia="Arial" w:hAnsi="Arial" w:cs="Arial"/>
        </w:rPr>
        <w:t xml:space="preserve">identify educators in the State who are implementing model approaches to teaching </w:t>
      </w:r>
      <w:bookmarkStart w:id="121" w:name="_LINE__9_96bc4fb3_49e1_4a2a_bb13_ce8f7c3"/>
      <w:bookmarkEnd w:id="120"/>
      <w:r>
        <w:rPr>
          <w:rFonts w:ascii="Arial" w:eastAsia="Arial" w:hAnsi="Arial" w:cs="Arial"/>
        </w:rPr>
        <w:t>African</w:t>
      </w:r>
      <w:r>
        <w:rPr>
          <w:rFonts w:ascii="Arial" w:eastAsia="Arial" w:hAnsi="Arial" w:cs="Arial"/>
        </w:rPr>
        <w:noBreakHyphen/>
        <w:t xml:space="preserve">American history and culture and the history of genocide and highlight these </w:t>
      </w:r>
      <w:bookmarkStart w:id="122" w:name="_LINE__10_a7eddabb_2bc5_49b5_a29c_54e547"/>
      <w:bookmarkEnd w:id="121"/>
      <w:r>
        <w:rPr>
          <w:rFonts w:ascii="Arial" w:eastAsia="Arial" w:hAnsi="Arial" w:cs="Arial"/>
        </w:rPr>
        <w:t>educators in the distributed materials.</w:t>
      </w:r>
      <w:bookmarkEnd w:id="122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123" w:name="_PAR__3_f4e0b67e_fa0f_48fb_9e6c_7da2e082"/>
      <w:bookmarkStart w:id="124" w:name="_LINE__11_727be8bc_2b5d_4db0_9c23_ee7eb3"/>
      <w:bookmarkEnd w:id="113"/>
      <w:r>
        <w:rPr>
          <w:rFonts w:ascii="Arial" w:eastAsia="Arial" w:hAnsi="Arial" w:cs="Arial"/>
        </w:rPr>
        <w:t xml:space="preserve">In order to collect information and prepare materials under this section for the teaching </w:t>
      </w:r>
      <w:bookmarkStart w:id="125" w:name="_LINE__12_502c7793_8d86_4a3f_8d6a_1fc6dc"/>
      <w:bookmarkEnd w:id="124"/>
      <w:r>
        <w:rPr>
          <w:rFonts w:ascii="Arial" w:eastAsia="Arial" w:hAnsi="Arial" w:cs="Arial"/>
        </w:rPr>
        <w:t>of African</w:t>
      </w:r>
      <w:r>
        <w:rPr>
          <w:rFonts w:ascii="Arial" w:eastAsia="Arial" w:hAnsi="Arial" w:cs="Arial"/>
        </w:rPr>
        <w:noBreakHyphen/>
        <w:t xml:space="preserve">American history and culture, the department shall convene a volunteer </w:t>
      </w:r>
      <w:bookmarkStart w:id="126" w:name="_LINE__13_f79cdd12_6b02_4d22_941a_41a656"/>
      <w:bookmarkEnd w:id="125"/>
      <w:r>
        <w:rPr>
          <w:rFonts w:ascii="Arial" w:eastAsia="Arial" w:hAnsi="Arial" w:cs="Arial"/>
        </w:rPr>
        <w:t xml:space="preserve">advisory group that includes scholars on African-American history and culture, </w:t>
      </w:r>
      <w:bookmarkStart w:id="127" w:name="_LINE__14_2849f11b_43f3_4783_ad8a_3314aa"/>
      <w:bookmarkEnd w:id="126"/>
      <w:r>
        <w:rPr>
          <w:rFonts w:ascii="Arial" w:eastAsia="Arial" w:hAnsi="Arial" w:cs="Arial"/>
        </w:rPr>
        <w:t>representatives from African</w:t>
      </w:r>
      <w:r>
        <w:rPr>
          <w:rFonts w:ascii="Arial" w:eastAsia="Arial" w:hAnsi="Arial" w:cs="Arial"/>
        </w:rPr>
        <w:noBreakHyphen/>
        <w:t xml:space="preserve">American civil rights organizations in the State, </w:t>
      </w:r>
      <w:bookmarkStart w:id="128" w:name="_LINE__15_ea728061_d238_4581_a675_7c1855"/>
      <w:bookmarkEnd w:id="127"/>
      <w:r>
        <w:rPr>
          <w:rFonts w:ascii="Arial" w:eastAsia="Arial" w:hAnsi="Arial" w:cs="Arial"/>
        </w:rPr>
        <w:t>African</w:t>
      </w:r>
      <w:r>
        <w:rPr>
          <w:rFonts w:ascii="Arial" w:eastAsia="Arial" w:hAnsi="Arial" w:cs="Arial"/>
        </w:rPr>
        <w:noBreakHyphen/>
        <w:t xml:space="preserve">American history and cultural organizations and the Gerald E. Talbot Collection </w:t>
      </w:r>
      <w:bookmarkStart w:id="129" w:name="_LINE__16_d65287fe_3d93_4240_b860_e7e22a"/>
      <w:bookmarkEnd w:id="128"/>
      <w:r>
        <w:rPr>
          <w:rFonts w:ascii="Arial" w:eastAsia="Arial" w:hAnsi="Arial" w:cs="Arial"/>
        </w:rPr>
        <w:t xml:space="preserve">at the University of Southern Maine and members of the public with knowledge, life </w:t>
      </w:r>
      <w:bookmarkStart w:id="130" w:name="_LINE__17_101bf186_fa77_460a_8595_d6d7f4"/>
      <w:bookmarkEnd w:id="129"/>
      <w:r>
        <w:rPr>
          <w:rFonts w:ascii="Arial" w:eastAsia="Arial" w:hAnsi="Arial" w:cs="Arial"/>
        </w:rPr>
        <w:t xml:space="preserve">experience or educational backgrounds that would inform the collection of information and </w:t>
      </w:r>
      <w:bookmarkStart w:id="131" w:name="_LINE__18_585f1a52_0349_4bc1_85ad_1e7c40"/>
      <w:bookmarkEnd w:id="130"/>
      <w:r>
        <w:rPr>
          <w:rFonts w:ascii="Arial" w:eastAsia="Arial" w:hAnsi="Arial" w:cs="Arial"/>
        </w:rPr>
        <w:t>preparation of materials.</w:t>
      </w:r>
      <w:bookmarkEnd w:id="131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132" w:name="_PAR__4_6cffbf53_2734_4d2d_bc42_68d76844"/>
      <w:bookmarkStart w:id="133" w:name="_LINE__19_a6cb9190_575d_4418_809d_cd317e"/>
      <w:bookmarkEnd w:id="123"/>
      <w:r>
        <w:rPr>
          <w:rFonts w:ascii="Arial" w:eastAsia="Arial" w:hAnsi="Arial" w:cs="Arial"/>
        </w:rPr>
        <w:t xml:space="preserve">In order to collect information and prepare materials under this section for the teaching </w:t>
      </w:r>
      <w:bookmarkStart w:id="134" w:name="_LINE__20_9a8559fb_2927_4a39_9410_9c4211"/>
      <w:bookmarkEnd w:id="133"/>
      <w:r>
        <w:rPr>
          <w:rFonts w:ascii="Arial" w:eastAsia="Arial" w:hAnsi="Arial" w:cs="Arial"/>
        </w:rPr>
        <w:t xml:space="preserve">of the history of genocide, the department shall convene a volunteer advisory group that </w:t>
      </w:r>
      <w:bookmarkStart w:id="135" w:name="_LINE__21_697559cf_5993_460d_8dfa_bf7763"/>
      <w:bookmarkEnd w:id="134"/>
      <w:r>
        <w:rPr>
          <w:rFonts w:ascii="Arial" w:eastAsia="Arial" w:hAnsi="Arial" w:cs="Arial"/>
        </w:rPr>
        <w:t xml:space="preserve">includes scholars on the Holocaust and genocide studies, representatives of civil and human </w:t>
      </w:r>
      <w:bookmarkStart w:id="136" w:name="_LINE__22_a633cc14_00ae_4007_90d0_b34724"/>
      <w:bookmarkEnd w:id="135"/>
      <w:r>
        <w:rPr>
          <w:rFonts w:ascii="Arial" w:eastAsia="Arial" w:hAnsi="Arial" w:cs="Arial"/>
        </w:rPr>
        <w:t xml:space="preserve">rights organizations and the Holocaust and Human Rights Center of Maine and members </w:t>
      </w:r>
      <w:bookmarkStart w:id="137" w:name="_LINE__23_0699f20f_24b2_4c57_a601_21de4b"/>
      <w:bookmarkEnd w:id="136"/>
      <w:r>
        <w:rPr>
          <w:rFonts w:ascii="Arial" w:eastAsia="Arial" w:hAnsi="Arial" w:cs="Arial"/>
        </w:rPr>
        <w:t xml:space="preserve">of the public with knowledge, life experience or educational backgrounds that would </w:t>
      </w:r>
      <w:bookmarkStart w:id="138" w:name="_LINE__24_c6bf260b_ece7_47f3_b031_baac91"/>
      <w:bookmarkEnd w:id="137"/>
      <w:r>
        <w:rPr>
          <w:rFonts w:ascii="Arial" w:eastAsia="Arial" w:hAnsi="Arial" w:cs="Arial"/>
        </w:rPr>
        <w:t>inform the collection of information and preparation of materials.</w:t>
      </w:r>
      <w:bookmarkEnd w:id="138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139" w:name="_APPROP_SECTION__4997df67_0c72_4354_8718"/>
      <w:bookmarkStart w:id="140" w:name="_PAR__5_470d6a8f_04f7_42f9_a982_2754a76f"/>
      <w:bookmarkStart w:id="141" w:name="_LINE__25_02e6450c_5d06_4574_906c_23f388"/>
      <w:bookmarkEnd w:id="112"/>
      <w:bookmarkEnd w:id="132"/>
      <w:r>
        <w:rPr>
          <w:rFonts w:ascii="Arial" w:eastAsia="Arial" w:hAnsi="Arial" w:cs="Arial"/>
          <w:b/>
          <w:sz w:val="24"/>
        </w:rPr>
        <w:t xml:space="preserve">Sec. </w:t>
      </w:r>
      <w:bookmarkStart w:id="142" w:name="_BILL_SECTION_NUMBER__ad29de92_5735_44c8"/>
      <w:r>
        <w:rPr>
          <w:rFonts w:ascii="Arial" w:eastAsia="Arial" w:hAnsi="Arial" w:cs="Arial"/>
          <w:b/>
          <w:sz w:val="24"/>
        </w:rPr>
        <w:t>3</w:t>
      </w:r>
      <w:bookmarkEnd w:id="14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43" w:name="_LINE__26_f278932b_cb75_404d_80d5_1d8ee8"/>
      <w:bookmarkEnd w:id="141"/>
      <w:r>
        <w:rPr>
          <w:rFonts w:ascii="Arial" w:eastAsia="Arial" w:hAnsi="Arial" w:cs="Arial"/>
        </w:rPr>
        <w:t>allocations are made.</w:t>
      </w:r>
      <w:bookmarkEnd w:id="143"/>
    </w:p>
    <w:p w:rsidR="008E42CE" w:rsidP="008E42C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4" w:name="_PAR__6_8e189567_1e5b_4e04_a563_de6c06c7"/>
      <w:bookmarkStart w:id="145" w:name="_LINE__27_478e8d4b_ed0d_4aab_9cbb_2bf96a"/>
      <w:bookmarkEnd w:id="140"/>
      <w:r w:rsidRPr="00BB64E0">
        <w:rPr>
          <w:rFonts w:ascii="Arial" w:eastAsia="Arial" w:hAnsi="Arial" w:cs="Arial"/>
          <w:b/>
        </w:rPr>
        <w:t>EDUCATION, DEPARTMENT OF</w:t>
      </w:r>
      <w:bookmarkEnd w:id="145"/>
    </w:p>
    <w:p w:rsidR="008E42CE" w:rsidP="008E42C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6" w:name="_PAR__7_3e139380_8d9e_449f_a501_9acdaa47"/>
      <w:bookmarkStart w:id="147" w:name="_LINE__28_f9b644b3_102e_4b3e_bd78_e96199"/>
      <w:bookmarkEnd w:id="144"/>
      <w:r w:rsidRPr="00BB64E0">
        <w:rPr>
          <w:rFonts w:ascii="Arial" w:eastAsia="Arial" w:hAnsi="Arial" w:cs="Arial"/>
          <w:b/>
        </w:rPr>
        <w:t>Learning Systems Team Z081</w:t>
      </w:r>
      <w:bookmarkEnd w:id="147"/>
    </w:p>
    <w:p w:rsidR="008E42CE" w:rsidP="008E42CE">
      <w:pPr>
        <w:ind w:left="360"/>
        <w:rPr>
          <w:rFonts w:ascii="Arial" w:eastAsia="Arial" w:hAnsi="Arial" w:cs="Arial"/>
        </w:rPr>
      </w:pPr>
      <w:bookmarkStart w:id="148" w:name="_PAR__8_d24e315e_647e_4588_8e11_155fcdc1"/>
      <w:bookmarkStart w:id="149" w:name="_LINE__29_79a5e2ae_2b71_4791_a6cb_33cc6d"/>
      <w:bookmarkEnd w:id="146"/>
      <w:r>
        <w:rPr>
          <w:rFonts w:ascii="Arial" w:eastAsia="Arial" w:hAnsi="Arial" w:cs="Arial"/>
        </w:rPr>
        <w:t xml:space="preserve">Initiative: </w:t>
      </w:r>
      <w:r w:rsidRPr="00BB64E0">
        <w:rPr>
          <w:rFonts w:ascii="Arial" w:eastAsia="Arial" w:hAnsi="Arial" w:cs="Arial"/>
        </w:rPr>
        <w:t xml:space="preserve">Provides one-time funds for the costs associated with the Department of </w:t>
      </w:r>
      <w:bookmarkStart w:id="150" w:name="_LINE__30_bdff0073_8aa0_4f65_ab50_98d81d"/>
      <w:bookmarkEnd w:id="149"/>
      <w:r w:rsidRPr="00BB64E0">
        <w:rPr>
          <w:rFonts w:ascii="Arial" w:eastAsia="Arial" w:hAnsi="Arial" w:cs="Arial"/>
        </w:rPr>
        <w:t>Education holding meetings with stakeholders to revise the social studies standards</w:t>
      </w:r>
      <w:r>
        <w:rPr>
          <w:rFonts w:ascii="Arial" w:eastAsia="Arial" w:hAnsi="Arial" w:cs="Arial"/>
        </w:rPr>
        <w:t>.</w:t>
      </w:r>
      <w:bookmarkEnd w:id="15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97B0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E42CE" w:rsidP="00197B06">
            <w:pPr>
              <w:rPr>
                <w:rFonts w:ascii="Arial" w:eastAsia="Arial" w:hAnsi="Arial" w:cs="Arial"/>
              </w:rPr>
            </w:pPr>
            <w:bookmarkStart w:id="151" w:name="_PAR__9_981e963b_48a7_40ef_ba83_ab8b1b2a"/>
            <w:bookmarkStart w:id="152" w:name="_LINE__31_b2ac2c13_0dfd_486a_b9b0_f5b64a"/>
            <w:bookmarkEnd w:id="148"/>
            <w:r>
              <w:rPr>
                <w:rFonts w:ascii="Arial" w:eastAsia="Arial" w:hAnsi="Arial" w:cs="Arial"/>
                <w:b/>
              </w:rPr>
              <w:t>GENERAL FUND</w:t>
            </w:r>
            <w:bookmarkEnd w:id="152"/>
          </w:p>
        </w:tc>
        <w:tc>
          <w:tcPr>
            <w:tcW w:w="1469" w:type="dxa"/>
          </w:tcPr>
          <w:p w:rsidR="008E42CE" w:rsidP="00197B06">
            <w:pPr>
              <w:jc w:val="right"/>
              <w:rPr>
                <w:rFonts w:ascii="Arial" w:eastAsia="Arial" w:hAnsi="Arial" w:cs="Arial"/>
              </w:rPr>
            </w:pPr>
            <w:bookmarkStart w:id="153" w:name="_LINE__31_a55486ad_e586_45f2_82a8_44b4b0"/>
            <w:r>
              <w:rPr>
                <w:rFonts w:ascii="Arial" w:eastAsia="Arial" w:hAnsi="Arial" w:cs="Arial"/>
                <w:b/>
              </w:rPr>
              <w:t>2021-22</w:t>
            </w:r>
            <w:bookmarkEnd w:id="153"/>
          </w:p>
        </w:tc>
        <w:tc>
          <w:tcPr>
            <w:tcW w:w="1469" w:type="dxa"/>
          </w:tcPr>
          <w:p w:rsidR="008E42CE" w:rsidP="00197B06">
            <w:pPr>
              <w:jc w:val="right"/>
              <w:rPr>
                <w:rFonts w:ascii="Arial" w:eastAsia="Arial" w:hAnsi="Arial" w:cs="Arial"/>
              </w:rPr>
            </w:pPr>
            <w:bookmarkStart w:id="154" w:name="_LINE__31_6d06874c_167c_4bbc_90cf_e36a10"/>
            <w:r>
              <w:rPr>
                <w:rFonts w:ascii="Arial" w:eastAsia="Arial" w:hAnsi="Arial" w:cs="Arial"/>
                <w:b/>
              </w:rPr>
              <w:t>2022-23</w:t>
            </w:r>
            <w:bookmarkEnd w:id="154"/>
          </w:p>
        </w:tc>
      </w:tr>
      <w:tr w:rsidTr="00197B0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E42CE" w:rsidP="00197B06">
            <w:pPr>
              <w:ind w:left="180"/>
              <w:rPr>
                <w:rFonts w:ascii="Arial" w:eastAsia="Arial" w:hAnsi="Arial" w:cs="Arial"/>
              </w:rPr>
            </w:pPr>
            <w:bookmarkStart w:id="155" w:name="_LINE__32_5d6524d4_10b5_4be3_b4b7_8a8da6"/>
            <w:r>
              <w:rPr>
                <w:rFonts w:ascii="Arial" w:eastAsia="Arial" w:hAnsi="Arial" w:cs="Arial"/>
              </w:rPr>
              <w:t>All Other</w:t>
            </w:r>
            <w:bookmarkEnd w:id="155"/>
          </w:p>
        </w:tc>
        <w:tc>
          <w:tcPr>
            <w:tcW w:w="1469" w:type="dxa"/>
          </w:tcPr>
          <w:p w:rsidR="008E42CE" w:rsidP="00197B06">
            <w:pPr>
              <w:jc w:val="right"/>
              <w:rPr>
                <w:rFonts w:ascii="Arial" w:eastAsia="Arial" w:hAnsi="Arial" w:cs="Arial"/>
              </w:rPr>
            </w:pPr>
            <w:bookmarkStart w:id="156" w:name="_LINE__32_4b55eec5_8794_4a41_bb3e_a719a8"/>
            <w:r>
              <w:rPr>
                <w:rFonts w:ascii="Arial" w:eastAsia="Arial" w:hAnsi="Arial" w:cs="Arial"/>
              </w:rPr>
              <w:t>$9,000</w:t>
            </w:r>
            <w:bookmarkEnd w:id="156"/>
          </w:p>
        </w:tc>
        <w:tc>
          <w:tcPr>
            <w:tcW w:w="1469" w:type="dxa"/>
          </w:tcPr>
          <w:p w:rsidR="008E42CE" w:rsidP="00197B06">
            <w:pPr>
              <w:jc w:val="right"/>
              <w:rPr>
                <w:rFonts w:ascii="Arial" w:eastAsia="Arial" w:hAnsi="Arial" w:cs="Arial"/>
              </w:rPr>
            </w:pPr>
            <w:bookmarkStart w:id="157" w:name="_LINE__32_59c301ab_4d5b_4453_a48d_6dd063"/>
            <w:r>
              <w:rPr>
                <w:rFonts w:ascii="Arial" w:eastAsia="Arial" w:hAnsi="Arial" w:cs="Arial"/>
              </w:rPr>
              <w:t>$0</w:t>
            </w:r>
            <w:bookmarkEnd w:id="157"/>
          </w:p>
        </w:tc>
      </w:tr>
      <w:tr w:rsidTr="00197B0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E42CE" w:rsidP="00197B06">
            <w:pPr>
              <w:rPr>
                <w:rFonts w:ascii="Arial" w:eastAsia="Arial" w:hAnsi="Arial" w:cs="Arial"/>
              </w:rPr>
            </w:pPr>
            <w:bookmarkStart w:id="158" w:name="_LINE__33_44f54a8f_b57c_4802_b434_4393bb"/>
            <w:r>
              <w:rPr>
                <w:rFonts w:ascii="Arial" w:eastAsia="Arial" w:hAnsi="Arial" w:cs="Arial"/>
              </w:rPr>
              <w:t xml:space="preserve"> </w:t>
            </w:r>
            <w:bookmarkEnd w:id="158"/>
          </w:p>
        </w:tc>
        <w:tc>
          <w:tcPr>
            <w:tcW w:w="1469" w:type="dxa"/>
          </w:tcPr>
          <w:p w:rsidR="008E42CE" w:rsidP="00197B06">
            <w:pPr>
              <w:jc w:val="right"/>
              <w:rPr>
                <w:rFonts w:ascii="Arial" w:eastAsia="Arial" w:hAnsi="Arial" w:cs="Arial"/>
              </w:rPr>
            </w:pPr>
            <w:bookmarkStart w:id="159" w:name="_LINE__33_a7bfe784_ecdd_41f4_83dd_ef3e33"/>
            <w:r>
              <w:rPr>
                <w:rFonts w:ascii="Arial" w:eastAsia="Arial" w:hAnsi="Arial" w:cs="Arial"/>
              </w:rPr>
              <w:t>__________</w:t>
            </w:r>
            <w:bookmarkEnd w:id="159"/>
          </w:p>
        </w:tc>
        <w:tc>
          <w:tcPr>
            <w:tcW w:w="1469" w:type="dxa"/>
          </w:tcPr>
          <w:p w:rsidR="008E42CE" w:rsidP="00197B06">
            <w:pPr>
              <w:jc w:val="right"/>
              <w:rPr>
                <w:rFonts w:ascii="Arial" w:eastAsia="Arial" w:hAnsi="Arial" w:cs="Arial"/>
              </w:rPr>
            </w:pPr>
            <w:bookmarkStart w:id="160" w:name="_LINE__33_ec508955_0f21_45a0_9a96_21cb24"/>
            <w:r>
              <w:rPr>
                <w:rFonts w:ascii="Arial" w:eastAsia="Arial" w:hAnsi="Arial" w:cs="Arial"/>
              </w:rPr>
              <w:t>__________</w:t>
            </w:r>
            <w:bookmarkEnd w:id="160"/>
          </w:p>
        </w:tc>
      </w:tr>
      <w:tr w:rsidTr="00197B0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E42CE" w:rsidP="00197B06">
            <w:pPr>
              <w:rPr>
                <w:rFonts w:ascii="Arial" w:eastAsia="Arial" w:hAnsi="Arial" w:cs="Arial"/>
              </w:rPr>
            </w:pPr>
            <w:bookmarkStart w:id="161" w:name="_LINE__34_8ed9be4d_e830_4831_833e_9fd47f"/>
            <w:r>
              <w:rPr>
                <w:rFonts w:ascii="Arial" w:eastAsia="Arial" w:hAnsi="Arial" w:cs="Arial"/>
              </w:rPr>
              <w:t>GENERAL FUND TOTAL</w:t>
            </w:r>
            <w:bookmarkEnd w:id="161"/>
          </w:p>
        </w:tc>
        <w:tc>
          <w:tcPr>
            <w:tcW w:w="1469" w:type="dxa"/>
          </w:tcPr>
          <w:p w:rsidR="008E42CE" w:rsidP="00197B06">
            <w:pPr>
              <w:jc w:val="right"/>
              <w:rPr>
                <w:rFonts w:ascii="Arial" w:eastAsia="Arial" w:hAnsi="Arial" w:cs="Arial"/>
              </w:rPr>
            </w:pPr>
            <w:bookmarkStart w:id="162" w:name="_LINE__34_cf859da6_408b_422f_92c6_b09c40"/>
            <w:r>
              <w:rPr>
                <w:rFonts w:ascii="Arial" w:eastAsia="Arial" w:hAnsi="Arial" w:cs="Arial"/>
              </w:rPr>
              <w:t>$9,000</w:t>
            </w:r>
            <w:bookmarkEnd w:id="162"/>
          </w:p>
        </w:tc>
        <w:tc>
          <w:tcPr>
            <w:tcW w:w="1469" w:type="dxa"/>
          </w:tcPr>
          <w:p w:rsidR="008E42CE" w:rsidP="00197B06">
            <w:pPr>
              <w:jc w:val="right"/>
              <w:rPr>
                <w:rFonts w:ascii="Arial" w:eastAsia="Arial" w:hAnsi="Arial" w:cs="Arial"/>
              </w:rPr>
            </w:pPr>
            <w:bookmarkStart w:id="163" w:name="_LINE__34_54cd9bb1_77ad_4ce6_adf6_8db599"/>
            <w:r>
              <w:rPr>
                <w:rFonts w:ascii="Arial" w:eastAsia="Arial" w:hAnsi="Arial" w:cs="Arial"/>
              </w:rPr>
              <w:t>$0</w:t>
            </w:r>
            <w:bookmarkEnd w:id="163"/>
          </w:p>
        </w:tc>
      </w:tr>
    </w:tbl>
    <w:p w:rsidR="008E42CE" w:rsidP="008E42C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4" w:name="_SUMMARY__c2d99743_0b0c_40ab_87b8_7d886d"/>
      <w:bookmarkStart w:id="165" w:name="_PAR__10_c40463a7_d25f_48c6_97e6_e1d94ee"/>
      <w:bookmarkStart w:id="166" w:name="_LINE__35_16cc6c9d_9223_4db0_b190_700275"/>
      <w:bookmarkEnd w:id="8"/>
      <w:bookmarkEnd w:id="139"/>
      <w:bookmarkEnd w:id="151"/>
      <w:r>
        <w:rPr>
          <w:rFonts w:ascii="Arial" w:eastAsia="Arial" w:hAnsi="Arial" w:cs="Arial"/>
          <w:b/>
          <w:sz w:val="24"/>
        </w:rPr>
        <w:t>SUMMARY</w:t>
      </w:r>
      <w:bookmarkEnd w:id="166"/>
    </w:p>
    <w:p w:rsidR="008E42CE" w:rsidP="008E42CE">
      <w:pPr>
        <w:ind w:left="360" w:firstLine="360"/>
        <w:rPr>
          <w:rFonts w:ascii="Arial" w:eastAsia="Arial" w:hAnsi="Arial" w:cs="Arial"/>
        </w:rPr>
      </w:pPr>
      <w:bookmarkStart w:id="167" w:name="_PAR__11_f7fb19fb_1e68_43ae_8661_c61b143"/>
      <w:bookmarkStart w:id="168" w:name="_LINE__36_f627e5d2_24c7_4b13_8330_41c8da"/>
      <w:bookmarkEnd w:id="165"/>
      <w:r>
        <w:rPr>
          <w:rFonts w:ascii="Arial" w:eastAsia="Arial" w:hAnsi="Arial" w:cs="Arial"/>
        </w:rPr>
        <w:t>This bill requires that African</w:t>
      </w:r>
      <w:r>
        <w:rPr>
          <w:rFonts w:ascii="Arial" w:eastAsia="Arial" w:hAnsi="Arial" w:cs="Arial"/>
        </w:rPr>
        <w:noBreakHyphen/>
        <w:t xml:space="preserve">American studies be taught in schools, aligned with the </w:t>
      </w:r>
      <w:bookmarkStart w:id="169" w:name="_LINE__37_c27741a1_3542_42fb_be3e_605091"/>
      <w:bookmarkEnd w:id="168"/>
      <w:r>
        <w:rPr>
          <w:rFonts w:ascii="Arial" w:eastAsia="Arial" w:hAnsi="Arial" w:cs="Arial"/>
        </w:rPr>
        <w:t xml:space="preserve">parameters for essential instruction and graduation requirements and included in the review </w:t>
      </w:r>
      <w:bookmarkStart w:id="170" w:name="_LINE__38_d9556d1f_01c6_47ad_b258_82bf75"/>
      <w:bookmarkEnd w:id="169"/>
      <w:r>
        <w:rPr>
          <w:rFonts w:ascii="Arial" w:eastAsia="Arial" w:hAnsi="Arial" w:cs="Arial"/>
        </w:rPr>
        <w:t xml:space="preserve">of content standards and performance indicators of the system of learning results.  The bill </w:t>
      </w:r>
      <w:bookmarkStart w:id="171" w:name="_LINE__39_19495bd9_280b_4d22_8b42_6cd1be"/>
      <w:bookmarkEnd w:id="170"/>
      <w:r>
        <w:rPr>
          <w:rFonts w:ascii="Arial" w:eastAsia="Arial" w:hAnsi="Arial" w:cs="Arial"/>
        </w:rPr>
        <w:t xml:space="preserve">directs the Department of Education to convene 2 volunteer advisory groups to collect </w:t>
      </w:r>
      <w:bookmarkStart w:id="172" w:name="_LINE__40_30945114_c357_4451_a248_dbfd46"/>
      <w:bookmarkEnd w:id="171"/>
      <w:r>
        <w:rPr>
          <w:rFonts w:ascii="Arial" w:eastAsia="Arial" w:hAnsi="Arial" w:cs="Arial"/>
        </w:rPr>
        <w:t>information and prepare and make available materials for teaching African</w:t>
      </w:r>
      <w:r>
        <w:rPr>
          <w:rFonts w:ascii="Arial" w:eastAsia="Arial" w:hAnsi="Arial" w:cs="Arial"/>
        </w:rPr>
        <w:noBreakHyphen/>
        <w:t xml:space="preserve">American </w:t>
      </w:r>
      <w:bookmarkStart w:id="173" w:name="_LINE__41_99a37a5e_4bc7_40f8_9d80_130260"/>
      <w:bookmarkEnd w:id="172"/>
      <w:r>
        <w:rPr>
          <w:rFonts w:ascii="Arial" w:eastAsia="Arial" w:hAnsi="Arial" w:cs="Arial"/>
        </w:rPr>
        <w:t>history and culture and the history of genocide in accordance with this legislation.</w:t>
      </w:r>
      <w:bookmarkEnd w:id="173"/>
    </w:p>
    <w:bookmarkEnd w:id="1"/>
    <w:bookmarkEnd w:id="2"/>
    <w:bookmarkEnd w:id="108"/>
    <w:bookmarkEnd w:id="164"/>
    <w:bookmarkEnd w:id="1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LR0202,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Education about African-American History and the History of Genocide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7B06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D42C5"/>
    <w:rsid w:val="007D72C8"/>
    <w:rsid w:val="007F3B1E"/>
    <w:rsid w:val="00801F19"/>
    <w:rsid w:val="00806421"/>
    <w:rsid w:val="008A5943"/>
    <w:rsid w:val="008E42CE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64E0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127298</ItemId>
    <LRId>66231</LRId>
    <LRNumber>202</LRNumber>
    <LDNumber>187</LDNumber>
    <PaperNumber>SP0074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Education and Cultural Affairs</LeadCommitteeName>
    <LRTitle>An Act To Require Education about African-American History and the History of Genocide</LRTitle>
    <ItemTitle>An Act To Require Education about African-American History and the History of Genocide</ItemTitle>
    <ShortTitle1>REQUIRE EDUCATION ABOUT</ShortTitle1>
    <ShortTitle2>AFRICAN-AMERICAN HISTORY AND</ShortTitle2>
    <SponsorFirstName>Louis</SponsorFirstName>
    <SponsorLastName>Luchini</SponsorLastName>
    <SponsorChamberPrefix>Sen.</SponsorChamberPrefix>
    <SponsorFrom>Hancock</SponsorFrom>
    <DraftingCycleCount>1</DraftingCycleCount>
    <LatestDraftingActionId>137</LatestDraftingActionId>
    <LatestDraftingActionDate>2021-01-21T11:59:33</LatestDraftingActionDate>
    <LatestDrafterName>jpooley</LatestDrafterName>
    <LatestProoferName>sadley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w:rsidR="008E42CE" w:rsidRDefault="008E42CE" w:rsidP="008E42CE"&amp;gt;&amp;lt;w:pPr&amp;gt;&amp;lt;w:ind w:left="360" /&amp;gt;&amp;lt;/w:pPr&amp;gt;&amp;lt;w:bookmarkStart w:id="0" w:name="_ENACTING_CLAUSE__e0acdf30_870a_4510_862" /&amp;gt;&amp;lt;w:bookmarkStart w:id="1" w:name="_DOC_BODY__ca0c7d75_76df_40a8_9bf7_fc27c" /&amp;gt;&amp;lt;w:bookmarkStart w:id="2" w:name="_DOC_BODY_CONTAINER__f15b1b3c_5d91_4f5e_" /&amp;gt;&amp;lt;w:bookmarkStart w:id="3" w:name="_PAGE__1_313e1029_e7d5_4f0a_adf1_27bc080" /&amp;gt;&amp;lt;w:bookmarkStart w:id="4" w:name="_PAR__1_2ed5438e_ac2a_4814_a5eb_651b74a6" /&amp;gt;&amp;lt;w:bookmarkStart w:id="5" w:name="_LINE__1_5cbd2f6f_3924_48f0_aacc_31cea7c"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w:rsidR="008E42CE" w:rsidRDefault="008E42CE" w:rsidP="008E42CE"&amp;gt;&amp;lt;w:pPr&amp;gt;&amp;lt;w:ind w:left="360" w:firstLine="360" /&amp;gt;&amp;lt;/w:pPr&amp;gt;&amp;lt;w:bookmarkStart w:id="6" w:name="_BILL_SECTION_HEADER__430776fd_1171_4fc2" /&amp;gt;&amp;lt;w:bookmarkStart w:id="7" w:name="_BILL_SECTION__e5ac5151_985b_432c_8cea_1" /&amp;gt;&amp;lt;w:bookmarkStart w:id="8" w:name="_DOC_BODY_CONTENT__240fe2b2_89a3_4639_af" /&amp;gt;&amp;lt;w:bookmarkStart w:id="9" w:name="_PAR__2_c156cfb7_b898_4ea2_bc12_eebf4a24" /&amp;gt;&amp;lt;w:bookmarkStart w:id="10" w:name="_LINE__2_292a3a63_07a7_482b_8fa6_6f1efac"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w:name="_BILL_SECTION_NUMBER__5f5a862e_f1af_4ccb"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§4706,&amp;lt;/w:t&amp;gt;&amp;lt;/w:r&amp;gt;&amp;lt;w:r&amp;gt;&amp;lt;w:t xml:space="preserve"&amp;gt; as amended by PL 2009, c. 313, §§8 and 9, is further &amp;lt;/w:t&amp;gt;&amp;lt;/w:r&amp;gt;&amp;lt;w:bookmarkStart w:id="12" w:name="_LINE__3_19f576d3_8eb7_4406_a81f_d9f3237" /&amp;gt;&amp;lt;w:bookmarkEnd w:id="10" /&amp;gt;&amp;lt;w:r&amp;gt;&amp;lt;w:t&amp;gt;amended to read:&amp;lt;/w:t&amp;gt;&amp;lt;/w:r&amp;gt;&amp;lt;w:bookmarkEnd w:id="12" /&amp;gt;&amp;lt;/w:p&amp;gt;&amp;lt;w:p w:rsidR="008E42CE" w:rsidRDefault="008E42CE" w:rsidP="008E42CE"&amp;gt;&amp;lt;w:pPr&amp;gt;&amp;lt;w:ind w:left="1080" w:hanging="720" /&amp;gt;&amp;lt;/w:pPr&amp;gt;&amp;lt;w:bookmarkStart w:id="13" w:name="_STATUTE_S__4599e23b_9ad8_4c54_a2c2_6d73" /&amp;gt;&amp;lt;w:bookmarkStart w:id="14" w:name="_PAR__3_bed9f398_4a77_4b98_8b3c_c36b26dc" /&amp;gt;&amp;lt;w:bookmarkStart w:id="15" w:name="_LINE__4_94df5c1b_e6ad_4c07_877d_991c2f0"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w:name="_STATUTE_NUMBER__c1fa7d5f_6a6f_4187_bca6" /&amp;gt;&amp;lt;w:r&amp;gt;&amp;lt;w:rPr&amp;gt;&amp;lt;w:b /&amp;gt;&amp;lt;/w:rPr&amp;gt;&amp;lt;w:t&amp;gt;4706&amp;lt;/w:t&amp;gt;&amp;lt;/w:r&amp;gt;&amp;lt;w:bookmarkEnd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w:name="_STATUTE_HEADNOTE__b254af75_9ebe_4eea_8b" /&amp;gt;&amp;lt;w:r&amp;gt;&amp;lt;w:rPr&amp;gt;&amp;lt;w:b /&amp;gt;&amp;lt;/w:rPr&amp;gt;&amp;lt;w:t xml:space="preserve"&amp;gt;Instruction in American history, &amp;lt;/w:t&amp;gt;&amp;lt;/w:r&amp;gt;&amp;lt;w:bookmarkStart w:id="18" w:name="_PROCESSED_CHANGE__7c341ad3_a594_4611_90" /&amp;gt;&amp;lt;w:ins w:id="19" w:author="BPS" w:date="2020-11-23T13:59:00Z"&amp;gt;&amp;lt;w:r&amp;gt;&amp;lt;w:rPr&amp;gt;&amp;lt;w:b /&amp;gt;&amp;lt;/w:rPr&amp;gt;&amp;lt;w:t&amp;gt;African-American studies,&amp;lt;/w:t&amp;gt;&amp;lt;/w:r&amp;gt;&amp;lt;/w:ins&amp;gt;&amp;lt;w:bookmarkEnd w:id="18" /&amp;gt;&amp;lt;w:r&amp;gt;&amp;lt;w:rPr&amp;gt;&amp;lt;w:b /&amp;gt;&amp;lt;/w:rPr&amp;gt;&amp;lt;w:t xml:space="preserve"&amp;gt; Maine studies&amp;lt;/w:t&amp;gt;&amp;lt;/w:r&amp;gt;&amp;lt;w:bookmarkStart w:id="20" w:name="_PROCESSED_CHANGE__0203e80c_88ae_422a_87" /&amp;gt;&amp;lt;w:r&amp;gt;&amp;lt;w:rPr&amp;gt;&amp;lt;w:b /&amp;gt;&amp;lt;/w:rPr&amp;gt;&amp;lt;w:t xml:space="preserve"&amp;gt; &amp;lt;/w:t&amp;gt;&amp;lt;/w:r&amp;gt;&amp;lt;w:bookmarkStart w:id="21" w:name="_LINE__5_97da64fa_d755_477d_b77a_ecff965" /&amp;gt;&amp;lt;w:bookmarkEnd w:id="15" /&amp;gt;&amp;lt;w:del w:id="22" w:author="BPS" w:date="2020-11-23T13:59:00Z"&amp;gt;&amp;lt;w:r w:rsidDel="00065010"&amp;gt;&amp;lt;w:rPr&amp;gt;&amp;lt;w:b /&amp;gt;&amp;lt;/w:rPr&amp;gt;&amp;lt;w:delText&amp;gt;and&amp;lt;/w:delText&amp;gt;&amp;lt;/w:r&amp;gt;&amp;lt;/w:del&amp;gt;&amp;lt;w:bookmarkStart w:id="23" w:name="_PROCESSED_CHANGE__9329be85_f405_458a_91" /&amp;gt;&amp;lt;w:bookmarkEnd w:id="20" /&amp;gt;&amp;lt;w:ins w:id="24" w:author="BPS" w:date="2020-11-23T13:59:00Z"&amp;gt;&amp;lt;w:r&amp;gt;&amp;lt;w:rPr&amp;gt;&amp;lt;w:b /&amp;gt;&amp;lt;/w:rPr&amp;gt;&amp;lt;w:t&amp;gt;,&amp;lt;/w:t&amp;gt;&amp;lt;/w:r&amp;gt;&amp;lt;/w:ins&amp;gt;&amp;lt;w:bookmarkEnd w:id="23" /&amp;gt;&amp;lt;w:r&amp;gt;&amp;lt;w:rPr&amp;gt;&amp;lt;w:b /&amp;gt;&amp;lt;/w:rPr&amp;gt;&amp;lt;w:t xml:space="preserve"&amp;gt; Maine Native American history&amp;lt;/w:t&amp;gt;&amp;lt;/w:r&amp;gt;&amp;lt;w:bookmarkStart w:id="25" w:name="_PROCESSED_CHANGE__30a97e3b_10e5_4125_a0" /&amp;gt;&amp;lt;w:r&amp;gt;&amp;lt;w:rPr&amp;gt;&amp;lt;w:b /&amp;gt;&amp;lt;/w:rPr&amp;gt;&amp;lt;w:t xml:space="preserve"&amp;gt; &amp;lt;/w:t&amp;gt;&amp;lt;/w:r&amp;gt;&amp;lt;w:ins w:id="26" w:author="BPS" w:date="2020-11-23T13:59:00Z"&amp;gt;&amp;lt;w:r&amp;gt;&amp;lt;w:rPr&amp;gt;&amp;lt;w:b /&amp;gt;&amp;lt;/w:rPr&amp;gt;&amp;lt;w:t xml:space="preserve"&amp;gt;and &amp;lt;/w:t&amp;gt;&amp;lt;/w:r&amp;gt;&amp;lt;/w:ins&amp;gt;&amp;lt;w:ins w:id="27" w:author="BPS" w:date="2020-12-01T14:27:00Z"&amp;gt;&amp;lt;w:r&amp;gt;&amp;lt;w:rPr&amp;gt;&amp;lt;w:b /&amp;gt;&amp;lt;/w:rPr&amp;gt;&amp;lt;w:t xml:space="preserve"&amp;gt;the history of &amp;lt;/w:t&amp;gt;&amp;lt;/w:r&amp;gt;&amp;lt;/w:ins&amp;gt;&amp;lt;w:ins w:id="28" w:author="BPS" w:date="2020-11-23T13:59:00Z"&amp;gt;&amp;lt;w:r&amp;gt;&amp;lt;w:rPr&amp;gt;&amp;lt;w:b /&amp;gt;&amp;lt;/w:rPr&amp;gt;&amp;lt;w:t&amp;gt;genocide&amp;lt;/w:t&amp;gt;&amp;lt;/w:r&amp;gt;&amp;lt;/w:ins&amp;gt;&amp;lt;w:bookmarkEnd w:id="17" /&amp;gt;&amp;lt;w:bookmarkEnd w:id="21" /&amp;gt;&amp;lt;w:bookmarkEnd w:id="25" /&amp;gt;&amp;lt;/w:p&amp;gt;&amp;lt;w:p w:rsidR="008E42CE" w:rsidRDefault="008E42CE" w:rsidP="008E42CE"&amp;gt;&amp;lt;w:pPr&amp;gt;&amp;lt;w:ind w:left="360" w:firstLine="360" /&amp;gt;&amp;lt;/w:pPr&amp;gt;&amp;lt;w:bookmarkStart w:id="29" w:name="_STATUTE_CONTENT__b45f42c5_b71d_44c5_b2c" /&amp;gt;&amp;lt;w:bookmarkStart w:id="30" w:name="_STATUTE_P__fb096048_3f15_4d86_b76b_d49c" /&amp;gt;&amp;lt;w:bookmarkStart w:id="31" w:name="_PAR__4_1bfab122_7b12_4ff7_9cee_d14edaa7" /&amp;gt;&amp;lt;w:bookmarkStart w:id="32" w:name="_LINE__6_9dbc3b32_608a_4b25_89a4_ee5b369" /&amp;gt;&amp;lt;w:bookmarkEnd w:id="14" /&amp;gt;&amp;lt;w:r&amp;gt;&amp;lt;w:t&amp;gt;Instruction in American history, government, citizenship&amp;lt;/w:t&amp;gt;&amp;lt;/w:r&amp;gt;&amp;lt;w:bookmarkStart w:id="33" w:name="_PROCESSED_CHANGE__9a1bcfd2_f7fc_45bf_a8" /&amp;gt;&amp;lt;w:r&amp;gt;&amp;lt;w:t xml:space="preserve"&amp;gt; &amp;lt;/w:t&amp;gt;&amp;lt;/w:r&amp;gt;&amp;lt;w:del w:id="34" w:author="BPS" w:date="2020-12-01T14:16:00Z"&amp;gt;&amp;lt;w:r w:rsidDel="005B1E74"&amp;gt;&amp;lt;w:delText&amp;gt;and&amp;lt;/w:delText&amp;gt;&amp;lt;/w:r&amp;gt;&amp;lt;/w:del&amp;gt;&amp;lt;w:bookmarkStart w:id="35" w:name="_PROCESSED_CHANGE__ae4d5dce_6be1_40b8_8a" /&amp;gt;&amp;lt;w:bookmarkEnd w:id="33" /&amp;gt;&amp;lt;w:ins w:id="36" w:author="BPS" w:date="2020-12-01T14:16:00Z"&amp;gt;&amp;lt;w:r&amp;gt;&amp;lt;w:t&amp;gt;,&amp;lt;/w:t&amp;gt;&amp;lt;/w:r&amp;gt;&amp;lt;/w:ins&amp;gt;&amp;lt;w:ins w:id="37" w:author="BPS" w:date="2020-12-03T14:01:00Z"&amp;gt;&amp;lt;w:r&amp;gt;&amp;lt;w:rPr&amp;gt;&amp;lt;w:u w:val="single" /&amp;gt;&amp;lt;/w:rPr&amp;gt;&amp;lt;w:t xml:space="preserve"&amp;gt; &amp;lt;/w:t&amp;gt;&amp;lt;/w:r&amp;gt;&amp;lt;/w:ins&amp;gt;&amp;lt;w:ins w:id="38" w:author="BPS" w:date="2020-12-03T14:00:00Z"&amp;gt;&amp;lt;w:r w:rsidRPr="006D42C5"&amp;gt;&amp;lt;w:t xml:space="preserve"&amp;gt;African-American &amp;lt;/w:t&amp;gt;&amp;lt;/w:r&amp;gt;&amp;lt;w:bookmarkStart w:id="39" w:name="_LINE__7_39f883ea_0f5b_4858_9044_6d5d74c" /&amp;gt;&amp;lt;w:bookmarkEnd w:id="32" /&amp;gt;&amp;lt;w:r w:rsidRPr="006D42C5"&amp;gt;&amp;lt;w:t&amp;gt;studies,&amp;lt;/w:t&amp;gt;&amp;lt;/w:r&amp;gt;&amp;lt;/w:ins&amp;gt;&amp;lt;w:r w:rsidRPr="006D42C5"&amp;gt;&amp;lt;w:t xml:space="preserve"&amp;gt; &amp;lt;/w:t&amp;gt;&amp;lt;/w:r&amp;gt;&amp;lt;w:bookmarkEnd w:id="35" /&amp;gt;&amp;lt;w:r&amp;gt;&amp;lt;w:t xml:space="preserve"&amp;gt;Maine studies &amp;lt;/w:t&amp;gt;&amp;lt;/w:r&amp;gt;&amp;lt;w:bookmarkStart w:id="40" w:name="_PROCESSED_CHANGE__77f1a595_f9c0_48ef_83" /&amp;gt;&amp;lt;w:ins w:id="41" w:author="BPS" w:date="2020-12-01T14:16:00Z"&amp;gt;&amp;lt;w:r&amp;gt;&amp;lt;w:t&amp;gt;and the history of genocide&amp;lt;/w:t&amp;gt;&amp;lt;/w:r&amp;gt;&amp;lt;/w:ins&amp;gt;&amp;lt;w:r&amp;gt;&amp;lt;w:t xml:space="preserve"&amp;gt; &amp;lt;/w:t&amp;gt;&amp;lt;/w:r&amp;gt;&amp;lt;w:bookmarkEnd w:id="40" /&amp;gt;&amp;lt;w:r&amp;gt;&amp;lt;w:t xml:space="preserve"&amp;gt;must be aligned with the parameters for &amp;lt;/w:t&amp;gt;&amp;lt;/w:r&amp;gt;&amp;lt;w:bookmarkStart w:id="42" w:name="_LINE__8_5d23fe70_58d7_45cd_8f63_ebfe3ee" /&amp;gt;&amp;lt;w:bookmarkEnd w:id="39" /&amp;gt;&amp;lt;w:r&amp;gt;&amp;lt;w:t xml:space="preserve"&amp;gt;essential instruction and graduation requirements established under &amp;lt;/w:t&amp;gt;&amp;lt;/w:r&amp;gt;&amp;lt;w:bookmarkStart w:id="43" w:name="_CROSS_REFERENCE__e5576309_65a2_4c19_8fc" /&amp;gt;&amp;lt;w:r&amp;gt;&amp;lt;w:t&amp;gt;section 6209&amp;lt;/w:t&amp;gt;&amp;lt;/w:r&amp;gt;&amp;lt;w:bookmarkEnd w:id="43" /&amp;gt;&amp;lt;w:r&amp;gt;&amp;lt;w:t&amp;gt;.&amp;lt;/w:t&amp;gt;&amp;lt;/w:r&amp;gt;&amp;lt;w:bookmarkEnd w:id="29" /&amp;gt;&amp;lt;w:bookmarkEnd w:id="42" /&amp;gt;&amp;lt;/w:p&amp;gt;&amp;lt;w:p w:rsidR="008E42CE" w:rsidRDefault="008E42CE" w:rsidP="008E42CE"&amp;gt;&amp;lt;w:pPr&amp;gt;&amp;lt;w:ind w:left="360" w:firstLine="360" /&amp;gt;&amp;lt;/w:pPr&amp;gt;&amp;lt;w:bookmarkStart w:id="44" w:name="_STATUTE_NUMBER__1d64288f_a732_46a8_b374" /&amp;gt;&amp;lt;w:bookmarkStart w:id="45" w:name="_STATUTE_SS__c01777a9_53d1_418d_9374_266" /&amp;gt;&amp;lt;w:bookmarkStart w:id="46" w:name="_PAR__5_4bb0ceed_b73d_484a_8b51_3f9eedc5" /&amp;gt;&amp;lt;w:bookmarkStart w:id="47" w:name="_LINE__9_ece54d58_25b8_4812_bc8c_a50cb1d" /&amp;gt;&amp;lt;w:bookmarkEnd w:id="30" /&amp;gt;&amp;lt;w:bookmarkEnd w:id="31" /&amp;gt;&amp;lt;w:r&amp;gt;&amp;lt;w:rPr&amp;gt;&amp;lt;w:b /&amp;gt;&amp;lt;/w:rPr&amp;gt;&amp;lt;w:t&amp;gt;1&amp;lt;/w:t&amp;gt;&amp;lt;/w:r&amp;gt;&amp;lt;w:bookmarkEnd w:id="44" /&amp;gt;&amp;lt;w:r&amp;gt;&amp;lt;w:rPr&amp;gt;&amp;lt;w:b /&amp;gt;&amp;lt;/w:rPr&amp;gt;&amp;lt;w:t xml:space="preserve"&amp;gt;.  &amp;lt;/w:t&amp;gt;&amp;lt;/w:r&amp;gt;&amp;lt;w:bookmarkStart w:id="48" w:name="_STATUTE_HEADNOTE__a184642b_8ce3_4109_89" /&amp;gt;&amp;lt;w:r&amp;gt;&amp;lt;w:rPr&amp;gt;&amp;lt;w:b /&amp;gt;&amp;lt;/w:rPr&amp;gt;&amp;lt;w:t&amp;gt;American history.&amp;lt;/w:t&amp;gt;&amp;lt;/w:r&amp;gt;&amp;lt;w:bookmarkEnd w:id="48"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w:id="49" w:name="_STATUTE_CONTENT__33b5cf13_f1e1_4bb2_932" /&amp;gt;&amp;lt;w:r&amp;gt;&amp;lt;w:t xml:space="preserve"&amp;gt;American history, government and citizenship, including the &amp;lt;/w:t&amp;gt;&amp;lt;/w:r&amp;gt;&amp;lt;w:bookmarkStart w:id="50" w:name="_LINE__10_c3ec5bf7_0d8f_455e_a409_5b45b7" /&amp;gt;&amp;lt;w:bookmarkEnd w:id="47" /&amp;gt;&amp;lt;w:r&amp;gt;&amp;lt;w:t xml:space="preserve"&amp;gt;Constitution of the United States, the Declaration of Independence, the importance of &amp;lt;/w:t&amp;gt;&amp;lt;/w:r&amp;gt;&amp;lt;w:bookmarkStart w:id="51" w:name="_LINE__11_c2e2361b_5690_459a_a9dd_43f962" /&amp;gt;&amp;lt;w:bookmarkEnd w:id="50" /&amp;gt;&amp;lt;w:r&amp;gt;&amp;lt;w:t xml:space="preserve"&amp;gt;voting and the privileges and responsibilities of citizenship, must be taught in and required &amp;lt;/w:t&amp;gt;&amp;lt;/w:r&amp;gt;&amp;lt;w:bookmarkStart w:id="52" w:name="_LINE__12_d611676d_ed5b_40bd_8ab5_550949" /&amp;gt;&amp;lt;w:bookmarkEnd w:id="51" /&amp;gt;&amp;lt;w:r&amp;gt;&amp;lt;w:t&amp;gt;for graduation from all elementary and secondary schools, both public and private.&amp;lt;/w:t&amp;gt;&amp;lt;/w:r&amp;gt;&amp;lt;w:bookmarkStart w:id="53" w:name="_PROCESSED_CHANGE__c9d859af_de1c_40fe_97" /&amp;gt;&amp;lt;w:r&amp;gt;&amp;lt;w:t xml:space="preserve"&amp;gt;  &amp;lt;/w:t&amp;gt;&amp;lt;/w:r&amp;gt;&amp;lt;w:ins w:id="54" w:author="BPS" w:date="2020-12-01T14:16:00Z"&amp;gt;&amp;lt;w:r&amp;gt;&amp;lt;w:rPr&amp;gt;&amp;lt;w:rFonts w:eastAsia="MS Mincho" /&amp;gt;&amp;lt;/w:rPr&amp;gt;&amp;lt;w:t xml:space="preserve"&amp;gt;A &amp;lt;/w:t&amp;gt;&amp;lt;/w:r&amp;gt;&amp;lt;w:bookmarkStart w:id="55" w:name="_LINE__13_cc1a7b91_3f45_4f4d_9cfd_e8026e" /&amp;gt;&amp;lt;w:bookmarkEnd w:id="52" /&amp;gt;&amp;lt;w:r&amp;gt;&amp;lt;w:rPr&amp;gt;&amp;lt;w:rFonts w:eastAsia="MS Mincho" /&amp;gt;&amp;lt;/w:rPr&amp;gt;&amp;lt;w:t&amp;gt;required component of American history is African&amp;lt;/w:t&amp;gt;&amp;lt;/w:r&amp;gt;&amp;lt;w:r&amp;gt;&amp;lt;w:rPr&amp;gt;&amp;lt;w:rFonts w:eastAsia="MS Mincho" /&amp;gt;&amp;lt;/w:rPr&amp;gt;&amp;lt;w:noBreakHyphen /&amp;gt;&amp;lt;w:t xml:space="preserve"&amp;gt;American studies, which must be &amp;lt;/w:t&amp;gt;&amp;lt;/w:r&amp;gt;&amp;lt;w:bookmarkStart w:id="56" w:name="_LINE__14_1cc17eec_3aa4_4ec5_a7e5_ab3368" /&amp;gt;&amp;lt;w:bookmarkEnd w:id="55" /&amp;gt;&amp;lt;w:r&amp;gt;&amp;lt;w:rPr&amp;gt;&amp;lt;w:rFonts w:eastAsia="MS Mincho" /&amp;gt;&amp;lt;/w:rPr&amp;gt;&amp;lt;w:t xml:space="preserve"&amp;gt;included in the review of content standards and performance indicators of the system of &amp;lt;/w:t&amp;gt;&amp;lt;/w:r&amp;gt;&amp;lt;w:bookmarkStart w:id="57" w:name="_LINE__15_749a6a37_0336_4d8e_85f1_abdfe9" /&amp;gt;&amp;lt;w:bookmarkEnd w:id="56" /&amp;gt;&amp;lt;w:r&amp;gt;&amp;lt;w:rPr&amp;gt;&amp;lt;w:rFonts w:eastAsia="MS Mincho" /&amp;gt;&amp;lt;/w:rPr&amp;gt;&amp;lt;w:t xml:space="preserve"&amp;gt;learning results conducted in accordance with section 6209, subsection 4. &amp;lt;/w:t&amp;gt;&amp;lt;/w:r&amp;gt;&amp;lt;/w:ins&amp;gt;&amp;lt;w:ins w:id="58" w:author="BPS" w:date="2020-12-01T16:37:00Z"&amp;gt;&amp;lt;w:r&amp;gt;&amp;lt;w:rPr&amp;gt;&amp;lt;w:rFonts w:eastAsia="MS Mincho" /&amp;gt;&amp;lt;/w:rPr&amp;gt;&amp;lt;w:t xml:space="preserve"&amp;gt; &amp;lt;/w:t&amp;gt;&amp;lt;/w:r&amp;gt;&amp;lt;/w:ins&amp;gt;&amp;lt;w:bookmarkStart w:id="59" w:name="_LINE__16_29d4f18d_e20f_4b2f_b55f_97e0d5" /&amp;gt;&amp;lt;w:bookmarkEnd w:id="57" /&amp;gt;&amp;lt;w:ins w:id="60" w:author="BPS" w:date="2020-12-01T14:16:00Z"&amp;gt;&amp;lt;w:r&amp;gt;&amp;lt;w:rPr&amp;gt;&amp;lt;w:rFonts w:eastAsia="MS Mincho" /&amp;gt;&amp;lt;/w:rPr&amp;gt;&amp;lt;w:t&amp;gt;African&amp;lt;/w:t&amp;gt;&amp;lt;/w:r&amp;gt;&amp;lt;w:r&amp;gt;&amp;lt;w:rPr&amp;gt;&amp;lt;w:rFonts w:eastAsia="MS Mincho" /&amp;gt;&amp;lt;/w:rPr&amp;gt;&amp;lt;w:noBreakHyphen /&amp;gt;&amp;lt;w:t&amp;gt;American studies must address African&amp;lt;/w:t&amp;gt;&amp;lt;/w:r&amp;gt;&amp;lt;w:r&amp;gt;&amp;lt;w:rPr&amp;gt;&amp;lt;w:rFonts w:eastAsia="MS Mincho" /&amp;gt;&amp;lt;/w:rPr&amp;gt;&amp;lt;w:noBreakHyphen /&amp;gt;&amp;lt;w:t xml:space="preserve"&amp;gt;American cultural systems and the &amp;lt;/w:t&amp;gt;&amp;lt;/w:r&amp;gt;&amp;lt;w:bookmarkStart w:id="61" w:name="_LINE__17_4a038662_caec_496a_aad3_5d1d12" /&amp;gt;&amp;lt;w:bookmarkEnd w:id="59" /&amp;gt;&amp;lt;w:r&amp;gt;&amp;lt;w:rPr&amp;gt;&amp;lt;w:rFonts w:eastAsia="MS Mincho" /&amp;gt;&amp;lt;/w:rPr&amp;gt;&amp;lt;w:t&amp;gt;experience of African&amp;lt;/w:t&amp;gt;&amp;lt;/w:r&amp;gt;&amp;lt;w:r&amp;gt;&amp;lt;w:rPr&amp;gt;&amp;lt;w:rFonts w:eastAsia="MS Mincho" /&amp;gt;&amp;lt;/w:rPr&amp;gt;&amp;lt;w:noBreakHyphen /&amp;gt;&amp;lt;w:t xml:space="preserve"&amp;gt;Americans throughout history.  Topics may include, but are not &amp;lt;/w:t&amp;gt;&amp;lt;/w:r&amp;gt;&amp;lt;w:bookmarkStart w:id="62" w:name="_LINE__18_6871c8b4_ea32_47e7_b6dc_e5e3aa" /&amp;gt;&amp;lt;w:bookmarkEnd w:id="61" /&amp;gt;&amp;lt;w:r&amp;gt;&amp;lt;w:rPr&amp;gt;&amp;lt;w:rFonts w:eastAsia="MS Mincho" /&amp;gt;&amp;lt;/w:rPr&amp;gt;&amp;lt;w:t xml:space="preserve"&amp;gt;limited to, precolonial indigenous ethnic populations, African-American genocide, the &amp;lt;/w:t&amp;gt;&amp;lt;/w:r&amp;gt;&amp;lt;w:bookmarkStart w:id="63" w:name="_LINE__19_731112d3_273f_4f32_9193_5322aa" /&amp;gt;&amp;lt;w:bookmarkEnd w:id="62" /&amp;gt;&amp;lt;w:r&amp;gt;&amp;lt;w:rPr&amp;gt;&amp;lt;w:rFonts w:eastAsia="MS Mincho" /&amp;gt;&amp;lt;/w:rPr&amp;gt;&amp;lt;w:t xml:space="preserve"&amp;gt;Underground Railroad, emancipation, Reconstruction, the Great Migration, Jim Crow &amp;lt;/w:t&amp;gt;&amp;lt;/w:r&amp;gt;&amp;lt;w:bookmarkStart w:id="64" w:name="_LINE__20_4ac49cfb_3b53_4fbd_9d5c_9ae8cf" /&amp;gt;&amp;lt;w:bookmarkEnd w:id="63" /&amp;gt;&amp;lt;w:r&amp;gt;&amp;lt;w:rPr&amp;gt;&amp;lt;w:rFonts w:eastAsia="MS Mincho" /&amp;gt;&amp;lt;/w:rPr&amp;gt;&amp;lt;w:t&amp;gt;laws, the civil rights movement, the so&amp;lt;/w:t&amp;gt;&amp;lt;/w:r&amp;gt;&amp;lt;w:r&amp;gt;&amp;lt;w:rPr&amp;gt;&amp;lt;w:rFonts w:eastAsia="MS Mincho" /&amp;gt;&amp;lt;/w:rPr&amp;gt;&amp;lt;w:noBreakHyphen /&amp;gt;&amp;lt;w:t xml:space="preserve"&amp;gt;called war on drugs, the federal War on Poverty &amp;lt;/w:t&amp;gt;&amp;lt;/w:r&amp;gt;&amp;lt;w:bookmarkStart w:id="65" w:name="_LINE__21_5c333d57_a132_4bda_ba02_48a9e8" /&amp;gt;&amp;lt;w:bookmarkEnd w:id="64" /&amp;gt;&amp;lt;w:r&amp;gt;&amp;lt;w:rPr&amp;gt;&amp;lt;w:rFonts w:eastAsia="MS Mincho" /&amp;gt;&amp;lt;/w:rPr&amp;gt;&amp;lt;w:t&amp;gt;initiative and mass incarceration.  For the purposes of this subsection, "African&amp;lt;/w:t&amp;gt;&amp;lt;/w:r&amp;gt;&amp;lt;w:r&amp;gt;&amp;lt;w:rPr&amp;gt;&amp;lt;w:rFonts w:eastAsia="MS Mincho" /&amp;gt;&amp;lt;/w:rPr&amp;gt;&amp;lt;w:noBreakHyphen /&amp;gt;&amp;lt;w:t xml:space="preserve"&amp;gt;American &amp;lt;/w:t&amp;gt;&amp;lt;/w:r&amp;gt;&amp;lt;w:bookmarkStart w:id="66" w:name="_LINE__22_68df30cd_bb02_4c25_927a_514824" /&amp;gt;&amp;lt;w:bookmarkEnd w:id="65" /&amp;gt;&amp;lt;w:r&amp;gt;&amp;lt;w:rPr&amp;gt;&amp;lt;w:rFonts w:eastAsia="MS Mincho" /&amp;gt;&amp;lt;/w:rPr&amp;gt;&amp;lt;w:t xml:space="preserve"&amp;gt;genocide" means discriminatory genocidal laws, policies or actions targeted against &amp;lt;/w:t&amp;gt;&amp;lt;/w:r&amp;gt;&amp;lt;w:bookmarkStart w:id="67" w:name="_LINE__23_27191f5a_d247_462c_901b_d6fe6f" /&amp;gt;&amp;lt;w:bookmarkEnd w:id="66" /&amp;gt;&amp;lt;w:r&amp;gt;&amp;lt;w:rPr&amp;gt;&amp;lt;w:rFonts w:eastAsia="MS Mincho" /&amp;gt;&amp;lt;/w:rPr&amp;gt;&amp;lt;w:t&amp;gt;African&amp;lt;/w:t&amp;gt;&amp;lt;/w:r&amp;gt;&amp;lt;w:r&amp;gt;&amp;lt;w:rPr&amp;gt;&amp;lt;w:rFonts w:eastAsia="MS Mincho" /&amp;gt;&amp;lt;/w:rPr&amp;gt;&amp;lt;w:noBreakHyphen /&amp;gt;&amp;lt;w:t xml:space="preserve"&amp;gt;Americans and indigenous ethnic populations throughout history, including &amp;lt;/w:t&amp;gt;&amp;lt;/w:r&amp;gt;&amp;lt;w:bookmarkStart w:id="68" w:name="_LINE__24_f1bf03b1_2c40_4ccc_a20f_be626a" /&amp;gt;&amp;lt;w:bookmarkEnd w:id="67" /&amp;gt;&amp;lt;w:r&amp;gt;&amp;lt;w:rPr&amp;gt;&amp;lt;w:rFonts w:eastAsia="MS Mincho" /&amp;gt;&amp;lt;/w:rPr&amp;gt;&amp;lt;w:t&amp;gt;slavery, lynching, economic disenfranchisement and other state&amp;lt;/w:t&amp;gt;&amp;lt;/w:r&amp;gt;&amp;lt;w:r&amp;gt;&amp;lt;w:rPr&amp;gt;&amp;lt;w:rFonts w:eastAsia="MS Mincho" /&amp;gt;&amp;lt;/w:rPr&amp;gt;&amp;lt;w:noBreakHyphen /&amp;gt;&amp;lt;w:t&amp;gt;sanctioned killings.&amp;lt;/w:t&amp;gt;&amp;lt;/w:r&amp;gt;&amp;lt;/w:ins&amp;gt;&amp;lt;w:bookmarkEnd w:id="49" /&amp;gt;&amp;lt;w:bookmarkEnd w:id="53" /&amp;gt;&amp;lt;w:bookmarkEnd w:id="68" /&amp;gt;&amp;lt;/w:p&amp;gt;&amp;lt;w:p w:rsidR="008E42CE" w:rsidRDefault="008E42CE" w:rsidP="008E42CE"&amp;gt;&amp;lt;w:pPr&amp;gt;&amp;lt;w:ind w:left="360" w:firstLine="360" /&amp;gt;&amp;lt;/w:pPr&amp;gt;&amp;lt;w:bookmarkStart w:id="69" w:name="_STATUTE_NUMBER__92e7b7eb_3e87_4be1_b2ef" /&amp;gt;&amp;lt;w:bookmarkStart w:id="70" w:name="_STATUTE_SS__564291b7_680c_43e5_852b_2f1" /&amp;gt;&amp;lt;w:bookmarkStart w:id="71" w:name="_PAR__6_fe4edd20_f50e_442b_9a1b_774a2c6d" /&amp;gt;&amp;lt;w:bookmarkStart w:id="72" w:name="_LINE__25_bef04985_7498_4b20_829f_acce81" /&amp;gt;&amp;lt;w:bookmarkEnd w:id="45" /&amp;gt;&amp;lt;w:bookmarkEnd w:id="46" /&amp;gt;&amp;lt;w:r&amp;gt;&amp;lt;w:rPr&amp;gt;&amp;lt;w:b /&amp;gt;&amp;lt;/w:rPr&amp;gt;&amp;lt;w:t&amp;gt;2&amp;lt;/w:t&amp;gt;&amp;lt;/w:r&amp;gt;&amp;lt;w:bookmarkEnd w:id="69" /&amp;gt;&amp;lt;w:r&amp;gt;&amp;lt;w:rPr&amp;gt;&amp;lt;w:b /&amp;gt;&amp;lt;/w:rPr&amp;gt;&amp;lt;w:t xml:space="preserve"&amp;gt;.  &amp;lt;/w:t&amp;gt;&amp;lt;/w:r&amp;gt;&amp;lt;w:bookmarkStart w:id="73" w:name="_STATUTE_HEADNOTE__de1b2fda_5086_4740_99" /&amp;gt;&amp;lt;w:r&amp;gt;&amp;lt;w:rPr&amp;gt;&amp;lt;w:b /&amp;gt;&amp;lt;/w:rPr&amp;gt;&amp;lt;w:t&amp;gt;Maine studies.&amp;lt;/w:t&amp;gt;&amp;lt;/w:r&amp;gt;&amp;lt;w:bookmarkEnd w:id="73"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w:id="74" w:name="_STATUTE_CONTENT__e6f0ee83_ea58_4ad0_bdf" /&amp;gt;&amp;lt;w:r&amp;gt;&amp;lt;w:t xml:space="preserve"&amp;gt;Maine history, including the Constitution of Maine, Maine &amp;lt;/w:t&amp;gt;&amp;lt;/w:r&amp;gt;&amp;lt;w:bookmarkStart w:id="75" w:name="_LINE__26_1af44d15_3922_49af_84e4_9c568f" /&amp;gt;&amp;lt;w:bookmarkEnd w:id="72" /&amp;gt;&amp;lt;w:r&amp;gt;&amp;lt;w:t xml:space="preserve"&amp;gt;geography and environment and the natural, industrial and economic resources of Maine &amp;lt;/w:t&amp;gt;&amp;lt;/w:r&amp;gt;&amp;lt;w:bookmarkStart w:id="76" w:name="_LINE__27_e7dfea61_4fdf_40d4_930b_f99912" /&amp;gt;&amp;lt;w:bookmarkEnd w:id="75" /&amp;gt;&amp;lt;w:r&amp;gt;&amp;lt;w:t xml:space="preserve"&amp;gt;and Maine's cultural and ethnic heritage, must be taught.  &amp;lt;/w:t&amp;gt;&amp;lt;/w:r&amp;gt;&amp;lt;w:bookmarkStart w:id="77" w:name="_PROCESSED_CHANGE__2cd2a039_e0f0_4dc1_84" /&amp;gt;&amp;lt;w:del w:id="78" w:author="BPS" w:date="2020-12-01T14:17:00Z"&amp;gt;&amp;lt;w:r w:rsidDel="005B1E74"&amp;gt;&amp;lt;w:delText&amp;gt;A required component&amp;lt;/w:delText&amp;gt;&amp;lt;/w:r&amp;gt;&amp;lt;/w:del&amp;gt;&amp;lt;w:bookmarkEnd w:id="77" /&amp;gt;&amp;lt;w:r&amp;gt;&amp;lt;w:t xml:space="preserve"&amp;gt; &amp;lt;/w:t&amp;gt;&amp;lt;/w:r&amp;gt;&amp;lt;w:bookmarkStart w:id="79" w:name="_PROCESSED_CHANGE__a055a4bc_5fa1_4297_a3" /&amp;gt;&amp;lt;w:ins w:id="80" w:author="BPS" w:date="2020-12-01T14:17:00Z"&amp;gt;&amp;lt;w:r&amp;gt;&amp;lt;w:t xml:space="preserve"&amp;gt;Required &amp;lt;/w:t&amp;gt;&amp;lt;/w:r&amp;gt;&amp;lt;w:bookmarkStart w:id="81" w:name="_LINE__28_4d17de37_abc7_4827_abdf_3c2ce1" /&amp;gt;&amp;lt;w:bookmarkEnd w:id="76" /&amp;gt;&amp;lt;w:r&amp;gt;&amp;lt;w:t&amp;gt;components&amp;lt;/w:t&amp;gt;&amp;lt;/w:r&amp;gt;&amp;lt;/w:ins&amp;gt;&amp;lt;w:bookmarkEnd w:id="79" /&amp;gt;&amp;lt;w:r&amp;gt;&amp;lt;w:t xml:space="preserve"&amp;gt; of Maine studies &amp;lt;/w:t&amp;gt;&amp;lt;/w:r&amp;gt;&amp;lt;w:bookmarkStart w:id="82" w:name="_PROCESSED_CHANGE__11f96ce0_8e84_4c3a_b4" /&amp;gt;&amp;lt;w:del w:id="83" w:author="BPS" w:date="2020-12-01T14:17:00Z"&amp;gt;&amp;lt;w:r w:rsidDel="005B1E74"&amp;gt;&amp;lt;w:delText&amp;gt;is&amp;lt;/w:delText&amp;gt;&amp;lt;/w:r&amp;gt;&amp;lt;/w:del&amp;gt;&amp;lt;w:r&amp;gt;&amp;lt;w:t xml:space="preserve"&amp;gt; &amp;lt;/w:t&amp;gt;&amp;lt;/w:r&amp;gt;&amp;lt;w:bookmarkStart w:id="84" w:name="_PROCESSED_CHANGE__718dd2ea_6d7c_4e77_ae" /&amp;gt;&amp;lt;w:bookmarkEnd w:id="82" /&amp;gt;&amp;lt;w:ins w:id="85" w:author="BPS" w:date="2020-12-01T14:17:00Z"&amp;gt;&amp;lt;w:r&amp;gt;&amp;lt;w:t&amp;gt;are&amp;lt;/w:t&amp;gt;&amp;lt;/w:r&amp;gt;&amp;lt;/w:ins&amp;gt;&amp;lt;w:r&amp;gt;&amp;lt;w:t xml:space="preserve"&amp;gt; &amp;lt;/w:t&amp;gt;&amp;lt;/w:r&amp;gt;&amp;lt;w:bookmarkEnd w:id="84" /&amp;gt;&amp;lt;w:r&amp;gt;&amp;lt;w:t&amp;gt;Maine Native American studies&amp;lt;/w:t&amp;gt;&amp;lt;/w:r&amp;gt;&amp;lt;w:bookmarkStart w:id="86" w:name="_PROCESSED_CHANGE__cb7c4eb2_5d99_47e0_a5" /&amp;gt;&amp;lt;w:r&amp;gt;&amp;lt;w:t xml:space="preserve"&amp;gt; &amp;lt;/w:t&amp;gt;&amp;lt;/w:r&amp;gt;&amp;lt;w:ins w:id="87" w:author="BPS" w:date="2020-12-01T14:17:00Z"&amp;gt;&amp;lt;w:r&amp;gt;&amp;lt;w:t&amp;gt;and Maine African-&amp;lt;/w:t&amp;gt;&amp;lt;/w:r&amp;gt;&amp;lt;w:bookmarkStart w:id="88" w:name="_LINE__29_c6c3c80a_b209_4f55_bc31_7712f4" /&amp;gt;&amp;lt;w:bookmarkEnd w:id="81" /&amp;gt;&amp;lt;w:r&amp;gt;&amp;lt;w:t&amp;gt;American studies&amp;lt;/w:t&amp;gt;&amp;lt;/w:r&amp;gt;&amp;lt;/w:ins&amp;gt;&amp;lt;w:bookmarkEnd w:id="86" /&amp;gt;&amp;lt;w:r&amp;gt;&amp;lt;w:t xml:space="preserve"&amp;gt;, which must be included in the review of content standards and &amp;lt;/w:t&amp;gt;&amp;lt;/w:r&amp;gt;&amp;lt;w:bookmarkStart w:id="89" w:name="_LINE__30_d4d94c42_240a_4c3f_960c_a8f544" /&amp;gt;&amp;lt;w:bookmarkEnd w:id="88" /&amp;gt;&amp;lt;w:r&amp;gt;&amp;lt;w:t xml:space="preserve"&amp;gt;performance indicators of the learning results conducted in accordance with &amp;lt;/w:t&amp;gt;&amp;lt;/w:r&amp;gt;&amp;lt;w:bookmarkStart w:id="90" w:name="_CROSS_REFERENCE__72ac29b3_7ae6_4092_bb9" /&amp;gt;&amp;lt;w:r&amp;gt;&amp;lt;w:t xml:space="preserve"&amp;gt;section 6209, &amp;lt;/w:t&amp;gt;&amp;lt;/w:r&amp;gt;&amp;lt;w:bookmarkStart w:id="91" w:name="_LINE__31_19f9c59f_f572_4182_b8ec_176dca" /&amp;gt;&amp;lt;w:bookmarkEnd w:id="89" /&amp;gt;&amp;lt;w:r&amp;gt;&amp;lt;w:t&amp;gt;subsection 4&amp;lt;/w:t&amp;gt;&amp;lt;/w:r&amp;gt;&amp;lt;w:bookmarkEnd w:id="90" /&amp;gt;&amp;lt;w:r&amp;gt;&amp;lt;w:t&amp;gt;.  The Maine Native American studies must address the following topics:&amp;lt;/w:t&amp;gt;&amp;lt;/w:r&amp;gt;&amp;lt;w:bookmarkEnd w:id="74" /&amp;gt;&amp;lt;w:bookmarkEnd w:id="91" /&amp;gt;&amp;lt;/w:p&amp;gt;&amp;lt;w:p w:rsidR="008E42CE" w:rsidRDefault="008E42CE" w:rsidP="008E42CE"&amp;gt;&amp;lt;w:pPr&amp;gt;&amp;lt;w:ind w:left="720" /&amp;gt;&amp;lt;/w:pPr&amp;gt;&amp;lt;w:bookmarkStart w:id="92" w:name="_STATUTE_NUMBER__8a0882fd_806f_4983_a6ab" /&amp;gt;&amp;lt;w:bookmarkStart w:id="93" w:name="_STATUTE_P__e5efc2db_4fe2_4c5a_b499_4b7c" /&amp;gt;&amp;lt;w:bookmarkStart w:id="94" w:name="_PAR__7_8c46d218_d87d_45b2_ae73_83cc369b" /&amp;gt;&amp;lt;w:bookmarkStart w:id="95" w:name="_LINE__32_0a4ec1e1_71ee_4926_8d83_d2990e" /&amp;gt;&amp;lt;w:bookmarkEnd w:id="71" /&amp;gt;&amp;lt;w:r&amp;gt;&amp;lt;w:t&amp;gt;A&amp;lt;/w:t&amp;gt;&amp;lt;/w:r&amp;gt;&amp;lt;w:bookmarkEnd w:id="92" /&amp;gt;&amp;lt;w:r&amp;gt;&amp;lt;w:t xml:space="preserve"&amp;gt;.  &amp;lt;/w:t&amp;gt;&amp;lt;/w:r&amp;gt;&amp;lt;w:bookmarkStart w:id="96" w:name="_STATUTE_CONTENT__7e62e661_7300_42be_810" /&amp;gt;&amp;lt;w:r&amp;gt;&amp;lt;w:t xml:space="preserve"&amp;gt;Maine tribal governments and political systems and their relationship with local, &amp;lt;/w:t&amp;gt;&amp;lt;/w:r&amp;gt;&amp;lt;w:bookmarkStart w:id="97" w:name="_LINE__33_563db642_34b6_4d3d_a787_a43ab7" /&amp;gt;&amp;lt;w:bookmarkEnd w:id="95" /&amp;gt;&amp;lt;w:r&amp;gt;&amp;lt;w:t&amp;gt;state, national and international governments;&amp;lt;/w:t&amp;gt;&amp;lt;/w:r&amp;gt;&amp;lt;w:bookmarkEnd w:id="96" /&amp;gt;&amp;lt;w:bookmarkEnd w:id="97" /&amp;gt;&amp;lt;/w:p&amp;gt;&amp;lt;w:p w:rsidR="008E42CE" w:rsidRDefault="008E42CE" w:rsidP="008E42CE"&amp;gt;&amp;lt;w:pPr&amp;gt;&amp;lt;w:ind w:left="720" /&amp;gt;&amp;lt;/w:pPr&amp;gt;&amp;lt;w:bookmarkStart w:id="98" w:name="_STATUTE_NUMBER__031722da_55d1_448f_8a02" /&amp;gt;&amp;lt;w:bookmarkStart w:id="99" w:name="_STATUTE_P__348e03ec_6f95_4502_a4c2_5e3c" /&amp;gt;&amp;lt;w:bookmarkStart w:id="100" w:name="_PAR__8_5299f10b_90cb_4949_8b82_e4e9f63b" /&amp;gt;&amp;lt;w:bookmarkStart w:id="101" w:name="_LINE__34_3a9f45a1_03ce_49a3_b880_e2b95e" /&amp;gt;&amp;lt;w:bookmarkEnd w:id="93" /&amp;gt;&amp;lt;w:bookmarkEnd w:id="94" /&amp;gt;&amp;lt;w:r&amp;gt;&amp;lt;w:t&amp;gt;B&amp;lt;/w:t&amp;gt;&amp;lt;/w:r&amp;gt;&amp;lt;w:bookmarkEnd w:id="98" /&amp;gt;&amp;lt;w:r&amp;gt;&amp;lt;w:t xml:space="preserve"&amp;gt;.  &amp;lt;/w:t&amp;gt;&amp;lt;/w:r&amp;gt;&amp;lt;w:bookmarkStart w:id="102" w:name="_STATUTE_CONTENT__4eb1bc99_2202_4eb4_b5a" /&amp;gt;&amp;lt;w:r&amp;gt;&amp;lt;w:t xml:space="preserve"&amp;gt;Maine Native American cultural systems and the experience of Maine tribal people &amp;lt;/w:t&amp;gt;&amp;lt;/w:r&amp;gt;&amp;lt;w:bookmarkStart w:id="103" w:name="_LINE__35_c620f575_f7ae_4c19_bf0c_75b670" /&amp;gt;&amp;lt;w:bookmarkEnd w:id="101" /&amp;gt;&amp;lt;w:r&amp;gt;&amp;lt;w:t&amp;gt;throughout history;&amp;lt;/w:t&amp;gt;&amp;lt;/w:r&amp;gt;&amp;lt;w:bookmarkEnd w:id="102" /&amp;gt;&amp;lt;w:bookmarkEnd w:id="103" /&amp;gt;&amp;lt;/w:p&amp;gt;&amp;lt;w:p w:rsidR="008E42CE" w:rsidRDefault="008E42CE" w:rsidP="008E42CE"&amp;gt;&amp;lt;w:pPr&amp;gt;&amp;lt;w:ind w:left="720" /&amp;gt;&amp;lt;/w:pPr&amp;gt;&amp;lt;w:bookmarkStart w:id="104" w:name="_STATUTE_NUMBER__5467fa26_3c5c_4f7c_92cf" /&amp;gt;&amp;lt;w:bookmarkStart w:id="105" w:name="_STATUTE_P__8877337e_a7b4_4535_b885_aea0" /&amp;gt;&amp;lt;w:bookmarkStart w:id="106" w:name="_PAR__9_587e864f_9248_462c_b8af_8f4169fd" /&amp;gt;&amp;lt;w:bookmarkStart w:id="107" w:name="_LINE__36_be002126_dd07_4fc7_b13e_86cd1d" /&amp;gt;&amp;lt;w:bookmarkEnd w:id="99" /&amp;gt;&amp;lt;w:bookmarkEnd w:id="100" /&amp;gt;&amp;lt;w:r&amp;gt;&amp;lt;w:t&amp;gt;C&amp;lt;/w:t&amp;gt;&amp;lt;/w:r&amp;gt;&amp;lt;w:bookmarkEnd w:id="104" /&amp;gt;&amp;lt;w:r&amp;gt;&amp;lt;w:t xml:space="preserve"&amp;gt;.  &amp;lt;/w:t&amp;gt;&amp;lt;/w:r&amp;gt;&amp;lt;w:bookmarkStart w:id="108" w:name="_STATUTE_CONTENT__e893b905_c271_46c2_924" /&amp;gt;&amp;lt;w:r&amp;gt;&amp;lt;w:t&amp;gt;Maine Native American territories; and&amp;lt;/w:t&amp;gt;&amp;lt;/w:r&amp;gt;&amp;lt;w:bookmarkEnd w:id="107" /&amp;gt;&amp;lt;w:bookmarkEnd w:id="108" /&amp;gt;&amp;lt;/w:p&amp;gt;&amp;lt;w:p w:rsidR="008E42CE" w:rsidRDefault="008E42CE" w:rsidP="008E42CE"&amp;gt;&amp;lt;w:pPr&amp;gt;&amp;lt;w:ind w:left="720" /&amp;gt;&amp;lt;/w:pPr&amp;gt;&amp;lt;w:bookmarkStart w:id="109" w:name="_STATUTE_NUMBER__bfe340a7_79b1_4536_a6e6" /&amp;gt;&amp;lt;w:bookmarkStart w:id="110" w:name="_STATUTE_P__f57e9a46_c933_4d23_bef4_dd9c" /&amp;gt;&amp;lt;w:bookmarkStart w:id="111" w:name="_PAR__10_c72baacb_417c_4d36_b0fe_ea6a24e" /&amp;gt;&amp;lt;w:bookmarkStart w:id="112" w:name="_LINE__37_5a07ce2b_f102_4fec_864f_80a7dc" /&amp;gt;&amp;lt;w:bookmarkEnd w:id="105" /&amp;gt;&amp;lt;w:bookmarkEnd w:id="106" /&amp;gt;&amp;lt;w:r&amp;gt;&amp;lt;w:t&amp;gt;D&amp;lt;/w:t&amp;gt;&amp;lt;/w:r&amp;gt;&amp;lt;w:bookmarkEnd w:id="109" /&amp;gt;&amp;lt;w:r&amp;gt;&amp;lt;w:t xml:space="preserve"&amp;gt;.  &amp;lt;/w:t&amp;gt;&amp;lt;/w:r&amp;gt;&amp;lt;w:bookmarkStart w:id="113" w:name="_STATUTE_CONTENT__a51ec4e7_2817_49af_9b1" /&amp;gt;&amp;lt;w:r&amp;gt;&amp;lt;w:t&amp;gt;Maine Native American economic systems.&amp;lt;/w:t&amp;gt;&amp;lt;/w:r&amp;gt;&amp;lt;w:bookmarkEnd w:id="112" /&amp;gt;&amp;lt;w:bookmarkEnd w:id="113" /&amp;gt;&amp;lt;/w:p&amp;gt;&amp;lt;w:p w:rsidR="008E42CE" w:rsidRDefault="008E42CE" w:rsidP="008E42CE"&amp;gt;&amp;lt;w:pPr&amp;gt;&amp;lt;w:ind w:left="360" w:firstLine="360" /&amp;gt;&amp;lt;/w:pPr&amp;gt;&amp;lt;w:bookmarkStart w:id="114" w:name="_STATUTE_NUMBER__61038eed_0923_4a23_a8e9" /&amp;gt;&amp;lt;w:bookmarkStart w:id="115" w:name="_STATUTE_SS__3fc473c2_f177_4c9e_9115_6af" /&amp;gt;&amp;lt;w:bookmarkStart w:id="116" w:name="_PAR__11_146b3a0c_c67c_41dd_ae3e_cf7390e" /&amp;gt;&amp;lt;w:bookmarkStart w:id="117" w:name="_LINE__38_df9c0db9_d58c_46b6_8018_0bf4f2" /&amp;gt;&amp;lt;w:bookmarkStart w:id="118" w:name="_PROCESSED_CHANGE__d86a0688_c525_416d_91" /&amp;gt;&amp;lt;w:bookmarkEnd w:id="70" /&amp;gt;&amp;lt;w:bookmarkEnd w:id="110" /&amp;gt;&amp;lt;w:bookmarkEnd w:id="111" /&amp;gt;&amp;lt;w:ins w:id="119" w:author="BPS" w:date="2020-12-01T14:18:00Z"&amp;gt;&amp;lt;w:r&amp;gt;&amp;lt;w:rPr&amp;gt;&amp;lt;w:b /&amp;gt;&amp;lt;/w:rPr&amp;gt;&amp;lt;w:t&amp;gt;3&amp;lt;/w:t&amp;gt;&amp;lt;/w:r&amp;gt;&amp;lt;w:bookmarkEnd w:id="114" /&amp;gt;&amp;lt;w:r&amp;gt;&amp;lt;w:rPr&amp;gt;&amp;lt;w:b /&amp;gt;&amp;lt;/w:rPr&amp;gt;&amp;lt;w:t xml:space="preserve"&amp;gt;.  &amp;lt;/w:t&amp;gt;&amp;lt;/w:r&amp;gt;&amp;lt;/w:ins&amp;gt;&amp;lt;w:bookmarkStart w:id="120" w:name="_STATUTE_HEADNOTE__9d52e650_c17c_4362_b8" /&amp;gt;&amp;lt;w:ins w:id="121" w:author="BPS" w:date="2020-12-03T14:02:00Z"&amp;gt;&amp;lt;w:r&amp;gt;&amp;lt;w:rPr&amp;gt;&amp;lt;w:b /&amp;gt;&amp;lt;/w:rPr&amp;gt;&amp;lt;w:t&amp;gt;History of g&amp;lt;/w:t&amp;gt;&amp;lt;/w:r&amp;gt;&amp;lt;/w:ins&amp;gt;&amp;lt;w:ins w:id="122" w:author="BPS" w:date="2020-12-01T14:18:00Z"&amp;gt;&amp;lt;w:r&amp;gt;&amp;lt;w:rPr&amp;gt;&amp;lt;w:b /&amp;gt;&amp;lt;/w:rPr&amp;gt;&amp;lt;w:t xml:space="preserve"&amp;gt;enocide. &amp;lt;/w:t&amp;gt;&amp;lt;/w:r&amp;gt;&amp;lt;w:r&amp;gt;&amp;lt;w:t xml:space="preserve"&amp;gt; &amp;lt;/w:t&amp;gt;&amp;lt;/w:r&amp;gt;&amp;lt;w:bookmarkStart w:id="123" w:name="_STATUTE_CONTENT__fca7b37c_f8a9_4d5d_880" /&amp;gt;&amp;lt;w:bookmarkEnd w:id="120" /&amp;gt;&amp;lt;w:r&amp;gt;&amp;lt;w:rPr&amp;gt;&amp;lt;w:rFonts w:eastAsia="MS Mincho" /&amp;gt;&amp;lt;/w:rPr&amp;gt;&amp;lt;w:t xml:space="preserve"&amp;gt;The history of genocide, including the Holocaust, must be &amp;lt;/w:t&amp;gt;&amp;lt;/w:r&amp;gt;&amp;lt;w:bookmarkStart w:id="124" w:name="_LINE__39_6fd3cff7_41e7_47f1_96c3_a9eb17" /&amp;gt;&amp;lt;w:bookmarkEnd w:id="117" /&amp;gt;&amp;lt;w:r&amp;gt;&amp;lt;w:rPr&amp;gt;&amp;lt;w:rFonts w:eastAsia="MS Mincho" /&amp;gt;&amp;lt;/w:rPr&amp;gt;&amp;lt;w:t xml:space="preserve"&amp;gt;taught and must be included in the review of content standards and performance indicators &amp;lt;/w:t&amp;gt;&amp;lt;/w:r&amp;gt;&amp;lt;w:bookmarkStart w:id="125" w:name="_LINE__40_849b75c3_d831_4842_95e5_20101e" /&amp;gt;&amp;lt;w:bookmarkEnd w:id="124" /&amp;gt;&amp;lt;w:r&amp;gt;&amp;lt;w:rPr&amp;gt;&amp;lt;w:rFonts w:eastAsia="MS Mincho" /&amp;gt;&amp;lt;/w:rPr&amp;gt;&amp;lt;w:t xml:space="preserve"&amp;gt;of the system of learning results conducted in accordance with section 6209, subsection 4.  &amp;lt;/w:t&amp;gt;&amp;lt;/w:r&amp;gt;&amp;lt;w:bookmarkStart w:id="126" w:name="_LINE__41_8cf8d591_f3e7_4128_ba17_623627" /&amp;gt;&amp;lt;w:bookmarkEnd w:id="125" /&amp;gt;&amp;lt;w:r&amp;gt;&amp;lt;w:rPr&amp;gt;&amp;lt;w:rFonts w:eastAsia="MS Mincho" /&amp;gt;&amp;lt;/w:rPr&amp;gt;&amp;lt;w:t xml:space="preserve"&amp;gt;For purposes of this subsection, "Holocaust" &amp;lt;/w:t&amp;gt;&amp;lt;/w:r&amp;gt;&amp;lt;/w:ins&amp;gt;&amp;lt;w:ins w:id="127" w:author="BPS" w:date="2020-12-21T16:01:00Z"&amp;gt;&amp;lt;w:r&amp;gt;&amp;lt;w:rPr&amp;gt;&amp;lt;w:rFonts w:eastAsia="MS Mincho" /&amp;gt;&amp;lt;/w:rPr&amp;gt;&amp;lt;w:t&amp;gt;means&amp;lt;/w:t&amp;gt;&amp;lt;/w:r&amp;gt;&amp;lt;/w:ins&amp;gt;&amp;lt;w:ins w:id="128" w:author="BPS" w:date="2020-12-01T14:18:00Z"&amp;gt;&amp;lt;w:r&amp;gt;&amp;lt;w:rPr&amp;gt;&amp;lt;w:rFonts w:eastAsia="MS Mincho" /&amp;gt;&amp;lt;/w:rPr&amp;gt;&amp;lt;w:t xml:space="preserve"&amp;gt; the program of discriminatory and &amp;lt;/w:t&amp;gt;&amp;lt;/w:r&amp;gt;&amp;lt;w:bookmarkStart w:id="129" w:name="_LINE__42_e6d4aed5_3d4f_4f64_b1c0_31d3df" /&amp;gt;&amp;lt;w:bookmarkEnd w:id="126" /&amp;gt;&amp;lt;w:r&amp;gt;&amp;lt;w:rPr&amp;gt;&amp;lt;w:rFonts w:eastAsia="MS Mincho" /&amp;gt;&amp;lt;/w:rPr&amp;gt;&amp;lt;w:t xml:space="preserve"&amp;gt;genocidal laws, policies or actions targeted against discrete groups of individuals based on &amp;lt;/w:t&amp;gt;&amp;lt;/w:r&amp;gt;&amp;lt;w:bookmarkStart w:id="130" w:name="_LINE__43_c742effd_faf4_429d_a918_441312" /&amp;gt;&amp;lt;w:bookmarkEnd w:id="129" /&amp;gt;&amp;lt;w:r&amp;gt;&amp;lt;w:rPr&amp;gt;&amp;lt;w:rFonts w:eastAsia="MS Mincho" /&amp;gt;&amp;lt;/w:rPr&amp;gt;&amp;lt;w:t xml:space="preserve"&amp;gt;race, religion, ethnicity, sexual orientation, physical disability or national origin, from &amp;lt;/w:t&amp;gt;&amp;lt;/w:r&amp;gt;&amp;lt;w:bookmarkStart w:id="131" w:name="_PAGE_SPLIT__3d280e6f_8c1c_425f_b00d_fba" /&amp;gt;&amp;lt;w:bookmarkStart w:id="132" w:name="_PAGE__2_01d88ef7_362f_46da_90b2_bf61e79" /&amp;gt;&amp;lt;w:bookmarkStart w:id="133" w:name="_PAR__1_199ff720_e4d1_4971_a9a2_c08d1b7f" /&amp;gt;&amp;lt;w:bookmarkStart w:id="134" w:name="_LINE__1_a8f9df31_e024_4670_ae50_5f8ffaa" /&amp;gt;&amp;lt;w:bookmarkEnd w:id="3" /&amp;gt;&amp;lt;w:bookmarkEnd w:id="116" /&amp;gt;&amp;lt;w:bookmarkEnd w:id="130" /&amp;gt;&amp;lt;w:r&amp;gt;&amp;lt;w:rPr&amp;gt;&amp;lt;w:rFonts w:eastAsia="MS Mincho" /&amp;gt;&amp;lt;/w:rPr&amp;gt;&amp;lt;w:t&amp;gt;J&amp;lt;/w:t&amp;gt;&amp;lt;/w:r&amp;gt;&amp;lt;w:bookmarkEnd w:id="131" /&amp;gt;&amp;lt;w:r&amp;gt;&amp;lt;w:rPr&amp;gt;&amp;lt;w:rFonts w:eastAsia="MS Mincho" /&amp;gt;&amp;lt;/w:rPr&amp;gt;&amp;lt;w:t xml:space="preserve"&amp;gt;anuary 1, 1933 to December 31, 1945, in Nazi Germany or in any European country allied &amp;lt;/w:t&amp;gt;&amp;lt;/w:r&amp;gt;&amp;lt;w:bookmarkStart w:id="135" w:name="_LINE__2_6d9b9845_fc30_487c_81c6_d93c888" /&amp;gt;&amp;lt;w:bookmarkEnd w:id="134" /&amp;gt;&amp;lt;w:r&amp;gt;&amp;lt;w:rPr&amp;gt;&amp;lt;w:rFonts w:eastAsia="MS Mincho" /&amp;gt;&amp;lt;/w:rPr&amp;gt;&amp;lt;w:t&amp;gt;with or occupied by Nazi Germany.&amp;lt;/w:t&amp;gt;&amp;lt;/w:r&amp;gt;&amp;lt;/w:ins&amp;gt;&amp;lt;w:bookmarkEnd w:id="135" /&amp;gt;&amp;lt;/w:p&amp;gt;&amp;lt;w:p w:rsidR="008E42CE" w:rsidRDefault="008E42CE" w:rsidP="008E42CE"&amp;gt;&amp;lt;w:pPr&amp;gt;&amp;lt;w:ind w:left="360" w:firstLine="360" /&amp;gt;&amp;lt;w:rPr&amp;gt;&amp;lt;w:rFonts w:eastAsia="MS Mincho" /&amp;gt;&amp;lt;/w:rPr&amp;gt;&amp;lt;/w:pPr&amp;gt;&amp;lt;w:bookmarkStart w:id="136" w:name="_BILL_SECTION_UNALLOCATED__f6d1692d_0e00" /&amp;gt;&amp;lt;w:bookmarkStart w:id="137" w:name="_PAR__2_098291eb_8fdf_4535_b107_c3ac9a2b" /&amp;gt;&amp;lt;w:bookmarkStart w:id="138" w:name="_LINE__3_6af593a7_babb_45e3_bb7c_dcb4bdc" /&amp;gt;&amp;lt;w:bookmarkEnd w:id="7" /&amp;gt;&amp;lt;w:bookmarkEnd w:id="13" /&amp;gt;&amp;lt;w:bookmarkEnd w:id="115" /&amp;gt;&amp;lt;w:bookmarkEnd w:id="118" /&amp;gt;&amp;lt;w:bookmarkEnd w:id="123" /&amp;gt;&amp;lt;w:bookmarkEnd w:id="133" /&amp;gt;&amp;lt;w:r&amp;gt;&amp;lt;w:rPr&amp;gt;&amp;lt;w:b /&amp;gt;&amp;lt;w:sz w:val="24" /&amp;gt;&amp;lt;/w:rPr&amp;gt;&amp;lt;w:t xml:space="preserve"&amp;gt;Sec. &amp;lt;/w:t&amp;gt;&amp;lt;/w:r&amp;gt;&amp;lt;w:bookmarkStart w:id="139" w:name="_BILL_SECTION_NUMBER__4ac4b8cb_b4dc_446d" /&amp;gt;&amp;lt;w:r&amp;gt;&amp;lt;w:rPr&amp;gt;&amp;lt;w:b /&amp;gt;&amp;lt;w:sz w:val="24" /&amp;gt;&amp;lt;/w:rPr&amp;gt;&amp;lt;w:t&amp;gt;2&amp;lt;/w:t&amp;gt;&amp;lt;/w:r&amp;gt;&amp;lt;w:bookmarkEnd w:id="139"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w:rsidRPr="00BB64E0"&amp;gt;&amp;lt;w:rPr&amp;gt;&amp;lt;w:rFonts w:eastAsia="MS Mincho" /&amp;gt;&amp;lt;w:b /&amp;gt;&amp;lt;/w:rPr&amp;gt;&amp;lt;w:t&amp;gt;Development of curriculum; advisory groups.&amp;lt;/w:t&amp;gt;&amp;lt;/w:r&amp;gt;&amp;lt;w:r&amp;gt;&amp;lt;w:rPr&amp;gt;&amp;lt;w:rFonts w:eastAsia="MS Mincho" /&amp;gt;&amp;lt;/w:rPr&amp;gt;&amp;lt;w:t xml:space="preserve"&amp;gt;  The Department of &amp;lt;/w:t&amp;gt;&amp;lt;/w:r&amp;gt;&amp;lt;w:bookmarkStart w:id="140" w:name="_LINE__4_c996dea7_d71f_43f8_8bc4_330b0f2" /&amp;gt;&amp;lt;w:bookmarkEnd w:id="138" /&amp;gt;&amp;lt;w:r&amp;gt;&amp;lt;w:rPr&amp;gt;&amp;lt;w:rFonts w:eastAsia="MS Mincho" /&amp;gt;&amp;lt;/w:rPr&amp;gt;&amp;lt;w:t xml:space="preserve"&amp;gt;Education shall identify curricular themes, collect information and prepare and distribute &amp;lt;/w:t&amp;gt;&amp;lt;/w:r&amp;gt;&amp;lt;w:bookmarkStart w:id="141" w:name="_LINE__5_8fb5067d_23f2_41e5_98b3_e538766" /&amp;gt;&amp;lt;w:bookmarkEnd w:id="140" /&amp;gt;&amp;lt;w:r&amp;gt;&amp;lt;w:rPr&amp;gt;&amp;lt;w:rFonts w:eastAsia="MS Mincho" /&amp;gt;&amp;lt;/w:rPr&amp;gt;&amp;lt;w:t&amp;gt;resources and materials for teaching African&amp;lt;/w:t&amp;gt;&amp;lt;/w:r&amp;gt;&amp;lt;w:r&amp;gt;&amp;lt;w:rPr&amp;gt;&amp;lt;w:rFonts w:eastAsia="MS Mincho" /&amp;gt;&amp;lt;/w:rPr&amp;gt;&amp;lt;w:noBreakHyphen /&amp;gt;&amp;lt;w:t xml:space="preserve"&amp;gt;American history and culture, including &amp;lt;/w:t&amp;gt;&amp;lt;/w:r&amp;gt;&amp;lt;w:bookmarkStart w:id="142" w:name="_LINE__6_832275b3_ea8d_4542_923d_0855011" /&amp;gt;&amp;lt;w:bookmarkEnd w:id="141" /&amp;gt;&amp;lt;w:r&amp;gt;&amp;lt;w:rPr&amp;gt;&amp;lt;w:rFonts w:eastAsia="MS Mincho" /&amp;gt;&amp;lt;/w:rPr&amp;gt;&amp;lt;w:t&amp;gt;Maine African&amp;lt;/w:t&amp;gt;&amp;lt;/w:r&amp;gt;&amp;lt;w:r&amp;gt;&amp;lt;w:rPr&amp;gt;&amp;lt;w:rFonts w:eastAsia="MS Mincho" /&amp;gt;&amp;lt;/w:rPr&amp;gt;&amp;lt;w:noBreakHyphen /&amp;gt;&amp;lt;w:t xml:space="preserve"&amp;gt;American history and culture, and the history of genocide in accordance &amp;lt;/w:t&amp;gt;&amp;lt;/w:r&amp;gt;&amp;lt;w:bookmarkStart w:id="143" w:name="_LINE__7_6d0f7a15_eaed_4edc_962c_753d67b" /&amp;gt;&amp;lt;w:bookmarkEnd w:id="142" /&amp;gt;&amp;lt;w:r&amp;gt;&amp;lt;w:rPr&amp;gt;&amp;lt;w:rFonts w:eastAsia="MS Mincho" /&amp;gt;&amp;lt;/w:rPr&amp;gt;&amp;lt;w:t&amp;gt;with the Maine Revised Statutes, Title 20&amp;lt;/w:t&amp;gt;&amp;lt;/w:r&amp;gt;&amp;lt;w:r&amp;gt;&amp;lt;w:rPr&amp;gt;&amp;lt;w:rFonts w:eastAsia="MS Mincho" /&amp;gt;&amp;lt;/w:rPr&amp;gt;&amp;lt;w:noBreakHyphen /&amp;gt;&amp;lt;w:t xml:space="preserve"&amp;gt;A, section 4706.  The department shall also &amp;lt;/w:t&amp;gt;&amp;lt;/w:r&amp;gt;&amp;lt;w:bookmarkStart w:id="144" w:name="_LINE__8_557a673c_c273_4d12_9296_5d249cd" /&amp;gt;&amp;lt;w:bookmarkEnd w:id="143" /&amp;gt;&amp;lt;w:r&amp;gt;&amp;lt;w:rPr&amp;gt;&amp;lt;w:rFonts w:eastAsia="MS Mincho" /&amp;gt;&amp;lt;/w:rPr&amp;gt;&amp;lt;w:t xml:space="preserve"&amp;gt;identify educators in the State who are implementing model approaches to teaching &amp;lt;/w:t&amp;gt;&amp;lt;/w:r&amp;gt;&amp;lt;w:bookmarkStart w:id="145" w:name="_LINE__9_96bc4fb3_49e1_4a2a_bb13_ce8f7c3" /&amp;gt;&amp;lt;w:bookmarkEnd w:id="144" /&amp;gt;&amp;lt;w:r&amp;gt;&amp;lt;w:rPr&amp;gt;&amp;lt;w:rFonts w:eastAsia="MS Mincho" /&amp;gt;&amp;lt;/w:rPr&amp;gt;&amp;lt;w:t&amp;gt;African&amp;lt;/w:t&amp;gt;&amp;lt;/w:r&amp;gt;&amp;lt;w:r&amp;gt;&amp;lt;w:rPr&amp;gt;&amp;lt;w:rFonts w:eastAsia="MS Mincho" /&amp;gt;&amp;lt;/w:rPr&amp;gt;&amp;lt;w:noBreakHyphen /&amp;gt;&amp;lt;w:t xml:space="preserve"&amp;gt;American history and culture and the history of genocide and highlight these &amp;lt;/w:t&amp;gt;&amp;lt;/w:r&amp;gt;&amp;lt;w:bookmarkStart w:id="146" w:name="_LINE__10_a7eddabb_2bc5_49b5_a29c_54e547" /&amp;gt;&amp;lt;w:bookmarkEnd w:id="145" /&amp;gt;&amp;lt;w:r&amp;gt;&amp;lt;w:rPr&amp;gt;&amp;lt;w:rFonts w:eastAsia="MS Mincho" /&amp;gt;&amp;lt;/w:rPr&amp;gt;&amp;lt;w:t&amp;gt;educators in the distributed materials.&amp;lt;/w:t&amp;gt;&amp;lt;/w:r&amp;gt;&amp;lt;w:bookmarkEnd w:id="146" /&amp;gt;&amp;lt;/w:p&amp;gt;&amp;lt;w:p w:rsidR="008E42CE" w:rsidRDefault="008E42CE" w:rsidP="008E42CE"&amp;gt;&amp;lt;w:pPr&amp;gt;&amp;lt;w:ind w:left="360" w:firstLine="360" /&amp;gt;&amp;lt;w:rPr&amp;gt;&amp;lt;w:rFonts w:eastAsia="MS Mincho" /&amp;gt;&amp;lt;/w:rPr&amp;gt;&amp;lt;/w:pPr&amp;gt;&amp;lt;w:bookmarkStart w:id="147" w:name="_PAR__3_f4e0b67e_fa0f_48fb_9e6c_7da2e082" /&amp;gt;&amp;lt;w:bookmarkStart w:id="148" w:name="_LINE__11_727be8bc_2b5d_4db0_9c23_ee7eb3" /&amp;gt;&amp;lt;w:bookmarkEnd w:id="137" /&amp;gt;&amp;lt;w:r&amp;gt;&amp;lt;w:rPr&amp;gt;&amp;lt;w:rFonts w:eastAsia="MS Mincho" /&amp;gt;&amp;lt;/w:rPr&amp;gt;&amp;lt;w:t xml:space="preserve"&amp;gt;In order to collect information and prepare materials under this section for the teaching &amp;lt;/w:t&amp;gt;&amp;lt;/w:r&amp;gt;&amp;lt;w:bookmarkStart w:id="149" w:name="_LINE__12_502c7793_8d86_4a3f_8d6a_1fc6dc" /&amp;gt;&amp;lt;w:bookmarkEnd w:id="148" /&amp;gt;&amp;lt;w:r&amp;gt;&amp;lt;w:rPr&amp;gt;&amp;lt;w:rFonts w:eastAsia="MS Mincho" /&amp;gt;&amp;lt;/w:rPr&amp;gt;&amp;lt;w:t&amp;gt;of African&amp;lt;/w:t&amp;gt;&amp;lt;/w:r&amp;gt;&amp;lt;w:r&amp;gt;&amp;lt;w:rPr&amp;gt;&amp;lt;w:rFonts w:eastAsia="MS Mincho" /&amp;gt;&amp;lt;/w:rPr&amp;gt;&amp;lt;w:noBreakHyphen /&amp;gt;&amp;lt;w:t xml:space="preserve"&amp;gt;American history and culture, the department shall convene a volunteer &amp;lt;/w:t&amp;gt;&amp;lt;/w:r&amp;gt;&amp;lt;w:bookmarkStart w:id="150" w:name="_LINE__13_f79cdd12_6b02_4d22_941a_41a656" /&amp;gt;&amp;lt;w:bookmarkEnd w:id="149" /&amp;gt;&amp;lt;w:r&amp;gt;&amp;lt;w:rPr&amp;gt;&amp;lt;w:rFonts w:eastAsia="MS Mincho" /&amp;gt;&amp;lt;/w:rPr&amp;gt;&amp;lt;w:t xml:space="preserve"&amp;gt;advisory group that includes scholars on African-American history and culture, &amp;lt;/w:t&amp;gt;&amp;lt;/w:r&amp;gt;&amp;lt;w:bookmarkStart w:id="151" w:name="_LINE__14_2849f11b_43f3_4783_ad8a_3314aa" /&amp;gt;&amp;lt;w:bookmarkEnd w:id="150" /&amp;gt;&amp;lt;w:r&amp;gt;&amp;lt;w:rPr&amp;gt;&amp;lt;w:rFonts w:eastAsia="MS Mincho" /&amp;gt;&amp;lt;/w:rPr&amp;gt;&amp;lt;w:t&amp;gt;representatives from African&amp;lt;/w:t&amp;gt;&amp;lt;/w:r&amp;gt;&amp;lt;w:r&amp;gt;&amp;lt;w:rPr&amp;gt;&amp;lt;w:rFonts w:eastAsia="MS Mincho" /&amp;gt;&amp;lt;/w:rPr&amp;gt;&amp;lt;w:noBreakHyphen /&amp;gt;&amp;lt;w:t xml:space="preserve"&amp;gt;American civil rights organizations in the State, &amp;lt;/w:t&amp;gt;&amp;lt;/w:r&amp;gt;&amp;lt;w:bookmarkStart w:id="152" w:name="_LINE__15_ea728061_d238_4581_a675_7c1855" /&amp;gt;&amp;lt;w:bookmarkEnd w:id="151" /&amp;gt;&amp;lt;w:r&amp;gt;&amp;lt;w:rPr&amp;gt;&amp;lt;w:rFonts w:eastAsia="MS Mincho" /&amp;gt;&amp;lt;/w:rPr&amp;gt;&amp;lt;w:t&amp;gt;African&amp;lt;/w:t&amp;gt;&amp;lt;/w:r&amp;gt;&amp;lt;w:r&amp;gt;&amp;lt;w:rPr&amp;gt;&amp;lt;w:rFonts w:eastAsia="MS Mincho" /&amp;gt;&amp;lt;/w:rPr&amp;gt;&amp;lt;w:noBreakHyphen /&amp;gt;&amp;lt;w:t xml:space="preserve"&amp;gt;American history and cultural organizations and the Gerald E. Talbot Collection &amp;lt;/w:t&amp;gt;&amp;lt;/w:r&amp;gt;&amp;lt;w:bookmarkStart w:id="153" w:name="_LINE__16_d65287fe_3d93_4240_b860_e7e22a" /&amp;gt;&amp;lt;w:bookmarkEnd w:id="152" /&amp;gt;&amp;lt;w:r&amp;gt;&amp;lt;w:rPr&amp;gt;&amp;lt;w:rFonts w:eastAsia="MS Mincho" /&amp;gt;&amp;lt;/w:rPr&amp;gt;&amp;lt;w:t xml:space="preserve"&amp;gt;at the University of Southern Maine and members of the public with knowledge, life &amp;lt;/w:t&amp;gt;&amp;lt;/w:r&amp;gt;&amp;lt;w:bookmarkStart w:id="154" w:name="_LINE__17_101bf186_fa77_460a_8595_d6d7f4" /&amp;gt;&amp;lt;w:bookmarkEnd w:id="153" /&amp;gt;&amp;lt;w:r&amp;gt;&amp;lt;w:rPr&amp;gt;&amp;lt;w:rFonts w:eastAsia="MS Mincho" /&amp;gt;&amp;lt;/w:rPr&amp;gt;&amp;lt;w:t xml:space="preserve"&amp;gt;experience or educational backgrounds that would inform the collection of information and &amp;lt;/w:t&amp;gt;&amp;lt;/w:r&amp;gt;&amp;lt;w:bookmarkStart w:id="155" w:name="_LINE__18_585f1a52_0349_4bc1_85ad_1e7c40" /&amp;gt;&amp;lt;w:bookmarkEnd w:id="154" /&amp;gt;&amp;lt;w:r&amp;gt;&amp;lt;w:rPr&amp;gt;&amp;lt;w:rFonts w:eastAsia="MS Mincho" /&amp;gt;&amp;lt;/w:rPr&amp;gt;&amp;lt;w:t&amp;gt;preparation of materials.&amp;lt;/w:t&amp;gt;&amp;lt;/w:r&amp;gt;&amp;lt;w:bookmarkEnd w:id="155" /&amp;gt;&amp;lt;/w:p&amp;gt;&amp;lt;w:p w:rsidR="008E42CE" w:rsidRDefault="008E42CE" w:rsidP="008E42CE"&amp;gt;&amp;lt;w:pPr&amp;gt;&amp;lt;w:ind w:left="360" w:firstLine="360" /&amp;gt;&amp;lt;/w:pPr&amp;gt;&amp;lt;w:bookmarkStart w:id="156" w:name="_PAR__4_6cffbf53_2734_4d2d_bc42_68d76844" /&amp;gt;&amp;lt;w:bookmarkStart w:id="157" w:name="_LINE__19_a6cb9190_575d_4418_809d_cd317e" /&amp;gt;&amp;lt;w:bookmarkEnd w:id="147" /&amp;gt;&amp;lt;w:r&amp;gt;&amp;lt;w:rPr&amp;gt;&amp;lt;w:rFonts w:eastAsia="MS Mincho" /&amp;gt;&amp;lt;/w:rPr&amp;gt;&amp;lt;w:t xml:space="preserve"&amp;gt;In order to collect information and prepare materials under this section for the teaching &amp;lt;/w:t&amp;gt;&amp;lt;/w:r&amp;gt;&amp;lt;w:bookmarkStart w:id="158" w:name="_LINE__20_9a8559fb_2927_4a39_9410_9c4211" /&amp;gt;&amp;lt;w:bookmarkEnd w:id="157" /&amp;gt;&amp;lt;w:r&amp;gt;&amp;lt;w:rPr&amp;gt;&amp;lt;w:rFonts w:eastAsia="MS Mincho" /&amp;gt;&amp;lt;/w:rPr&amp;gt;&amp;lt;w:t xml:space="preserve"&amp;gt;of the history of genocide, the department shall convene a volunteer advisory group that &amp;lt;/w:t&amp;gt;&amp;lt;/w:r&amp;gt;&amp;lt;w:bookmarkStart w:id="159" w:name="_LINE__21_697559cf_5993_460d_8dfa_bf7763" /&amp;gt;&amp;lt;w:bookmarkEnd w:id="158" /&amp;gt;&amp;lt;w:r&amp;gt;&amp;lt;w:rPr&amp;gt;&amp;lt;w:rFonts w:eastAsia="MS Mincho" /&amp;gt;&amp;lt;/w:rPr&amp;gt;&amp;lt;w:t xml:space="preserve"&amp;gt;includes scholars on the Holocaust and genocide studies, representatives of civil and human &amp;lt;/w:t&amp;gt;&amp;lt;/w:r&amp;gt;&amp;lt;w:bookmarkStart w:id="160" w:name="_LINE__22_a633cc14_00ae_4007_90d0_b34724" /&amp;gt;&amp;lt;w:bookmarkEnd w:id="159" /&amp;gt;&amp;lt;w:r&amp;gt;&amp;lt;w:rPr&amp;gt;&amp;lt;w:rFonts w:eastAsia="MS Mincho" /&amp;gt;&amp;lt;/w:rPr&amp;gt;&amp;lt;w:t xml:space="preserve"&amp;gt;rights organizations and the Holocaust and Human Rights Center of Maine and members &amp;lt;/w:t&amp;gt;&amp;lt;/w:r&amp;gt;&amp;lt;w:bookmarkStart w:id="161" w:name="_LINE__23_0699f20f_24b2_4c57_a601_21de4b" /&amp;gt;&amp;lt;w:bookmarkEnd w:id="160" /&amp;gt;&amp;lt;w:r&amp;gt;&amp;lt;w:rPr&amp;gt;&amp;lt;w:rFonts w:eastAsia="MS Mincho" /&amp;gt;&amp;lt;/w:rPr&amp;gt;&amp;lt;w:t xml:space="preserve"&amp;gt;of the public with knowledge, life experience or educational backgrounds that would &amp;lt;/w:t&amp;gt;&amp;lt;/w:r&amp;gt;&amp;lt;w:bookmarkStart w:id="162" w:name="_LINE__24_c6bf260b_ece7_47f3_b031_baac91" /&amp;gt;&amp;lt;w:bookmarkEnd w:id="161" /&amp;gt;&amp;lt;w:r&amp;gt;&amp;lt;w:rPr&amp;gt;&amp;lt;w:rFonts w:eastAsia="MS Mincho" /&amp;gt;&amp;lt;/w:rPr&amp;gt;&amp;lt;w:t&amp;gt;inform the collection of information and preparation of materials.&amp;lt;/w:t&amp;gt;&amp;lt;/w:r&amp;gt;&amp;lt;w:bookmarkEnd w:id="162" /&amp;gt;&amp;lt;/w:p&amp;gt;&amp;lt;w:p w:rsidR="008E42CE" w:rsidRDefault="008E42CE" w:rsidP="008E42CE"&amp;gt;&amp;lt;w:pPr&amp;gt;&amp;lt;w:ind w:left="360" w:firstLine="360" /&amp;gt;&amp;lt;/w:pPr&amp;gt;&amp;lt;w:bookmarkStart w:id="163" w:name="_APPROP_SECTION__4997df67_0c72_4354_8718" /&amp;gt;&amp;lt;w:bookmarkStart w:id="164" w:name="_PAR__5_470d6a8f_04f7_42f9_a982_2754a76f" /&amp;gt;&amp;lt;w:bookmarkStart w:id="165" w:name="_LINE__25_02e6450c_5d06_4574_906c_23f388" /&amp;gt;&amp;lt;w:bookmarkEnd w:id="136" /&amp;gt;&amp;lt;w:bookmarkEnd w:id="156" /&amp;gt;&amp;lt;w:r&amp;gt;&amp;lt;w:rPr&amp;gt;&amp;lt;w:b /&amp;gt;&amp;lt;w:sz w:val="24" /&amp;gt;&amp;lt;/w:rPr&amp;gt;&amp;lt;w:t xml:space="preserve"&amp;gt;Sec. &amp;lt;/w:t&amp;gt;&amp;lt;/w:r&amp;gt;&amp;lt;w:bookmarkStart w:id="166" w:name="_BILL_SECTION_NUMBER__ad29de92_5735_44c8" /&amp;gt;&amp;lt;w:r&amp;gt;&amp;lt;w:rPr&amp;gt;&amp;lt;w:b /&amp;gt;&amp;lt;w:sz w:val="24" /&amp;gt;&amp;lt;/w:rPr&amp;gt;&amp;lt;w:t&amp;gt;3&amp;lt;/w:t&amp;gt;&amp;lt;/w:r&amp;gt;&amp;lt;w:bookmarkEnd w:id="166"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w:id="167" w:name="_LINE__26_f278932b_cb75_404d_80d5_1d8ee8" /&amp;gt;&amp;lt;w:bookmarkEnd w:id="165" /&amp;gt;&amp;lt;w:r&amp;gt;&amp;lt;w:t&amp;gt;allocations are made.&amp;lt;/w:t&amp;gt;&amp;lt;/w:r&amp;gt;&amp;lt;w:bookmarkEnd w:id="167" /&amp;gt;&amp;lt;/w:p&amp;gt;&amp;lt;w:p w:rsidR="008E42CE" w:rsidRDefault="008E42CE" w:rsidP="008E42CE"&amp;gt;&amp;lt;w:pPr&amp;gt;&amp;lt;w:pStyle w:val="BPSParagraphLeftAlign" /&amp;gt;&amp;lt;w:suppressAutoHyphens /&amp;gt;&amp;lt;w:ind w:left="360" /&amp;gt;&amp;lt;/w:pPr&amp;gt;&amp;lt;w:bookmarkStart w:id="168" w:name="_PAR__6_8e189567_1e5b_4e04_a563_de6c06c7" /&amp;gt;&amp;lt;w:bookmarkStart w:id="169" w:name="_LINE__27_478e8d4b_ed0d_4aab_9cbb_2bf96a" /&amp;gt;&amp;lt;w:bookmarkEnd w:id="164" /&amp;gt;&amp;lt;w:r w:rsidRPr="00BB64E0"&amp;gt;&amp;lt;w:rPr&amp;gt;&amp;lt;w:rFonts w:eastAsia="MS Mincho" /&amp;gt;&amp;lt;w:b /&amp;gt;&amp;lt;/w:rPr&amp;gt;&amp;lt;w:t&amp;gt;EDUCATION, DEPARTMENT OF&amp;lt;/w:t&amp;gt;&amp;lt;/w:r&amp;gt;&amp;lt;w:bookmarkEnd w:id="169" /&amp;gt;&amp;lt;/w:p&amp;gt;&amp;lt;w:p w:rsidR="008E42CE" w:rsidRDefault="008E42CE" w:rsidP="008E42CE"&amp;gt;&amp;lt;w:pPr&amp;gt;&amp;lt;w:pStyle w:val="BPSParagraphLeftAlign" /&amp;gt;&amp;lt;w:suppressAutoHyphens /&amp;gt;&amp;lt;w:ind w:left="360" /&amp;gt;&amp;lt;/w:pPr&amp;gt;&amp;lt;w:bookmarkStart w:id="170" w:name="_PAR__7_3e139380_8d9e_449f_a501_9acdaa47" /&amp;gt;&amp;lt;w:bookmarkStart w:id="171" w:name="_LINE__28_f9b644b3_102e_4b3e_bd78_e96199" /&amp;gt;&amp;lt;w:bookmarkEnd w:id="168" /&amp;gt;&amp;lt;w:r w:rsidRPr="00BB64E0"&amp;gt;&amp;lt;w:rPr&amp;gt;&amp;lt;w:rFonts w:eastAsia="MS Mincho" /&amp;gt;&amp;lt;w:b /&amp;gt;&amp;lt;/w:rPr&amp;gt;&amp;lt;w:t&amp;gt;Learning Systems Team Z081&amp;lt;/w:t&amp;gt;&amp;lt;/w:r&amp;gt;&amp;lt;w:bookmarkEnd w:id="171" /&amp;gt;&amp;lt;/w:p&amp;gt;&amp;lt;w:p w:rsidR="008E42CE" w:rsidRDefault="008E42CE" w:rsidP="008E42CE"&amp;gt;&amp;lt;w:pPr&amp;gt;&amp;lt;w:ind w:left="360" /&amp;gt;&amp;lt;/w:pPr&amp;gt;&amp;lt;w:bookmarkStart w:id="172" w:name="_PAR__8_d24e315e_647e_4588_8e11_155fcdc1" /&amp;gt;&amp;lt;w:bookmarkStart w:id="173" w:name="_LINE__29_79a5e2ae_2b71_4791_a6cb_33cc6d" /&amp;gt;&amp;lt;w:bookmarkEnd w:id="170" /&amp;gt;&amp;lt;w:r&amp;gt;&amp;lt;w:t xml:space="preserve"&amp;gt;Initiative: &amp;lt;/w:t&amp;gt;&amp;lt;/w:r&amp;gt;&amp;lt;w:r w:rsidRPr="00BB64E0"&amp;gt;&amp;lt;w:rPr&amp;gt;&amp;lt;w:rFonts w:eastAsia="MS Mincho" /&amp;gt;&amp;lt;/w:rPr&amp;gt;&amp;lt;w:t xml:space="preserve"&amp;gt;Provides one-time funds for the costs associated with the Department of &amp;lt;/w:t&amp;gt;&amp;lt;/w:r&amp;gt;&amp;lt;w:bookmarkStart w:id="174" w:name="_LINE__30_bdff0073_8aa0_4f65_ab50_98d81d" /&amp;gt;&amp;lt;w:bookmarkEnd w:id="173" /&amp;gt;&amp;lt;w:r w:rsidRPr="00BB64E0"&amp;gt;&amp;lt;w:rPr&amp;gt;&amp;lt;w:rFonts w:eastAsia="MS Mincho" /&amp;gt;&amp;lt;/w:rPr&amp;gt;&amp;lt;w:t&amp;gt;Education holding meetings with stakeholders to revise the social studies standards&amp;lt;/w:t&amp;gt;&amp;lt;/w:r&amp;gt;&amp;lt;w:r&amp;gt;&amp;lt;w:t&amp;gt;.&amp;lt;/w:t&amp;gt;&amp;lt;/w:r&amp;gt;&amp;lt;w:bookmarkEnd w:id="174"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w:rsidR="008E42CE" w:rsidTr="00197B06"&amp;gt;&amp;lt;w:tc&amp;gt;&amp;lt;w:tcPr&amp;gt;&amp;lt;w:tcW w:w="5069" w:type="dxa" /&amp;gt;&amp;lt;/w:tcPr&amp;gt;&amp;lt;w:p w:rsidR="008E42CE" w:rsidRDefault="008E42CE" w:rsidP="00197B06"&amp;gt;&amp;lt;w:bookmarkStart w:id="175" w:name="_PAR__9_981e963b_48a7_40ef_ba83_ab8b1b2a" /&amp;gt;&amp;lt;w:bookmarkStart w:id="176" w:name="_LINE__31_b2ac2c13_0dfd_486a_b9b0_f5b64a" /&amp;gt;&amp;lt;w:bookmarkEnd w:id="172" /&amp;gt;&amp;lt;w:r&amp;gt;&amp;lt;w:rPr&amp;gt;&amp;lt;w:b /&amp;gt;&amp;lt;/w:rPr&amp;gt;&amp;lt;w:t&amp;gt;GENERAL FUND&amp;lt;/w:t&amp;gt;&amp;lt;/w:r&amp;gt;&amp;lt;w:bookmarkEnd w:id="176" /&amp;gt;&amp;lt;/w:p&amp;gt;&amp;lt;/w:tc&amp;gt;&amp;lt;w:tc&amp;gt;&amp;lt;w:tcPr&amp;gt;&amp;lt;w:tcW w:w="1469" w:type="dxa" /&amp;gt;&amp;lt;/w:tcPr&amp;gt;&amp;lt;w:p w:rsidR="008E42CE" w:rsidRDefault="008E42CE" w:rsidP="00197B06"&amp;gt;&amp;lt;w:pPr&amp;gt;&amp;lt;w:jc w:val="right" /&amp;gt;&amp;lt;/w:pPr&amp;gt;&amp;lt;w:bookmarkStart w:id="177" w:name="_LINE__31_a55486ad_e586_45f2_82a8_44b4b0" /&amp;gt;&amp;lt;w:r&amp;gt;&amp;lt;w:rPr&amp;gt;&amp;lt;w:b /&amp;gt;&amp;lt;/w:rPr&amp;gt;&amp;lt;w:t&amp;gt;2021-22&amp;lt;/w:t&amp;gt;&amp;lt;/w:r&amp;gt;&amp;lt;w:bookmarkEnd w:id="177" /&amp;gt;&amp;lt;/w:p&amp;gt;&amp;lt;/w:tc&amp;gt;&amp;lt;w:tc&amp;gt;&amp;lt;w:tcPr&amp;gt;&amp;lt;w:tcW w:w="1469" w:type="dxa" /&amp;gt;&amp;lt;/w:tcPr&amp;gt;&amp;lt;w:p w:rsidR="008E42CE" w:rsidRDefault="008E42CE" w:rsidP="00197B06"&amp;gt;&amp;lt;w:pPr&amp;gt;&amp;lt;w:jc w:val="right" /&amp;gt;&amp;lt;/w:pPr&amp;gt;&amp;lt;w:bookmarkStart w:id="178" w:name="_LINE__31_6d06874c_167c_4bbc_90cf_e36a10" /&amp;gt;&amp;lt;w:r&amp;gt;&amp;lt;w:rPr&amp;gt;&amp;lt;w:b /&amp;gt;&amp;lt;/w:rPr&amp;gt;&amp;lt;w:t&amp;gt;2022-23&amp;lt;/w:t&amp;gt;&amp;lt;/w:r&amp;gt;&amp;lt;w:bookmarkEnd w:id="178" /&amp;gt;&amp;lt;/w:p&amp;gt;&amp;lt;/w:tc&amp;gt;&amp;lt;/w:tr&amp;gt;&amp;lt;w:tr w:rsidR="008E42CE" w:rsidTr="00197B06"&amp;gt;&amp;lt;w:tc&amp;gt;&amp;lt;w:tcPr&amp;gt;&amp;lt;w:tcW w:w="5069" w:type="dxa" /&amp;gt;&amp;lt;/w:tcPr&amp;gt;&amp;lt;w:p w:rsidR="008E42CE" w:rsidRDefault="008E42CE" w:rsidP="00197B06"&amp;gt;&amp;lt;w:pPr&amp;gt;&amp;lt;w:ind w:left="180" /&amp;gt;&amp;lt;/w:pPr&amp;gt;&amp;lt;w:bookmarkStart w:id="179" w:name="_LINE__32_5d6524d4_10b5_4be3_b4b7_8a8da6" /&amp;gt;&amp;lt;w:r&amp;gt;&amp;lt;w:t&amp;gt;All Other&amp;lt;/w:t&amp;gt;&amp;lt;/w:r&amp;gt;&amp;lt;w:bookmarkEnd w:id="179" /&amp;gt;&amp;lt;/w:p&amp;gt;&amp;lt;/w:tc&amp;gt;&amp;lt;w:tc&amp;gt;&amp;lt;w:tcPr&amp;gt;&amp;lt;w:tcW w:w="1469" w:type="dxa" /&amp;gt;&amp;lt;/w:tcPr&amp;gt;&amp;lt;w:p w:rsidR="008E42CE" w:rsidRDefault="008E42CE" w:rsidP="00197B06"&amp;gt;&amp;lt;w:pPr&amp;gt;&amp;lt;w:jc w:val="right" /&amp;gt;&amp;lt;/w:pPr&amp;gt;&amp;lt;w:bookmarkStart w:id="180" w:name="_LINE__32_4b55eec5_8794_4a41_bb3e_a719a8" /&amp;gt;&amp;lt;w:r&amp;gt;&amp;lt;w:t&amp;gt;$9,000&amp;lt;/w:t&amp;gt;&amp;lt;/w:r&amp;gt;&amp;lt;w:bookmarkEnd w:id="180" /&amp;gt;&amp;lt;/w:p&amp;gt;&amp;lt;/w:tc&amp;gt;&amp;lt;w:tc&amp;gt;&amp;lt;w:tcPr&amp;gt;&amp;lt;w:tcW w:w="1469" w:type="dxa" /&amp;gt;&amp;lt;/w:tcPr&amp;gt;&amp;lt;w:p w:rsidR="008E42CE" w:rsidRDefault="008E42CE" w:rsidP="00197B06"&amp;gt;&amp;lt;w:pPr&amp;gt;&amp;lt;w:jc w:val="right" /&amp;gt;&amp;lt;/w:pPr&amp;gt;&amp;lt;w:bookmarkStart w:id="181" w:name="_LINE__32_59c301ab_4d5b_4453_a48d_6dd063" /&amp;gt;&amp;lt;w:r&amp;gt;&amp;lt;w:t&amp;gt;$0&amp;lt;/w:t&amp;gt;&amp;lt;/w:r&amp;gt;&amp;lt;w:bookmarkEnd w:id="181" /&amp;gt;&amp;lt;/w:p&amp;gt;&amp;lt;/w:tc&amp;gt;&amp;lt;/w:tr&amp;gt;&amp;lt;w:tr w:rsidR="008E42CE" w:rsidTr="00197B06"&amp;gt;&amp;lt;w:tc&amp;gt;&amp;lt;w:tcPr&amp;gt;&amp;lt;w:tcW w:w="5069" w:type="dxa" /&amp;gt;&amp;lt;/w:tcPr&amp;gt;&amp;lt;w:p w:rsidR="008E42CE" w:rsidRDefault="008E42CE" w:rsidP="00197B06"&amp;gt;&amp;lt;w:bookmarkStart w:id="182" w:name="_LINE__33_44f54a8f_b57c_4802_b434_4393bb" /&amp;gt;&amp;lt;w:r&amp;gt;&amp;lt;w:t xml:space="preserve"&amp;gt; &amp;lt;/w:t&amp;gt;&amp;lt;/w:r&amp;gt;&amp;lt;w:bookmarkEnd w:id="182" /&amp;gt;&amp;lt;/w:p&amp;gt;&amp;lt;/w:tc&amp;gt;&amp;lt;w:tc&amp;gt;&amp;lt;w:tcPr&amp;gt;&amp;lt;w:tcW w:w="1469" w:type="dxa" /&amp;gt;&amp;lt;/w:tcPr&amp;gt;&amp;lt;w:p w:rsidR="008E42CE" w:rsidRDefault="008E42CE" w:rsidP="00197B06"&amp;gt;&amp;lt;w:pPr&amp;gt;&amp;lt;w:jc w:val="right" /&amp;gt;&amp;lt;/w:pPr&amp;gt;&amp;lt;w:bookmarkStart w:id="183" w:name="_LINE__33_a7bfe784_ecdd_41f4_83dd_ef3e33" /&amp;gt;&amp;lt;w:r&amp;gt;&amp;lt;w:t&amp;gt;__________&amp;lt;/w:t&amp;gt;&amp;lt;/w:r&amp;gt;&amp;lt;w:bookmarkEnd w:id="183" /&amp;gt;&amp;lt;/w:p&amp;gt;&amp;lt;/w:tc&amp;gt;&amp;lt;w:tc&amp;gt;&amp;lt;w:tcPr&amp;gt;&amp;lt;w:tcW w:w="1469" w:type="dxa" /&amp;gt;&amp;lt;/w:tcPr&amp;gt;&amp;lt;w:p w:rsidR="008E42CE" w:rsidRDefault="008E42CE" w:rsidP="00197B06"&amp;gt;&amp;lt;w:pPr&amp;gt;&amp;lt;w:jc w:val="right" /&amp;gt;&amp;lt;/w:pPr&amp;gt;&amp;lt;w:bookmarkStart w:id="184" w:name="_LINE__33_ec508955_0f21_45a0_9a96_21cb24" /&amp;gt;&amp;lt;w:r&amp;gt;&amp;lt;w:t&amp;gt;__________&amp;lt;/w:t&amp;gt;&amp;lt;/w:r&amp;gt;&amp;lt;w:bookmarkEnd w:id="184" /&amp;gt;&amp;lt;/w:p&amp;gt;&amp;lt;/w:tc&amp;gt;&amp;lt;/w:tr&amp;gt;&amp;lt;w:tr w:rsidR="008E42CE" w:rsidTr="00197B06"&amp;gt;&amp;lt;w:tc&amp;gt;&amp;lt;w:tcPr&amp;gt;&amp;lt;w:tcW w:w="5069" w:type="dxa" /&amp;gt;&amp;lt;/w:tcPr&amp;gt;&amp;lt;w:p w:rsidR="008E42CE" w:rsidRDefault="008E42CE" w:rsidP="00197B06"&amp;gt;&amp;lt;w:bookmarkStart w:id="185" w:name="_LINE__34_8ed9be4d_e830_4831_833e_9fd47f" /&amp;gt;&amp;lt;w:r&amp;gt;&amp;lt;w:t&amp;gt;GENERAL FUND TOTAL&amp;lt;/w:t&amp;gt;&amp;lt;/w:r&amp;gt;&amp;lt;w:bookmarkEnd w:id="185" /&amp;gt;&amp;lt;/w:p&amp;gt;&amp;lt;/w:tc&amp;gt;&amp;lt;w:tc&amp;gt;&amp;lt;w:tcPr&amp;gt;&amp;lt;w:tcW w:w="1469" w:type="dxa" /&amp;gt;&amp;lt;/w:tcPr&amp;gt;&amp;lt;w:p w:rsidR="008E42CE" w:rsidRDefault="008E42CE" w:rsidP="00197B06"&amp;gt;&amp;lt;w:pPr&amp;gt;&amp;lt;w:jc w:val="right" /&amp;gt;&amp;lt;/w:pPr&amp;gt;&amp;lt;w:bookmarkStart w:id="186" w:name="_LINE__34_cf859da6_408b_422f_92c6_b09c40" /&amp;gt;&amp;lt;w:r&amp;gt;&amp;lt;w:t&amp;gt;$9,000&amp;lt;/w:t&amp;gt;&amp;lt;/w:r&amp;gt;&amp;lt;w:bookmarkEnd w:id="186" /&amp;gt;&amp;lt;/w:p&amp;gt;&amp;lt;/w:tc&amp;gt;&amp;lt;w:tc&amp;gt;&amp;lt;w:tcPr&amp;gt;&amp;lt;w:tcW w:w="1469" w:type="dxa" /&amp;gt;&amp;lt;/w:tcPr&amp;gt;&amp;lt;w:p w:rsidR="008E42CE" w:rsidRDefault="008E42CE" w:rsidP="00197B06"&amp;gt;&amp;lt;w:pPr&amp;gt;&amp;lt;w:jc w:val="right" /&amp;gt;&amp;lt;/w:pPr&amp;gt;&amp;lt;w:bookmarkStart w:id="187" w:name="_LINE__34_54cd9bb1_77ad_4ce6_adf6_8db599" /&amp;gt;&amp;lt;w:r&amp;gt;&amp;lt;w:t&amp;gt;$0&amp;lt;/w:t&amp;gt;&amp;lt;/w:r&amp;gt;&amp;lt;w:bookmarkEnd w:id="187" /&amp;gt;&amp;lt;/w:p&amp;gt;&amp;lt;/w:tc&amp;gt;&amp;lt;/w:tr&amp;gt;&amp;lt;/w:tbl&amp;gt;&amp;lt;w:p w:rsidR="008E42CE" w:rsidRDefault="008E42CE" w:rsidP="008E42CE"&amp;gt;&amp;lt;w:pPr&amp;gt;&amp;lt;w:keepNext /&amp;gt;&amp;lt;w:spacing w:before="240" /&amp;gt;&amp;lt;w:ind w:left="360" /&amp;gt;&amp;lt;w:jc w:val="center" /&amp;gt;&amp;lt;/w:pPr&amp;gt;&amp;lt;w:bookmarkStart w:id="188" w:name="_SUMMARY__c2d99743_0b0c_40ab_87b8_7d886d" /&amp;gt;&amp;lt;w:bookmarkStart w:id="189" w:name="_PAR__10_c40463a7_d25f_48c6_97e6_e1d94ee" /&amp;gt;&amp;lt;w:bookmarkStart w:id="190" w:name="_LINE__35_16cc6c9d_9223_4db0_b190_700275" /&amp;gt;&amp;lt;w:bookmarkEnd w:id="8" /&amp;gt;&amp;lt;w:bookmarkEnd w:id="163" /&amp;gt;&amp;lt;w:bookmarkEnd w:id="175" /&amp;gt;&amp;lt;w:r&amp;gt;&amp;lt;w:rPr&amp;gt;&amp;lt;w:b /&amp;gt;&amp;lt;w:sz w:val="24" /&amp;gt;&amp;lt;/w:rPr&amp;gt;&amp;lt;w:t&amp;gt;SUMMARY&amp;lt;/w:t&amp;gt;&amp;lt;/w:r&amp;gt;&amp;lt;w:bookmarkEnd w:id="190" /&amp;gt;&amp;lt;/w:p&amp;gt;&amp;lt;w:p w:rsidR="008E42CE" w:rsidRDefault="008E42CE" w:rsidP="008E42CE"&amp;gt;&amp;lt;w:pPr&amp;gt;&amp;lt;w:ind w:left="360" w:firstLine="360" /&amp;gt;&amp;lt;/w:pPr&amp;gt;&amp;lt;w:bookmarkStart w:id="191" w:name="_PAR__11_f7fb19fb_1e68_43ae_8661_c61b143" /&amp;gt;&amp;lt;w:bookmarkStart w:id="192" w:name="_LINE__36_f627e5d2_24c7_4b13_8330_41c8da" /&amp;gt;&amp;lt;w:bookmarkEnd w:id="189" /&amp;gt;&amp;lt;w:r&amp;gt;&amp;lt;w:rPr&amp;gt;&amp;lt;w:rFonts w:eastAsia="MS Mincho" /&amp;gt;&amp;lt;/w:rPr&amp;gt;&amp;lt;w:t&amp;gt;This bill requires that African&amp;lt;/w:t&amp;gt;&amp;lt;/w:r&amp;gt;&amp;lt;w:r&amp;gt;&amp;lt;w:rPr&amp;gt;&amp;lt;w:rFonts w:eastAsia="MS Mincho" /&amp;gt;&amp;lt;/w:rPr&amp;gt;&amp;lt;w:noBreakHyphen /&amp;gt;&amp;lt;w:t xml:space="preserve"&amp;gt;American studies be taught in schools, aligned with the &amp;lt;/w:t&amp;gt;&amp;lt;/w:r&amp;gt;&amp;lt;w:bookmarkStart w:id="193" w:name="_LINE__37_c27741a1_3542_42fb_be3e_605091" /&amp;gt;&amp;lt;w:bookmarkEnd w:id="192" /&amp;gt;&amp;lt;w:r&amp;gt;&amp;lt;w:rPr&amp;gt;&amp;lt;w:rFonts w:eastAsia="MS Mincho" /&amp;gt;&amp;lt;/w:rPr&amp;gt;&amp;lt;w:t xml:space="preserve"&amp;gt;parameters for essential instruction and graduation requirements and included in the review &amp;lt;/w:t&amp;gt;&amp;lt;/w:r&amp;gt;&amp;lt;w:bookmarkStart w:id="194" w:name="_LINE__38_d9556d1f_01c6_47ad_b258_82bf75" /&amp;gt;&amp;lt;w:bookmarkEnd w:id="193" /&amp;gt;&amp;lt;w:r&amp;gt;&amp;lt;w:rPr&amp;gt;&amp;lt;w:rFonts w:eastAsia="MS Mincho" /&amp;gt;&amp;lt;/w:rPr&amp;gt;&amp;lt;w:t xml:space="preserve"&amp;gt;of content standards and performance indicators of the system of learning results.  The bill &amp;lt;/w:t&amp;gt;&amp;lt;/w:r&amp;gt;&amp;lt;w:bookmarkStart w:id="195" w:name="_LINE__39_19495bd9_280b_4d22_8b42_6cd1be" /&amp;gt;&amp;lt;w:bookmarkEnd w:id="194" /&amp;gt;&amp;lt;w:r&amp;gt;&amp;lt;w:rPr&amp;gt;&amp;lt;w:rFonts w:eastAsia="MS Mincho" /&amp;gt;&amp;lt;/w:rPr&amp;gt;&amp;lt;w:t xml:space="preserve"&amp;gt;directs the Department of Education to convene 2 volunteer advisory groups to collect &amp;lt;/w:t&amp;gt;&amp;lt;/w:r&amp;gt;&amp;lt;w:bookmarkStart w:id="196" w:name="_LINE__40_30945114_c357_4451_a248_dbfd46" /&amp;gt;&amp;lt;w:bookmarkEnd w:id="195" /&amp;gt;&amp;lt;w:r&amp;gt;&amp;lt;w:rPr&amp;gt;&amp;lt;w:rFonts w:eastAsia="MS Mincho" /&amp;gt;&amp;lt;/w:rPr&amp;gt;&amp;lt;w:t&amp;gt;information and prepare and make available materials for teaching African&amp;lt;/w:t&amp;gt;&amp;lt;/w:r&amp;gt;&amp;lt;w:r&amp;gt;&amp;lt;w:rPr&amp;gt;&amp;lt;w:rFonts w:eastAsia="MS Mincho" /&amp;gt;&amp;lt;/w:rPr&amp;gt;&amp;lt;w:noBreakHyphen /&amp;gt;&amp;lt;w:t xml:space="preserve"&amp;gt;American &amp;lt;/w:t&amp;gt;&amp;lt;/w:r&amp;gt;&amp;lt;w:bookmarkStart w:id="197" w:name="_LINE__41_99a37a5e_4bc7_40f8_9d80_130260" /&amp;gt;&amp;lt;w:bookmarkEnd w:id="196" /&amp;gt;&amp;lt;w:r&amp;gt;&amp;lt;w:rPr&amp;gt;&amp;lt;w:rFonts w:eastAsia="MS Mincho" /&amp;gt;&amp;lt;/w:rPr&amp;gt;&amp;lt;w:t&amp;gt;history and culture and the history of genocide in accordance with this legislation.&amp;lt;/w:t&amp;gt;&amp;lt;/w:r&amp;gt;&amp;lt;w:bookmarkEnd w:id="197" /&amp;gt;&amp;lt;/w:p&amp;gt;&amp;lt;w:bookmarkEnd w:id="1" /&amp;gt;&amp;lt;w:bookmarkEnd w:id="2" /&amp;gt;&amp;lt;w:bookmarkEnd w:id="132" /&amp;gt;&amp;lt;w:bookmarkEnd w:id="188" /&amp;gt;&amp;lt;w:bookmarkEnd w:id="191" /&amp;gt;&amp;lt;w:p w:rsidR="00000000" w:rsidRDefault="008E42CE"&amp;gt;&amp;lt;w:r&amp;gt;&amp;lt;w:t xml:space="preserve"&amp;gt; &amp;lt;/w:t&amp;gt;&amp;lt;/w:r&amp;gt;&amp;lt;/w:p&amp;gt;&amp;lt;w:sectPr w:rsidR="00000000" w:rsidSect="008E42CE"&amp;gt;&amp;lt;w:footerReference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w:rsidR="00AA2A4D" w:rsidRDefault="008E42CE"&amp;gt;&amp;lt;w:pPr&amp;gt;&amp;lt;w:pStyle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/&amp;gt;&amp;lt;/w:rPr&amp;gt;&amp;lt;w:t&amp;gt;130LR0202(01)&amp;lt;/w:t&amp;gt;&amp;lt;/w:r&amp;gt;&amp;lt;w:r&amp;gt;&amp;lt;w:rPr&amp;gt;&amp;lt;w:snapToGrid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313e1029_e7d5_4f0a_adf1_27bc080&lt;/BookmarkName&gt;&lt;Tables /&gt;&lt;/ProcessedCheckInPage&gt;&lt;ProcessedCheckInPage&gt;&lt;PageNumber&gt;2&lt;/PageNumber&gt;&lt;BookmarkName&gt;_PAGE__2_01d88ef7_362f_46da_90b2_bf61e79&lt;/BookmarkName&gt;&lt;Tables&gt;&lt;TableLineTracker&gt;&lt;BookmarkName&gt;_PAR__9_981e963b_48a7_40ef_ba83_ab8b1b2a&lt;/BookmarkName&gt;&lt;TableRows&gt;&lt;TableRow&gt;&lt;TableLines&gt;&lt;TableLine&gt;&lt;LineFragments&gt;&lt;TableLineFragment /&gt;&lt;TableLineFragment /&gt;&lt;TableLineFragment /&gt;&lt;/LineFragments&gt;&lt;VerticalPosition&gt;495.25&lt;/VerticalPosition&gt;&lt;LineNumber&gt;31&lt;/LineNumber&gt;&lt;BookmarkName&gt;_LINE__31_b2ac2c13_0dfd_486a_b9b0_f5b64a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507.75&lt;/VerticalPosition&gt;&lt;LineNumber&gt;32&lt;/LineNumber&gt;&lt;BookmarkName&gt;_LINE__32_5d6524d4_10b5_4be3_b4b7_8a8da6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520.29998779296875&lt;/VerticalPosition&gt;&lt;LineNumber&gt;33&lt;/LineNumber&gt;&lt;BookmarkName&gt;_LINE__33_44f54a8f_b57c_4802_b434_4393bb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533.45001220703125&lt;/VerticalPosition&gt;&lt;LineNumber&gt;34&lt;/LineNumber&gt;&lt;BookmarkName&gt;_LINE__34_8ed9be4d_e830_4831_833e_9fd47f&lt;/BookmarkName&gt;&lt;/TableLine&gt;&lt;/TableLines&gt;&lt;StartingRowLineNumber&gt;34&lt;/StartingRowLineNumber&gt;&lt;EndingRowLineNumber&gt;34&lt;/EndingRowLineNumber&gt;&lt;/TableRow&gt;&lt;/TableRows&gt;&lt;/TableLineTracker&gt;&lt;/Tables&gt;&lt;/ProcessedCheckInPage&gt;&lt;/Pages&gt;&lt;Paragraphs&gt;&lt;CheckInParagraphs&gt;&lt;PageNumber&gt;1&lt;/PageNumber&gt;&lt;BookmarkName&gt;_PAR__1_2ed5438e_ac2a_4814_a5eb_651b74a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156cfb7_b898_4ea2_bc12_eebf4a24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ed9f398_4a77_4b98_8b3c_c36b26d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bfab122_7b12_4ff7_9cee_d14edaa7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bb0ceed_b73d_484a_8b51_3f9eedc5&lt;/BookmarkName&gt;&lt;StartingLineNumber&gt;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e4edd20_f50e_442b_9a1b_774a2c6d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c46d218_d87d_45b2_ae73_83cc369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5299f10b_90cb_4949_8b82_e4e9f63b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587e864f_9248_462c_b8af_8f4169f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72baacb_417c_4d36_b0fe_ea6a24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146b3a0c_c67c_41dd_ae3e_cf7390e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199ff720_e4d1_4971_a9a2_c08d1b7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098291eb_8fdf_4535_b107_c3ac9a2b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4e0b67e_fa0f_48fb_9e6c_7da2e082&lt;/BookmarkName&gt;&lt;StartingLineNumber&gt;11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cffbf53_2734_4d2d_bc42_68d76844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470d6a8f_04f7_42f9_a982_2754a76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e189567_1e5b_4e04_a563_de6c06c7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e139380_8d9e_449f_a501_9acdaa47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24e315e_647e_4588_8e11_155fcdc1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40463a7_d25f_48c6_97e6_e1d94ee&lt;/BookmarkName&gt;&lt;StartingLineNumber&gt;35&lt;/StartingLineNumber&gt;&lt;EndingLineNumber&gt;35&lt;/EndingLineNumber&gt;&lt;PostTableLine&gt;true&lt;/PostTableLine&gt;&lt;PostKeepWithNext&gt;false&lt;/PostKeepWithNext&gt;&lt;RequiresSectionBreak&gt;true&lt;/RequiresSectionBreak&gt;&lt;SectionStartingLineNumber&gt;3&lt;/SectionStartingLineNumber&gt;&lt;/CheckInParagraphs&gt;&lt;CheckInParagraphs&gt;&lt;PageNumber&gt;2&lt;/PageNumber&gt;&lt;BookmarkName&gt;_PAR__11_f7fb19fb_1e68_43ae_8661_c61b143&lt;/BookmarkName&gt;&lt;StartingLineNumber&gt;36&lt;/StartingLineNumber&gt;&lt;EndingLineNumber&gt;41&lt;/EndingLineNumber&gt;&lt;PostTableLine&gt;false&lt;/PostTableLine&gt;&lt;PostKeepWithNext&gt;false&lt;/PostKeepWithNext&gt;&lt;RequiresSectionBreak&gt;true&lt;/RequiresSectionBreak&gt;&lt;SectionStartingLineNumber&gt;36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