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Protect Home Ownership</w:t>
      </w:r>
    </w:p>
    <w:p w:rsidR="00F70A89" w:rsidP="00F70A89">
      <w:pPr>
        <w:ind w:left="360"/>
        <w:rPr>
          <w:rFonts w:ascii="Arial" w:eastAsia="Arial" w:hAnsi="Arial" w:cs="Arial"/>
        </w:rPr>
      </w:pPr>
      <w:bookmarkStart w:id="0" w:name="_ENACTING_CLAUSE__bd68dcd1_2fee_479e_97c"/>
      <w:bookmarkStart w:id="1" w:name="_DOC_BODY__73a15625_a8e3_40fa_b695_fb8f4"/>
      <w:bookmarkStart w:id="2" w:name="_DOC_BODY_CONTAINER__cc8ab3f2_d738_4f02_"/>
      <w:bookmarkStart w:id="3" w:name="_PAGE__1_24a867c8_3d9c_4da2_85b5_1f4a34e"/>
      <w:bookmarkStart w:id="4" w:name="_PAR__1_9d890499_90bf_4e85_9e46_61b4bfd6"/>
      <w:bookmarkStart w:id="5" w:name="_LINE__1_dac60b6b_a3c6_49c9_b108_398f5f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70A89" w:rsidP="00F70A89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f9ad6c93_262d_4dd9_b78c_"/>
      <w:bookmarkStart w:id="7" w:name="_DOC_BODY_CONTENT__64145de5_066c_405a_b8"/>
      <w:bookmarkStart w:id="8" w:name="_PAR__2_1f75fec7_11a9_4cbd_b07d_2a2cbcf7"/>
      <w:bookmarkStart w:id="9" w:name="_LINE__2_2c30f5e1_9d05_4287_8a8a_b55a5ad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F70A89" w:rsidP="00F70A8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4c1218a4_f5f7_4b3c_8b8b_76e895"/>
      <w:bookmarkStart w:id="11" w:name="_PAR__3_3f408b43_a89c_40cd_8778_e10a61a9"/>
      <w:bookmarkStart w:id="12" w:name="_LINE__3_750bca49_1568_4217_817a_242d7d8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F70A89" w:rsidP="00F70A89">
      <w:pPr>
        <w:ind w:left="360" w:firstLine="360"/>
        <w:rPr>
          <w:rFonts w:ascii="Arial" w:eastAsia="Arial" w:hAnsi="Arial" w:cs="Arial"/>
        </w:rPr>
      </w:pPr>
      <w:bookmarkStart w:id="13" w:name="_Hlk60057872"/>
      <w:bookmarkStart w:id="14" w:name="_PAR__4_ce13cb68_369e_4607_965b_6dee97f3"/>
      <w:bookmarkStart w:id="15" w:name="_LINE__4_8cd350c4_96fe_4145_9743_41f0c48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5"/>
    </w:p>
    <w:p w:rsidR="00F70A89" w:rsidP="00F70A89">
      <w:pPr>
        <w:ind w:left="360" w:firstLine="360"/>
        <w:rPr>
          <w:rFonts w:ascii="Arial" w:eastAsia="Arial" w:hAnsi="Arial" w:cs="Arial"/>
        </w:rPr>
      </w:pPr>
      <w:bookmarkStart w:id="16" w:name="_PAR__5_d8faf4a1_da55_4323_9ec3_c9931719"/>
      <w:bookmarkStart w:id="17" w:name="_LINE__5_0bff4825_6809_4125_b739_8816f51"/>
      <w:bookmarkEnd w:id="14"/>
      <w:r w:rsidRPr="00091905">
        <w:rPr>
          <w:rFonts w:ascii="Arial" w:eastAsia="Arial" w:hAnsi="Arial" w:cs="Arial"/>
        </w:rPr>
        <w:t xml:space="preserve">This bill proposes to require mortgage lenders and servicers to take actions to avoid </w:t>
      </w:r>
      <w:bookmarkStart w:id="18" w:name="_LINE__6_94bc5039_0bf5_46c5_9d1f_a76adec"/>
      <w:bookmarkEnd w:id="17"/>
      <w:r w:rsidRPr="00091905">
        <w:rPr>
          <w:rFonts w:ascii="Arial" w:eastAsia="Arial" w:hAnsi="Arial" w:cs="Arial"/>
        </w:rPr>
        <w:t>foreclosures resulting from financial hardships caused by the COVID-19 pandemic.</w:t>
      </w:r>
      <w:bookmarkEnd w:id="18"/>
    </w:p>
    <w:bookmarkEnd w:id="1"/>
    <w:bookmarkEnd w:id="2"/>
    <w:bookmarkEnd w:id="3"/>
    <w:bookmarkEnd w:id="10"/>
    <w:bookmarkEnd w:id="13"/>
    <w:bookmarkEnd w:id="1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LR0960,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Protect Home Ownership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91905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70A89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128106</ItemId>
    <LRId>67011</LRId>
    <LRNumber>960</LRNumber>
    <LDNumber>122</LDNumber>
    <PaperNumber>SP0052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Health Coverage, Insurance and Financial Services</LeadCommitteeName>
    <LRTitle>An Act To Protect Home Ownership</LRTitle>
    <ItemTitle>An Act To Protect Home Ownership</ItemTitle>
    <ShortTitle1>AN ACT TO PROTECT HOME</ShortTitle1>
    <ShortTitle2>OWNERSHIP</ShortTitle2>
    <SponsorFirstName>Heather</SponsorFirstName>
    <SponsorLastName>Sanborn</SponsorLastName>
    <SponsorChamberPrefix>Sen.</SponsorChamberPrefix>
    <SponsorFrom>Cumberland</SponsorFrom>
    <DraftingCycleCount>1</DraftingCycleCount>
    <LatestDraftingActionId>137</LatestDraftingActionId>
    <LatestDraftingActionDate>2021-01-12T13:32:26</LatestDraftingActionDate>
    <LatestDrafterName>jpooley</LatestDrafterName>
    <LatestProoferName>ekeyes</LatestProoferName>
    <LatestTechName>bringrose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w:rsidR="00F70A89" w:rsidRDefault="00F70A89" w:rsidP="00F70A89"&amp;gt;&amp;lt;w:pPr&amp;gt;&amp;lt;w:ind w:left="360" /&amp;gt;&amp;lt;/w:pPr&amp;gt;&amp;lt;w:bookmarkStart w:id="0" w:name="_ENACTING_CLAUSE__bd68dcd1_2fee_479e_97c" /&amp;gt;&amp;lt;w:bookmarkStart w:id="1" w:name="_DOC_BODY__73a15625_a8e3_40fa_b695_fb8f4" /&amp;gt;&amp;lt;w:bookmarkStart w:id="2" w:name="_DOC_BODY_CONTAINER__cc8ab3f2_d738_4f02_" /&amp;gt;&amp;lt;w:bookmarkStart w:id="3" w:name="_PAGE__1_24a867c8_3d9c_4da2_85b5_1f4a34e" /&amp;gt;&amp;lt;w:bookmarkStart w:id="4" w:name="_PAR__1_9d890499_90bf_4e85_9e46_61b4bfd6" /&amp;gt;&amp;lt;w:bookmarkStart w:id="5" w:name="_LINE__1_dac60b6b_a3c6_49c9_b108_398f5fe"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w:rsidR="00F70A89" w:rsidRDefault="00F70A89" w:rsidP="00F70A89"&amp;gt;&amp;lt;w:pPr&amp;gt;&amp;lt;w:spacing w:before="240" /&amp;gt;&amp;lt;w:ind w:left="360" /&amp;gt;&amp;lt;w:jc w:val="center" /&amp;gt;&amp;lt;/w:pPr&amp;gt;&amp;lt;w:bookmarkStart w:id="6" w:name="_CONCEPT_DRAFT__f9ad6c93_262d_4dd9_b78c_" /&amp;gt;&amp;lt;w:bookmarkStart w:id="7" w:name="_DOC_BODY_CONTENT__64145de5_066c_405a_b8" /&amp;gt;&amp;lt;w:bookmarkStart w:id="8" w:name="_PAR__2_1f75fec7_11a9_4cbd_b07d_2a2cbcf7" /&amp;gt;&amp;lt;w:bookmarkStart w:id="9" w:name="_LINE__2_2c30f5e1_9d05_4287_8a8a_b55a5ad"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w:rsidR="00F70A89" w:rsidRDefault="00F70A89" w:rsidP="00F70A89"&amp;gt;&amp;lt;w:pPr&amp;gt;&amp;lt;w:keepNext /&amp;gt;&amp;lt;w:spacing w:before="240" /&amp;gt;&amp;lt;w:ind w:left="360" /&amp;gt;&amp;lt;w:jc w:val="center" /&amp;gt;&amp;lt;/w:pPr&amp;gt;&amp;lt;w:bookmarkStart w:id="10" w:name="_SUMMARY__4c1218a4_f5f7_4b3c_8b8b_76e895" /&amp;gt;&amp;lt;w:bookmarkStart w:id="11" w:name="_PAR__3_3f408b43_a89c_40cd_8778_e10a61a9" /&amp;gt;&amp;lt;w:bookmarkStart w:id="12" w:name="_LINE__3_750bca49_1568_4217_817a_242d7d8"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w:rsidR="00F70A89" w:rsidRDefault="00F70A89" w:rsidP="00F70A89"&amp;gt;&amp;lt;w:pPr&amp;gt;&amp;lt;w:ind w:left="360" w:firstLine="360" /&amp;gt;&amp;lt;/w:pPr&amp;gt;&amp;lt;w:bookmarkStart w:id="13" w:name="_Hlk60057872" /&amp;gt;&amp;lt;w:bookmarkStart w:id="14" w:name="_PAR__4_ce13cb68_369e_4607_965b_6dee97f3" /&amp;gt;&amp;lt;w:bookmarkStart w:id="15" w:name="_LINE__4_8cd350c4_96fe_4145_9743_41f0c48" /&amp;gt;&amp;lt;w:bookmarkEnd w:id="11" /&amp;gt;&amp;lt;w:r&amp;gt;&amp;lt;w:t&amp;gt;This bill is a concept draft pursuant to Joint Rule 208.&amp;lt;/w:t&amp;gt;&amp;lt;/w:r&amp;gt;&amp;lt;w:bookmarkEnd w:id="15" /&amp;gt;&amp;lt;/w:p&amp;gt;&amp;lt;w:p w:rsidR="00F70A89" w:rsidRDefault="00F70A89" w:rsidP="00F70A89"&amp;gt;&amp;lt;w:pPr&amp;gt;&amp;lt;w:ind w:left="360" w:firstLine="360" /&amp;gt;&amp;lt;/w:pPr&amp;gt;&amp;lt;w:bookmarkStart w:id="16" w:name="_PAR__5_d8faf4a1_da55_4323_9ec3_c9931719" /&amp;gt;&amp;lt;w:bookmarkStart w:id="17" w:name="_LINE__5_0bff4825_6809_4125_b739_8816f51" /&amp;gt;&amp;lt;w:bookmarkEnd w:id="14" /&amp;gt;&amp;lt;w:r w:rsidRPr="00091905"&amp;gt;&amp;lt;w:t xml:space="preserve"&amp;gt;This bill proposes to require mortgage lenders and servicers to take actions to avoid &amp;lt;/w:t&amp;gt;&amp;lt;/w:r&amp;gt;&amp;lt;w:bookmarkStart w:id="18" w:name="_LINE__6_94bc5039_0bf5_46c5_9d1f_a76adec" /&amp;gt;&amp;lt;w:bookmarkEnd w:id="17" /&amp;gt;&amp;lt;w:r w:rsidRPr="00091905"&amp;gt;&amp;lt;w:t&amp;gt;foreclosures resulting from financial hardships caused by the COVID-19 pandemic.&amp;lt;/w:t&amp;gt;&amp;lt;/w:r&amp;gt;&amp;lt;w:bookmarkEnd w:id="18" /&amp;gt;&amp;lt;/w:p&amp;gt;&amp;lt;w:bookmarkEnd w:id="1" /&amp;gt;&amp;lt;w:bookmarkEnd w:id="2" /&amp;gt;&amp;lt;w:bookmarkEnd w:id="3" /&amp;gt;&amp;lt;w:bookmarkEnd w:id="10" /&amp;gt;&amp;lt;w:bookmarkEnd w:id="13" /&amp;gt;&amp;lt;w:bookmarkEnd w:id="16" /&amp;gt;&amp;lt;w:p w:rsidR="00000000" w:rsidRDefault="00F70A89"&amp;gt;&amp;lt;w:r&amp;gt;&amp;lt;w:t xml:space="preserve"&amp;gt; &amp;lt;/w:t&amp;gt;&amp;lt;/w:r&amp;gt;&amp;lt;/w:p&amp;gt;&amp;lt;w:sectPr w:rsidR="00000000" w:rsidSect="00F70A89"&amp;gt;&amp;lt;w:footerReference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w:rsidR="00F8464E" w:rsidRDefault="00F70A89"&amp;gt;&amp;lt;w:pPr&amp;gt;&amp;lt;w:pStyle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/&amp;gt;&amp;lt;/w:rPr&amp;gt;&amp;lt;w:t&amp;gt;130LR0960(01)&amp;lt;/w:t&amp;gt;&amp;lt;/w:r&amp;gt;&amp;lt;w:r&amp;gt;&amp;lt;w:rPr&amp;gt;&amp;lt;w:snapToGrid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24a867c8_3d9c_4da2_85b5_1f4a34e&lt;/BookmarkName&gt;&lt;Tables /&gt;&lt;/ProcessedCheckInPage&gt;&lt;/Pages&gt;&lt;Paragraphs&gt;&lt;CheckInParagraphs&gt;&lt;PageNumber&gt;1&lt;/PageNumber&gt;&lt;BookmarkName&gt;_PAR__1_9d890499_90bf_4e85_9e46_61b4bfd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f75fec7_11a9_4cbd_b07d_2a2cbcf7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f408b43_a89c_40cd_8778_e10a61a9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e13cb68_369e_4607_965b_6dee97f3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8faf4a1_da55_4323_9ec3_c9931719&lt;/BookmarkName&gt;&lt;StartingLineNumber&gt;5&lt;/StartingLineNumber&gt;&lt;EndingLineNumber&gt;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