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 to Recall Legislative Document 1918 from the Governor's Desk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House__________</w:t>
      </w:r>
    </w:p>
    <w:p w:rsidR="00000000" w:rsidP="00751649">
      <w:pPr>
        <w:keepNext/>
        <w:ind w:left="360" w:firstLine="360"/>
        <w:rPr>
          <w:rFonts w:ascii="Arial" w:eastAsia="Arial" w:hAnsi="Arial" w:cs="Arial"/>
        </w:rPr>
      </w:pPr>
      <w:bookmarkStart w:id="0" w:name="_ORD_PAR__2aa3441d_5cfd_448a_9870_0256b4"/>
      <w:bookmarkStart w:id="1" w:name="_DOC_BODY_CONTENT__f7472ba4_20bd_4f51_a8"/>
      <w:bookmarkStart w:id="2" w:name="_DOC_BODY__d38d17b5_d733_4b1b_900d_0846b"/>
      <w:bookmarkStart w:id="3" w:name="_DOC_BODY_CONTAINER__230ecd65_25bb_4797_"/>
      <w:bookmarkStart w:id="4" w:name="_PAGE__1_fb86c1df_ed98_4697_97af_a0b0c34"/>
      <w:bookmarkStart w:id="5" w:name="_PAR__1_137ccfb2_7de3_4552_a59f_ad3f1a5d"/>
      <w:bookmarkStart w:id="6" w:name="_LINE__1_17b9ee25_f4bc_4270_9514_d7d7393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the Senate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concurring, that Bill, "An Act to Clarify the Criminal History </w:t>
      </w:r>
      <w:bookmarkStart w:id="7" w:name="_LINE__2_9bb7ac96_0d68_4b62_9357_726a088"/>
      <w:bookmarkEnd w:id="6"/>
      <w:r>
        <w:rPr>
          <w:rFonts w:ascii="Arial" w:eastAsia="Arial" w:hAnsi="Arial" w:cs="Arial"/>
        </w:rPr>
        <w:t xml:space="preserve">Record Information Act with Respect to Criminal Charges Dismissed as the Result of a </w:t>
      </w:r>
      <w:bookmarkStart w:id="8" w:name="_LINE__3_2f148a7b_57d1_4cf7_8610_4fddb70"/>
      <w:bookmarkEnd w:id="7"/>
      <w:r>
        <w:rPr>
          <w:rFonts w:ascii="Arial" w:eastAsia="Arial" w:hAnsi="Arial" w:cs="Arial"/>
        </w:rPr>
        <w:t xml:space="preserve">Plea Agreement," H.P. 1279, L.D. 1918, and all its accompanying papers, be recalled from </w:t>
      </w:r>
      <w:bookmarkStart w:id="9" w:name="_LINE__4_04934d0b_a967_4754_85b9_b63737d"/>
      <w:bookmarkEnd w:id="8"/>
      <w:r>
        <w:rPr>
          <w:rFonts w:ascii="Arial" w:eastAsia="Arial" w:hAnsi="Arial" w:cs="Arial"/>
        </w:rPr>
        <w:t>the Governor's desk to the House.</w:t>
      </w:r>
      <w:bookmarkEnd w:id="9"/>
      <w:bookmarkEnd w:id="0"/>
      <w:bookmarkEnd w:id="1"/>
      <w:bookmarkEnd w:id="2"/>
      <w:bookmarkEnd w:id="3"/>
      <w:bookmarkEnd w:id="4"/>
      <w:bookmarkEnd w:id="5"/>
    </w:p>
    <w:bookmarkStart w:id="10" w:name="_SPONSOR_BLOCK__69b037ec_070e_4f94_9074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(Representative KUHN, A.)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TOWN: Falmouth</w:t>
      </w:r>
    </w:p>
    <w:bookmarkEnd w:id="10"/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LR3101,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 to Recall Legislative Document 1918 from the Governor's Desk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51649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