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MAY 2026 AS MENTAL HEALTH AWARENESS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MAY 2026 AS MENTAL HEALTH AWARENESS MONTH</w:t>
      </w:r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0" w:name="_WHEREAS_CLAUSE__bba4562f_c8b7_4e9f_bdaa"/>
      <w:bookmarkStart w:id="1" w:name="_DOC_BODY_CONTENT__6192be6a_78d4_48ad_b6"/>
      <w:bookmarkStart w:id="2" w:name="_DOC_BODY__e538e1f0_89d0_48ac_be0a_150f6"/>
      <w:bookmarkStart w:id="3" w:name="_DOC_BODY_CONTAINER__f4b0e97d_c346_49a3_"/>
      <w:bookmarkStart w:id="4" w:name="_PAGE__1_dcd0000a_24c3_4e99_ae95_27a6830"/>
      <w:bookmarkStart w:id="5" w:name="_PAR__1_0e874631_40c0_407f_9ee5_e14a56b9"/>
      <w:bookmarkStart w:id="6" w:name="_LINE__1_afb67c6f_3198_4e53_a280_71785e4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the mental health and well-being of all children, youth, adults and families </w:t>
      </w:r>
      <w:bookmarkStart w:id="7" w:name="_LINE__2_3acfc3f6_f65f_4caf_b8be_f94efda"/>
      <w:bookmarkEnd w:id="6"/>
      <w:r>
        <w:rPr>
          <w:rFonts w:ascii="Arial" w:eastAsia="Arial" w:hAnsi="Arial" w:cs="Arial"/>
        </w:rPr>
        <w:t>in the State are of fundamental importance to the Legislature; and</w:t>
      </w:r>
      <w:bookmarkEnd w:id="7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8" w:name="_WHEREAS_CLAUSE__d181b726_7cb9_429f_9798"/>
      <w:bookmarkStart w:id="9" w:name="_PAR__2_d6ec3495_1526_4797_a111_343c488f"/>
      <w:bookmarkStart w:id="10" w:name="_LINE__3_ba2143e3_d7a1_4ea9_9527_5584506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since 1999, the national suicide rate has increased more than 36%, with more </w:t>
      </w:r>
      <w:bookmarkStart w:id="11" w:name="_LINE__4_3b2cc8c3_a675_4d29_9145_7c96452"/>
      <w:bookmarkEnd w:id="10"/>
      <w:r>
        <w:rPr>
          <w:rFonts w:ascii="Arial" w:eastAsia="Arial" w:hAnsi="Arial" w:cs="Arial"/>
        </w:rPr>
        <w:t xml:space="preserve">than 13.2 million individuals experiencing suicidal thoughts and 1.6 million individuals </w:t>
      </w:r>
      <w:bookmarkStart w:id="12" w:name="_LINE__5_d0d0b798_0b47_4df1_8c75_2e8beec"/>
      <w:bookmarkEnd w:id="11"/>
      <w:r>
        <w:rPr>
          <w:rFonts w:ascii="Arial" w:eastAsia="Arial" w:hAnsi="Arial" w:cs="Arial"/>
        </w:rPr>
        <w:t>attempting suicide annually in the United States; and</w:t>
      </w:r>
      <w:bookmarkEnd w:id="12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13" w:name="_WHEREAS_CLAUSE__a7f1948c_55b8_4bfa_a574"/>
      <w:bookmarkStart w:id="14" w:name="_PAR__3_c8b7d19f_9292_4201_b67e_f2136421"/>
      <w:bookmarkStart w:id="15" w:name="_LINE__6_48dccaaa_06ff_488d_9ea0_6dc28a0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over 49,000 people died by suicide in 2022, which is about one death every </w:t>
      </w:r>
      <w:bookmarkStart w:id="16" w:name="_LINE__7_681dcc56_a703_4184_b270_8d4090f"/>
      <w:bookmarkEnd w:id="15"/>
      <w:r>
        <w:rPr>
          <w:rFonts w:ascii="Arial" w:eastAsia="Arial" w:hAnsi="Arial" w:cs="Arial"/>
        </w:rPr>
        <w:t>11 minutes; and</w:t>
      </w:r>
      <w:bookmarkEnd w:id="16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17" w:name="_WHEREAS_CLAUSE__be639b58_985e_4883_adcb"/>
      <w:bookmarkStart w:id="18" w:name="_PAR__4_a81245a9_6e6a_4423_9df6_f4bd6b16"/>
      <w:bookmarkStart w:id="19" w:name="_LINE__8_a54f8c31_2d77_4d1f_929a_fdd0d7c"/>
      <w:bookmarkEnd w:id="13"/>
      <w:bookmarkEnd w:id="14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suicide, opioid misuse and addiction and children's mental health issues are </w:t>
      </w:r>
      <w:bookmarkStart w:id="20" w:name="_LINE__9_b153d99a_215a_4e00_b968_89045cc"/>
      <w:bookmarkEnd w:id="19"/>
      <w:r>
        <w:rPr>
          <w:rFonts w:ascii="Arial" w:eastAsia="Arial" w:hAnsi="Arial" w:cs="Arial"/>
        </w:rPr>
        <w:t>areas of concern in the State; and</w:t>
      </w:r>
      <w:bookmarkEnd w:id="20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21" w:name="_WHEREAS_CLAUSE__d48a0d05_36c6_4bcf_bcf8"/>
      <w:bookmarkStart w:id="22" w:name="_PAR__5_b1393b71_a87f_46df_a103_4d2cba47"/>
      <w:bookmarkStart w:id="23" w:name="_LINE__10_857a27bc_bb49_4e5a_918a_0f65cd"/>
      <w:bookmarkEnd w:id="17"/>
      <w:bookmarkEnd w:id="1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there are approximately 61,000 adults in the State who are living with a </w:t>
      </w:r>
      <w:bookmarkStart w:id="24" w:name="_LINE__11_a7194984_d054_46c1_a6cd_51bb89"/>
      <w:bookmarkEnd w:id="23"/>
      <w:r>
        <w:rPr>
          <w:rFonts w:ascii="Arial" w:eastAsia="Arial" w:hAnsi="Arial" w:cs="Arial"/>
        </w:rPr>
        <w:t xml:space="preserve">serious mental illness, including, but not limited to, bipolar disorder, severe depression and </w:t>
      </w:r>
      <w:bookmarkStart w:id="25" w:name="_LINE__12_5b5a3b50_7c2c_4b6c_8c36_187ab5"/>
      <w:bookmarkEnd w:id="24"/>
      <w:r>
        <w:rPr>
          <w:rFonts w:ascii="Arial" w:eastAsia="Arial" w:hAnsi="Arial" w:cs="Arial"/>
        </w:rPr>
        <w:t>schizophrenia, and 14,000 children 12 to 17 years of age in the State have depression; and</w:t>
      </w:r>
      <w:bookmarkEnd w:id="25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26" w:name="_WHEREAS_CLAUSE__59a25821_ad44_42ad_8fe4"/>
      <w:bookmarkStart w:id="27" w:name="_PAR__6_f5b42dbf_cebd_4d0b_ab0c_18183d29"/>
      <w:bookmarkStart w:id="28" w:name="_LINE__13_48c3abbc_b2aa_48a8_9bed_5eeb8c"/>
      <w:bookmarkEnd w:id="21"/>
      <w:bookmarkEnd w:id="22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over 260,000 people in the State live in a community that does not have </w:t>
      </w:r>
      <w:bookmarkStart w:id="29" w:name="_LINE__14_d594bddb_0a87_4e7a_a021_0f6b6a"/>
      <w:bookmarkEnd w:id="28"/>
      <w:r>
        <w:rPr>
          <w:rFonts w:ascii="Arial" w:eastAsia="Arial" w:hAnsi="Arial" w:cs="Arial"/>
        </w:rPr>
        <w:t>enough mental health professionals; and</w:t>
      </w:r>
      <w:bookmarkEnd w:id="29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30" w:name="_WHEREAS_CLAUSE__2f4cd475_1c1a_4913_a4f6"/>
      <w:bookmarkStart w:id="31" w:name="_PAR__7_03f218ca_039c_4040_aa8f_d22b4f52"/>
      <w:bookmarkStart w:id="32" w:name="_LINE__15_1a127b33_2ee9_4900_aafa_3d490e"/>
      <w:bookmarkEnd w:id="26"/>
      <w:bookmarkEnd w:id="27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the effective treatment of mental health conditions is critical to reducing the </w:t>
      </w:r>
      <w:bookmarkStart w:id="33" w:name="_LINE__16_91f9198c_a2ec_4eb6_a01e_5f1552"/>
      <w:bookmarkEnd w:id="32"/>
      <w:r>
        <w:rPr>
          <w:rFonts w:ascii="Arial" w:eastAsia="Arial" w:hAnsi="Arial" w:cs="Arial"/>
        </w:rPr>
        <w:t xml:space="preserve">number of individuals and families who find themselves in mental health crises, to breaking </w:t>
      </w:r>
      <w:bookmarkStart w:id="34" w:name="_LINE__17_57781ce0_5fc3_4742_99cb_78a74d"/>
      <w:bookmarkEnd w:id="33"/>
      <w:r>
        <w:rPr>
          <w:rFonts w:ascii="Arial" w:eastAsia="Arial" w:hAnsi="Arial" w:cs="Arial"/>
        </w:rPr>
        <w:t>individual and generational cycles of mental illness and to promoting healing; and</w:t>
      </w:r>
      <w:bookmarkEnd w:id="34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35" w:name="_WHEREAS_CLAUSE__855fa34d_0db5_499a_ad7f"/>
      <w:bookmarkStart w:id="36" w:name="_PAR__8_50cd5ad0_a91b_4dd9_8c74_d612b528"/>
      <w:bookmarkStart w:id="37" w:name="_LINE__18_ca4cbadb_f3a3_4fb6_bef5_db7f48"/>
      <w:bookmarkEnd w:id="30"/>
      <w:bookmarkEnd w:id="31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recovery from a mental illness requires access to professional services and </w:t>
      </w:r>
      <w:bookmarkStart w:id="38" w:name="_LINE__19_445caa83_1c68_4f21_8794_5e0fa9"/>
      <w:bookmarkEnd w:id="37"/>
      <w:r>
        <w:rPr>
          <w:rFonts w:ascii="Arial" w:eastAsia="Arial" w:hAnsi="Arial" w:cs="Arial"/>
        </w:rPr>
        <w:t xml:space="preserve">involves families and caregivers as allies in recovery and as critical members of the care </w:t>
      </w:r>
      <w:bookmarkStart w:id="39" w:name="_LINE__20_2f0c16a6_e1cb_4234_af6d_e0480f"/>
      <w:bookmarkEnd w:id="38"/>
      <w:r>
        <w:rPr>
          <w:rFonts w:ascii="Arial" w:eastAsia="Arial" w:hAnsi="Arial" w:cs="Arial"/>
        </w:rPr>
        <w:t>delivery team; and</w:t>
      </w:r>
      <w:bookmarkEnd w:id="39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40" w:name="_WHEREAS_CLAUSE__2ae5de09_3352_4197_82ac"/>
      <w:bookmarkStart w:id="41" w:name="_PAR__9_3e79fb9e_8e4f_42d8_bc08_1edc725e"/>
      <w:bookmarkStart w:id="42" w:name="_LINE__21_125712c3_6ac7_4f82_8951_0d39d7"/>
      <w:bookmarkEnd w:id="35"/>
      <w:bookmarkEnd w:id="3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maintaining an open dialogue regarding mental health conditions encourages </w:t>
      </w:r>
      <w:bookmarkStart w:id="43" w:name="_LINE__22_54141d0c_4409_4a68_91b2_fc591b"/>
      <w:bookmarkEnd w:id="42"/>
      <w:r>
        <w:rPr>
          <w:rFonts w:ascii="Arial" w:eastAsia="Arial" w:hAnsi="Arial" w:cs="Arial"/>
        </w:rPr>
        <w:t xml:space="preserve">individuals struggling with mental illness to seek help and is an essential component to fighting </w:t>
      </w:r>
      <w:bookmarkStart w:id="44" w:name="_LINE__23_e7c10fa4_9b63_4990_9e3b_f1c35e"/>
      <w:bookmarkEnd w:id="43"/>
      <w:r>
        <w:rPr>
          <w:rFonts w:ascii="Arial" w:eastAsia="Arial" w:hAnsi="Arial" w:cs="Arial"/>
        </w:rPr>
        <w:t>the stigma associated with mental illness; now, therefore, be it</w:t>
      </w:r>
      <w:bookmarkEnd w:id="44"/>
    </w:p>
    <w:p w:rsidR="005D3B3F" w:rsidP="005D3B3F">
      <w:pPr>
        <w:ind w:left="360" w:firstLine="360"/>
        <w:rPr>
          <w:rFonts w:ascii="Arial" w:eastAsia="Arial" w:hAnsi="Arial" w:cs="Arial"/>
        </w:rPr>
      </w:pPr>
      <w:bookmarkStart w:id="45" w:name="_RESOLVED__fa945660_3cfe_4442_a068_67d0e"/>
      <w:bookmarkStart w:id="46" w:name="_PAR__10_f1343064_cd16_4dcc_b76f_bcdb76f"/>
      <w:bookmarkStart w:id="47" w:name="_LINE__24_6724203c_a804_47ca_b7ce_451e8d"/>
      <w:bookmarkEnd w:id="40"/>
      <w:bookmarkEnd w:id="4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935D9B">
        <w:rPr>
          <w:rFonts w:ascii="Arial" w:eastAsia="Arial" w:hAnsi="Arial" w:cs="Arial"/>
        </w:rPr>
        <w:t>That We, the Members of the One Hundred and Thirt</w:t>
      </w:r>
      <w:r>
        <w:rPr>
          <w:rFonts w:ascii="Arial" w:eastAsia="Arial" w:hAnsi="Arial" w:cs="Arial"/>
        </w:rPr>
        <w:t>y-second</w:t>
      </w:r>
      <w:r w:rsidRPr="00935D9B">
        <w:rPr>
          <w:rFonts w:ascii="Arial" w:eastAsia="Arial" w:hAnsi="Arial" w:cs="Arial"/>
        </w:rPr>
        <w:t xml:space="preserve"> Legislature </w:t>
      </w:r>
      <w:bookmarkStart w:id="48" w:name="_LINE__25_656998fb_53c1_4f7b_9452_8367a2"/>
      <w:bookmarkEnd w:id="47"/>
      <w:r w:rsidRPr="00935D9B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 Regular</w:t>
      </w:r>
      <w:r w:rsidRPr="00935D9B">
        <w:rPr>
          <w:rFonts w:ascii="Arial" w:eastAsia="Arial" w:hAnsi="Arial" w:cs="Arial"/>
        </w:rPr>
        <w:t xml:space="preserve"> Session, on behalf of the people we represent, take this </w:t>
      </w:r>
      <w:bookmarkStart w:id="49" w:name="_LINE__26_35c9b826_708e_4678_a61a_3b1559"/>
      <w:bookmarkEnd w:id="48"/>
      <w:r w:rsidRPr="00935D9B">
        <w:rPr>
          <w:rFonts w:ascii="Arial" w:eastAsia="Arial" w:hAnsi="Arial" w:cs="Arial"/>
        </w:rPr>
        <w:t xml:space="preserve">opportunity to recognize May </w:t>
      </w:r>
      <w:r w:rsidRPr="00935D9B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6</w:t>
      </w:r>
      <w:r w:rsidRPr="00935D9B">
        <w:rPr>
          <w:rFonts w:ascii="Arial" w:eastAsia="Arial" w:hAnsi="Arial" w:cs="Arial"/>
        </w:rPr>
        <w:t xml:space="preserve"> </w:t>
      </w:r>
      <w:r w:rsidRPr="00935D9B">
        <w:rPr>
          <w:rFonts w:ascii="Arial" w:eastAsia="Arial" w:hAnsi="Arial" w:cs="Arial"/>
        </w:rPr>
        <w:t xml:space="preserve">as Mental Health Awareness Month in order to raise </w:t>
      </w:r>
      <w:bookmarkStart w:id="50" w:name="_LINE__27_8816359c_7d4b_49bf_a42d_c2996a"/>
      <w:bookmarkEnd w:id="49"/>
      <w:r w:rsidRPr="00935D9B">
        <w:rPr>
          <w:rFonts w:ascii="Arial" w:eastAsia="Arial" w:hAnsi="Arial" w:cs="Arial"/>
        </w:rPr>
        <w:t xml:space="preserve">awareness of mental health conditions and services and to break the stigma surrounding mental </w:t>
      </w:r>
      <w:bookmarkStart w:id="51" w:name="_LINE__28_e0e6ba4b_3c44_4d35_b86f_cd74b1"/>
      <w:bookmarkEnd w:id="50"/>
      <w:r w:rsidRPr="00935D9B">
        <w:rPr>
          <w:rFonts w:ascii="Arial" w:eastAsia="Arial" w:hAnsi="Arial" w:cs="Arial"/>
        </w:rPr>
        <w:t>illness in the State.</w:t>
      </w:r>
      <w:bookmarkEnd w:id="51"/>
    </w:p>
    <w:bookmarkEnd w:id="1"/>
    <w:bookmarkEnd w:id="2"/>
    <w:bookmarkEnd w:id="3"/>
    <w:bookmarkEnd w:id="4"/>
    <w:bookmarkEnd w:id="45"/>
    <w:bookmarkEnd w:id="46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MAY 2026 AS MENTAL HEALTH AWARENESS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3B3F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5D9B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