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APRIL 2026 AS CHILD ABUSE PREVENTION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APRIL 2026 AS CHILD ABUSE PREVENTION MONTH</w:t>
      </w:r>
    </w:p>
    <w:p w:rsidR="00751ECA" w:rsidP="00751ECA">
      <w:pPr>
        <w:ind w:left="360" w:firstLine="360"/>
        <w:rPr>
          <w:rFonts w:ascii="Arial" w:eastAsia="Arial" w:hAnsi="Arial" w:cs="Arial"/>
        </w:rPr>
      </w:pPr>
      <w:bookmarkStart w:id="0" w:name="_WHEREAS_CLAUSE__7e4f1a6d_1c92_4e6f_b697"/>
      <w:bookmarkStart w:id="1" w:name="_DOC_BODY_CONTENT__59d80b88_3aa0_4a16_9c"/>
      <w:bookmarkStart w:id="2" w:name="_DOC_BODY__e7996872_2d94_455f_93cb_56178"/>
      <w:bookmarkStart w:id="3" w:name="_DOC_BODY_CONTAINER__a64f461f_d20f_4b5f_"/>
      <w:bookmarkStart w:id="4" w:name="_PAGE__1_4536ef1b_084f_40f0_8902_24203a3"/>
      <w:bookmarkStart w:id="5" w:name="_PAR__1_df8f988a_3bde_4e11_9aeb_ac19c62c"/>
      <w:bookmarkStart w:id="6" w:name="_LINE__1_ccd0651d_7757_4eb4_af82_ffd314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E7FB8">
        <w:rPr>
          <w:rFonts w:ascii="Arial" w:eastAsia="Arial" w:hAnsi="Arial" w:cs="Arial"/>
        </w:rPr>
        <w:t xml:space="preserve">child abuse </w:t>
      </w:r>
      <w:r>
        <w:rPr>
          <w:rFonts w:ascii="Arial" w:eastAsia="Arial" w:hAnsi="Arial" w:cs="Arial"/>
        </w:rPr>
        <w:t>is</w:t>
      </w:r>
      <w:r w:rsidRPr="004E7FB8">
        <w:rPr>
          <w:rFonts w:ascii="Arial" w:eastAsia="Arial" w:hAnsi="Arial" w:cs="Arial"/>
        </w:rPr>
        <w:t xml:space="preserve"> a community problem, and finding solutions depends on </w:t>
      </w:r>
      <w:bookmarkStart w:id="7" w:name="_LINE__2_4a2b79c4_f40d_4e80_bb8b_8ed171e"/>
      <w:bookmarkEnd w:id="6"/>
      <w:r w:rsidRPr="004E7FB8">
        <w:rPr>
          <w:rFonts w:ascii="Arial" w:eastAsia="Arial" w:hAnsi="Arial" w:cs="Arial"/>
        </w:rPr>
        <w:t>recognizing that the effects of child abuse and neglect are felt by whole communities and</w:t>
      </w:r>
      <w:r>
        <w:rPr>
          <w:rFonts w:ascii="Arial" w:eastAsia="Arial" w:hAnsi="Arial" w:cs="Arial"/>
        </w:rPr>
        <w:t xml:space="preserve"> that </w:t>
      </w:r>
      <w:bookmarkStart w:id="8" w:name="_LINE__3_f38b6bf7_593a_458e_b56b_5d274a0"/>
      <w:bookmarkEnd w:id="7"/>
      <w:r>
        <w:rPr>
          <w:rFonts w:ascii="Arial" w:eastAsia="Arial" w:hAnsi="Arial" w:cs="Arial"/>
        </w:rPr>
        <w:t>those effects</w:t>
      </w:r>
      <w:r w:rsidRPr="004E7FB8">
        <w:rPr>
          <w:rFonts w:ascii="Arial" w:eastAsia="Arial" w:hAnsi="Arial" w:cs="Arial"/>
        </w:rPr>
        <w:t xml:space="preserve"> need to be addressed by the entire community; and</w:t>
      </w:r>
      <w:bookmarkEnd w:id="8"/>
    </w:p>
    <w:p w:rsidR="00751ECA" w:rsidP="00751ECA">
      <w:pPr>
        <w:ind w:left="360" w:firstLine="360"/>
        <w:rPr>
          <w:rFonts w:ascii="Arial" w:eastAsia="Arial" w:hAnsi="Arial" w:cs="Arial"/>
        </w:rPr>
      </w:pPr>
      <w:bookmarkStart w:id="9" w:name="_WHEREAS_CLAUSE__b1dbc730_0b50_41c3_bbd9"/>
      <w:bookmarkStart w:id="10" w:name="_PAR__2_d8108277_d547_4fe9_b83f_5ccbbc85"/>
      <w:bookmarkStart w:id="11" w:name="_LINE__4_d647a8a0_f446_4014_9169_87e43de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4E7FB8">
        <w:rPr>
          <w:rFonts w:ascii="Arial" w:eastAsia="Arial" w:hAnsi="Arial" w:cs="Arial"/>
        </w:rPr>
        <w:t xml:space="preserve">effective child abuse and neglect prevention programs succeed because </w:t>
      </w:r>
      <w:bookmarkStart w:id="12" w:name="_LINE__5_204fb203_d6ba_43e6_988c_df3b43c"/>
      <w:bookmarkEnd w:id="11"/>
      <w:r w:rsidRPr="004E7FB8">
        <w:rPr>
          <w:rFonts w:ascii="Arial" w:eastAsia="Arial" w:hAnsi="Arial" w:cs="Arial"/>
        </w:rPr>
        <w:t xml:space="preserve">partnerships </w:t>
      </w:r>
      <w:r>
        <w:rPr>
          <w:rFonts w:ascii="Arial" w:eastAsia="Arial" w:hAnsi="Arial" w:cs="Arial"/>
        </w:rPr>
        <w:t xml:space="preserve">are </w:t>
      </w:r>
      <w:r w:rsidRPr="004E7FB8">
        <w:rPr>
          <w:rFonts w:ascii="Arial" w:eastAsia="Arial" w:hAnsi="Arial" w:cs="Arial"/>
        </w:rPr>
        <w:t xml:space="preserve">created among </w:t>
      </w:r>
      <w:r w:rsidRPr="008230F6">
        <w:rPr>
          <w:rFonts w:ascii="Arial" w:eastAsia="Arial" w:hAnsi="Arial" w:cs="Arial"/>
        </w:rPr>
        <w:t xml:space="preserve">government agencies, policymakers, nonprofit organizations, </w:t>
      </w:r>
      <w:bookmarkStart w:id="13" w:name="_LINE__6_fcd5a651_53e6_48af_a6b6_959fd27"/>
      <w:bookmarkEnd w:id="12"/>
      <w:r w:rsidRPr="008230F6">
        <w:rPr>
          <w:rFonts w:ascii="Arial" w:eastAsia="Arial" w:hAnsi="Arial" w:cs="Arial"/>
        </w:rPr>
        <w:t>health</w:t>
      </w:r>
      <w:r>
        <w:rPr>
          <w:rFonts w:ascii="Arial" w:eastAsia="Arial" w:hAnsi="Arial" w:cs="Arial"/>
        </w:rPr>
        <w:t xml:space="preserve"> </w:t>
      </w:r>
      <w:r w:rsidRPr="008230F6">
        <w:rPr>
          <w:rFonts w:ascii="Arial" w:eastAsia="Arial" w:hAnsi="Arial" w:cs="Arial"/>
        </w:rPr>
        <w:t xml:space="preserve">care providers, schools, faith communities, businesses </w:t>
      </w:r>
      <w:r w:rsidRPr="004E7FB8">
        <w:rPr>
          <w:rFonts w:ascii="Arial" w:eastAsia="Arial" w:hAnsi="Arial" w:cs="Arial"/>
        </w:rPr>
        <w:t xml:space="preserve">and law enforcement agencies; </w:t>
      </w:r>
      <w:bookmarkStart w:id="14" w:name="_LINE__7_2284da5b_ed13_49d5_ba70_fa1d0d7"/>
      <w:bookmarkEnd w:id="13"/>
      <w:r w:rsidRPr="004E7FB8">
        <w:rPr>
          <w:rFonts w:ascii="Arial" w:eastAsia="Arial" w:hAnsi="Arial" w:cs="Arial"/>
        </w:rPr>
        <w:t>and</w:t>
      </w:r>
      <w:bookmarkEnd w:id="14"/>
    </w:p>
    <w:p w:rsidR="00751ECA" w:rsidP="00751ECA">
      <w:pPr>
        <w:ind w:left="360" w:firstLine="360"/>
        <w:rPr>
          <w:rFonts w:ascii="Arial" w:eastAsia="Arial" w:hAnsi="Arial" w:cs="Arial"/>
        </w:rPr>
      </w:pPr>
      <w:bookmarkStart w:id="15" w:name="_WHEREAS_CLAUSE__332e2913_cf64_4c6f_a766"/>
      <w:bookmarkStart w:id="16" w:name="_PAR__3_6a42aefd_580b_43ba_b3ac_de20c806"/>
      <w:bookmarkStart w:id="17" w:name="_LINE__8_01486dc1_fa96_4f42_af5e_ac4892e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8230F6">
        <w:rPr>
          <w:rFonts w:ascii="Arial" w:eastAsia="Arial" w:hAnsi="Arial" w:cs="Arial"/>
        </w:rPr>
        <w:t xml:space="preserve">when families lack access to adequate financial resources, stable living </w:t>
      </w:r>
      <w:bookmarkStart w:id="18" w:name="_LINE__9_f214ea00_19c5_4cfb_88d3_64033c5"/>
      <w:bookmarkEnd w:id="17"/>
      <w:r>
        <w:rPr>
          <w:rFonts w:ascii="Arial" w:eastAsia="Arial" w:hAnsi="Arial" w:cs="Arial"/>
        </w:rPr>
        <w:t>conditions</w:t>
      </w:r>
      <w:r w:rsidRPr="008230F6">
        <w:rPr>
          <w:rFonts w:ascii="Arial" w:eastAsia="Arial" w:hAnsi="Arial" w:cs="Arial"/>
        </w:rPr>
        <w:t>, nutritious food, affordable health</w:t>
      </w:r>
      <w:r>
        <w:rPr>
          <w:rFonts w:ascii="Arial" w:eastAsia="Arial" w:hAnsi="Arial" w:cs="Arial"/>
        </w:rPr>
        <w:t xml:space="preserve"> </w:t>
      </w:r>
      <w:r w:rsidRPr="008230F6">
        <w:rPr>
          <w:rFonts w:ascii="Arial" w:eastAsia="Arial" w:hAnsi="Arial" w:cs="Arial"/>
        </w:rPr>
        <w:t>care, quality child</w:t>
      </w:r>
      <w:r>
        <w:rPr>
          <w:rFonts w:ascii="Arial" w:eastAsia="Arial" w:hAnsi="Arial" w:cs="Arial"/>
        </w:rPr>
        <w:t xml:space="preserve"> </w:t>
      </w:r>
      <w:r w:rsidRPr="008230F6">
        <w:rPr>
          <w:rFonts w:ascii="Arial" w:eastAsia="Arial" w:hAnsi="Arial" w:cs="Arial"/>
        </w:rPr>
        <w:t xml:space="preserve">care and education, a child’s </w:t>
      </w:r>
      <w:bookmarkStart w:id="19" w:name="_LINE__10_da12d610_352f_466c_9859_606de1"/>
      <w:bookmarkEnd w:id="18"/>
      <w:r w:rsidRPr="008230F6">
        <w:rPr>
          <w:rFonts w:ascii="Arial" w:eastAsia="Arial" w:hAnsi="Arial" w:cs="Arial"/>
        </w:rPr>
        <w:t>development is at risk; and</w:t>
      </w:r>
      <w:bookmarkEnd w:id="19"/>
    </w:p>
    <w:p w:rsidR="00751ECA" w:rsidP="00751ECA">
      <w:pPr>
        <w:ind w:left="360" w:firstLine="360"/>
        <w:rPr>
          <w:rFonts w:ascii="Arial" w:eastAsia="Arial" w:hAnsi="Arial" w:cs="Arial"/>
        </w:rPr>
      </w:pPr>
      <w:bookmarkStart w:id="20" w:name="_WHEREAS_CLAUSE__44125e72_4329_496a_b4bf"/>
      <w:bookmarkStart w:id="21" w:name="_PAR__4_00d5f467_8730_4d5c_9846_92ed97c1"/>
      <w:bookmarkStart w:id="22" w:name="_LINE__11_b9406d97_f391_4bee_9cf7_38463d"/>
      <w:bookmarkEnd w:id="15"/>
      <w:bookmarkEnd w:id="16"/>
      <w:r>
        <w:rPr>
          <w:rFonts w:ascii="Arial" w:eastAsia="Arial" w:hAnsi="Arial" w:cs="Arial"/>
          <w:b/>
        </w:rPr>
        <w:t>WHEREAS,</w:t>
      </w:r>
      <w:r w:rsidRPr="008230F6">
        <w:rPr>
          <w:rFonts w:ascii="Arial" w:eastAsia="Arial" w:hAnsi="Arial" w:cs="Arial"/>
        </w:rPr>
        <w:t xml:space="preserve"> all Maine citizens should become more aware of child abuse and neglect and </w:t>
      </w:r>
      <w:bookmarkStart w:id="23" w:name="_LINE__12_c67db1c9_77de_4151_a22b_f041ee"/>
      <w:bookmarkEnd w:id="22"/>
      <w:r w:rsidRPr="008230F6">
        <w:rPr>
          <w:rFonts w:ascii="Arial" w:eastAsia="Arial" w:hAnsi="Arial" w:cs="Arial"/>
        </w:rPr>
        <w:t xml:space="preserve">its prevention and become involved in the raising of children in a safe, secure, nurturing </w:t>
      </w:r>
      <w:bookmarkStart w:id="24" w:name="_LINE__13_6013630a_ba11_4746_9429_6558f5"/>
      <w:bookmarkEnd w:id="23"/>
      <w:r w:rsidRPr="008230F6">
        <w:rPr>
          <w:rFonts w:ascii="Arial" w:eastAsia="Arial" w:hAnsi="Arial" w:cs="Arial"/>
        </w:rPr>
        <w:t>environment; now, therefore, be it</w:t>
      </w:r>
      <w:bookmarkEnd w:id="24"/>
    </w:p>
    <w:p w:rsidR="00751ECA" w:rsidP="00751ECA">
      <w:pPr>
        <w:ind w:left="360" w:firstLine="360"/>
        <w:rPr>
          <w:rFonts w:ascii="Arial" w:eastAsia="Arial" w:hAnsi="Arial" w:cs="Arial"/>
        </w:rPr>
      </w:pPr>
      <w:bookmarkStart w:id="25" w:name="_RESOLVED__8b634b1b_12c0_4510_a24d_9fc8c"/>
      <w:bookmarkStart w:id="26" w:name="_PAR__5_f744812a_04e4_456b_88fd_b5189e86"/>
      <w:bookmarkStart w:id="27" w:name="_LINE__14_566fec96_f7d0_4f1b_aaf0_f70310"/>
      <w:bookmarkEnd w:id="20"/>
      <w:bookmarkEnd w:id="21"/>
      <w:r>
        <w:rPr>
          <w:rFonts w:ascii="Arial" w:eastAsia="Arial" w:hAnsi="Arial" w:cs="Arial"/>
          <w:b/>
        </w:rPr>
        <w:t>RESOLVED:</w:t>
      </w:r>
      <w:r w:rsidRPr="008230F6">
        <w:rPr>
          <w:rFonts w:ascii="Arial" w:eastAsia="Arial" w:hAnsi="Arial" w:cs="Arial"/>
        </w:rPr>
        <w:t xml:space="preserve"> That We, the Members of the One Hundred</w:t>
      </w:r>
      <w:r>
        <w:rPr>
          <w:rFonts w:ascii="Arial" w:eastAsia="Arial" w:hAnsi="Arial" w:cs="Arial"/>
        </w:rPr>
        <w:t xml:space="preserve"> and</w:t>
      </w:r>
      <w:r w:rsidRPr="008230F6">
        <w:rPr>
          <w:rFonts w:ascii="Arial" w:eastAsia="Arial" w:hAnsi="Arial" w:cs="Arial"/>
        </w:rPr>
        <w:t xml:space="preserve"> Thirty-</w:t>
      </w:r>
      <w:r>
        <w:rPr>
          <w:rFonts w:ascii="Arial" w:eastAsia="Arial" w:hAnsi="Arial" w:cs="Arial"/>
        </w:rPr>
        <w:t>second</w:t>
      </w:r>
      <w:r w:rsidRPr="008230F6">
        <w:rPr>
          <w:rFonts w:ascii="Arial" w:eastAsia="Arial" w:hAnsi="Arial" w:cs="Arial"/>
        </w:rPr>
        <w:t xml:space="preserve"> Legislature </w:t>
      </w:r>
      <w:bookmarkStart w:id="28" w:name="_LINE__15_30755fb4_fb56_4c6e_a634_bf509f"/>
      <w:bookmarkEnd w:id="27"/>
      <w:r w:rsidRPr="008230F6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 Regular</w:t>
      </w:r>
      <w:r w:rsidRPr="008230F6">
        <w:rPr>
          <w:rFonts w:ascii="Arial" w:eastAsia="Arial" w:hAnsi="Arial" w:cs="Arial"/>
        </w:rPr>
        <w:t xml:space="preserve"> Session, on behalf of the people we represent, take this </w:t>
      </w:r>
      <w:bookmarkStart w:id="29" w:name="_LINE__16_3fc766c6_8804_4940_8b68_429c16"/>
      <w:bookmarkEnd w:id="28"/>
      <w:r w:rsidRPr="008230F6">
        <w:rPr>
          <w:rFonts w:ascii="Arial" w:eastAsia="Arial" w:hAnsi="Arial" w:cs="Arial"/>
        </w:rPr>
        <w:t>opportunity to recognize April 202</w:t>
      </w:r>
      <w:r>
        <w:rPr>
          <w:rFonts w:ascii="Arial" w:eastAsia="Arial" w:hAnsi="Arial" w:cs="Arial"/>
        </w:rPr>
        <w:t>6</w:t>
      </w:r>
      <w:r w:rsidRPr="008230F6">
        <w:rPr>
          <w:rFonts w:ascii="Arial" w:eastAsia="Arial" w:hAnsi="Arial" w:cs="Arial"/>
        </w:rPr>
        <w:t xml:space="preserve"> as Child Abuse Prevention Month, to recognize </w:t>
      </w:r>
      <w:r>
        <w:rPr>
          <w:rFonts w:ascii="Arial" w:eastAsia="Arial" w:hAnsi="Arial" w:cs="Arial"/>
        </w:rPr>
        <w:t xml:space="preserve">that </w:t>
      </w:r>
      <w:r w:rsidRPr="008230F6">
        <w:rPr>
          <w:rFonts w:ascii="Arial" w:eastAsia="Arial" w:hAnsi="Arial" w:cs="Arial"/>
        </w:rPr>
        <w:t xml:space="preserve">we </w:t>
      </w:r>
      <w:bookmarkStart w:id="30" w:name="_LINE__17_918365d0_754c_4f6d_ad83_ce8602"/>
      <w:bookmarkEnd w:id="29"/>
      <w:r w:rsidRPr="008230F6">
        <w:rPr>
          <w:rFonts w:ascii="Arial" w:eastAsia="Arial" w:hAnsi="Arial" w:cs="Arial"/>
        </w:rPr>
        <w:t xml:space="preserve">all have a role to play in strengthening families so as to ensure healthy child development and </w:t>
      </w:r>
      <w:bookmarkStart w:id="31" w:name="_LINE__18_356cb2e8_194c_4a09_9e28_9195f8"/>
      <w:bookmarkEnd w:id="30"/>
      <w:r>
        <w:rPr>
          <w:rFonts w:ascii="Arial" w:eastAsia="Arial" w:hAnsi="Arial" w:cs="Arial"/>
        </w:rPr>
        <w:t xml:space="preserve">have </w:t>
      </w:r>
      <w:r w:rsidRPr="008230F6">
        <w:rPr>
          <w:rFonts w:ascii="Arial" w:eastAsia="Arial" w:hAnsi="Arial" w:cs="Arial"/>
        </w:rPr>
        <w:t xml:space="preserve">a duty to help others recognize that role and to celebrate the positive community </w:t>
      </w:r>
      <w:bookmarkStart w:id="32" w:name="_LINE__19_0562bfed_ca53_4a17_8195_a7347e"/>
      <w:bookmarkEnd w:id="31"/>
      <w:r w:rsidRPr="008230F6">
        <w:rPr>
          <w:rFonts w:ascii="Arial" w:eastAsia="Arial" w:hAnsi="Arial" w:cs="Arial"/>
        </w:rPr>
        <w:t>connections available to our families and caregivers to promote the health and well</w:t>
      </w:r>
      <w:r>
        <w:rPr>
          <w:rFonts w:ascii="Arial" w:eastAsia="Arial" w:hAnsi="Arial" w:cs="Arial"/>
        </w:rPr>
        <w:noBreakHyphen/>
      </w:r>
      <w:r w:rsidRPr="008230F6">
        <w:rPr>
          <w:rFonts w:ascii="Arial" w:eastAsia="Arial" w:hAnsi="Arial" w:cs="Arial"/>
        </w:rPr>
        <w:t xml:space="preserve">being of </w:t>
      </w:r>
      <w:bookmarkStart w:id="33" w:name="_LINE__20_5ca3f9ee_2695_40a6_8941_104ba3"/>
      <w:bookmarkEnd w:id="32"/>
      <w:r w:rsidRPr="008230F6">
        <w:rPr>
          <w:rFonts w:ascii="Arial" w:eastAsia="Arial" w:hAnsi="Arial" w:cs="Arial"/>
        </w:rPr>
        <w:t>Maine children and help prevent child abuse and neglect.</w:t>
      </w:r>
      <w:bookmarkEnd w:id="33"/>
    </w:p>
    <w:bookmarkEnd w:id="1"/>
    <w:bookmarkEnd w:id="2"/>
    <w:bookmarkEnd w:id="3"/>
    <w:bookmarkEnd w:id="4"/>
    <w:bookmarkEnd w:id="25"/>
    <w:bookmarkEnd w:id="26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APRIL 2026 AS CHILD ABUSE PREVENTION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7FB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1ECA"/>
    <w:rsid w:val="007D72C8"/>
    <w:rsid w:val="007F3B1E"/>
    <w:rsid w:val="00801F19"/>
    <w:rsid w:val="00806421"/>
    <w:rsid w:val="008230F6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