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JANUARY 2026 AS HUMAN TRAFFICKING PREVENTION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JANUARY 2026 AS HUMAN TRAFFICKING PREVENTION MONTH</w:t>
      </w:r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0" w:name="_WHEREAS_CLAUSE__29afb4a2_6c11_4245_a992"/>
      <w:bookmarkStart w:id="1" w:name="_DOC_BODY_CONTENT__00eb1801_1789_4a1f_8c"/>
      <w:bookmarkStart w:id="2" w:name="_DOC_BODY__1db27f24_f6b6_4fdd_8509_e1413"/>
      <w:bookmarkStart w:id="3" w:name="_DOC_BODY_CONTAINER__76735426_671c_41d5_"/>
      <w:bookmarkStart w:id="4" w:name="_PAGE__1_bca0fc72_0b55_4019_b608_878f075"/>
      <w:bookmarkStart w:id="5" w:name="_PAR__1_c0e895f5_08dc_4649_9ae1_5310d2cf"/>
      <w:bookmarkStart w:id="6" w:name="_LINE__1_22586db8_9824_423a_8a04_57b1608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human trafficking is a public health issue and a crime that harms the health </w:t>
      </w:r>
      <w:bookmarkStart w:id="7" w:name="_LINE__2_15a172b9_747a_43b7_8718_a627962"/>
      <w:bookmarkEnd w:id="6"/>
      <w:r w:rsidRPr="001D69EC">
        <w:rPr>
          <w:rFonts w:ascii="Arial" w:eastAsia="Arial" w:hAnsi="Arial" w:cs="Arial"/>
        </w:rPr>
        <w:t>and well-being of individuals, families and communities, often across generations; and</w:t>
      </w:r>
      <w:bookmarkEnd w:id="7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8" w:name="_WHEREAS_CLAUSE__3166a2f1_1544_44ee_b6ed"/>
      <w:bookmarkStart w:id="9" w:name="_PAR__2_7ca7b8d2_4c41_456f_a9ea_56c6ce77"/>
      <w:bookmarkStart w:id="10" w:name="_LINE__3_8b325f24_9efd_4c25_9d83_a06715a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twenty-five years after passage of the federal Trafficking Victims Protection </w:t>
      </w:r>
      <w:bookmarkStart w:id="11" w:name="_LINE__4_9f421dd5_d56a_4890_bf13_c03b470"/>
      <w:bookmarkEnd w:id="10"/>
      <w:r w:rsidRPr="001D69EC">
        <w:rPr>
          <w:rFonts w:ascii="Arial" w:eastAsia="Arial" w:hAnsi="Arial" w:cs="Arial"/>
        </w:rPr>
        <w:t xml:space="preserve">Act of 2000, an estimated 27,600,000 people are subjected to human trafficking globally, with </w:t>
      </w:r>
      <w:bookmarkStart w:id="12" w:name="_LINE__5_7d36b997_a425_4188_87a0_00485e1"/>
      <w:bookmarkEnd w:id="11"/>
      <w:r w:rsidRPr="001D69EC">
        <w:rPr>
          <w:rFonts w:ascii="Arial" w:eastAsia="Arial" w:hAnsi="Arial" w:cs="Arial"/>
        </w:rPr>
        <w:t>cases reported in every United States state and territory; and</w:t>
      </w:r>
      <w:bookmarkEnd w:id="12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13" w:name="_WHEREAS_CLAUSE__c8dfa661_17ac_453c_94aa"/>
      <w:bookmarkStart w:id="14" w:name="_PAR__3_9109cd73_fb2c_46b9_826d_0fb0eb8f"/>
      <w:bookmarkStart w:id="15" w:name="_LINE__6_2c528f35_e899_4a65_a43f_239970f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human trafficking can happen to anyone, but certain populations are at </w:t>
      </w:r>
      <w:bookmarkStart w:id="16" w:name="_LINE__7_23bf9ccf_59d1_46ab_ad39_cae5f72"/>
      <w:bookmarkEnd w:id="15"/>
      <w:r w:rsidRPr="001D69EC">
        <w:rPr>
          <w:rFonts w:ascii="Arial" w:eastAsia="Arial" w:hAnsi="Arial" w:cs="Arial"/>
        </w:rPr>
        <w:t xml:space="preserve">greater risk, including people affected by abuse, violence, poverty, unstable living situations or </w:t>
      </w:r>
      <w:bookmarkStart w:id="17" w:name="_LINE__8_43cfd5b2_41ea_4e1d_8250_c3d0e6e"/>
      <w:bookmarkEnd w:id="16"/>
      <w:r w:rsidRPr="001D69EC">
        <w:rPr>
          <w:rFonts w:ascii="Arial" w:eastAsia="Arial" w:hAnsi="Arial" w:cs="Arial"/>
        </w:rPr>
        <w:t>social disconnection; and</w:t>
      </w:r>
      <w:bookmarkEnd w:id="17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18" w:name="_WHEREAS_CLAUSE__dfb51f6a_044e_4373_8809"/>
      <w:bookmarkStart w:id="19" w:name="_PAR__4_d566f2dd_e36c_4278_95f8_792fbaa5"/>
      <w:bookmarkStart w:id="20" w:name="_LINE__9_11daf0b7_f7c8_432b_8b9d_e5b1036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human trafficking is connected to many other forms of violence and </w:t>
      </w:r>
      <w:bookmarkStart w:id="21" w:name="_LINE__10_4d403eae_9e33_4a0c_ba3e_706f59"/>
      <w:bookmarkEnd w:id="20"/>
      <w:r w:rsidRPr="001D69EC">
        <w:rPr>
          <w:rFonts w:ascii="Arial" w:eastAsia="Arial" w:hAnsi="Arial" w:cs="Arial"/>
        </w:rPr>
        <w:t xml:space="preserve">exploitation and often shares common risk factors such as lack of resources and unsafe </w:t>
      </w:r>
      <w:bookmarkStart w:id="22" w:name="_LINE__11_656286f0_602f_4bc2_8527_89052f"/>
      <w:bookmarkEnd w:id="21"/>
      <w:r w:rsidRPr="001D69EC">
        <w:rPr>
          <w:rFonts w:ascii="Arial" w:eastAsia="Arial" w:hAnsi="Arial" w:cs="Arial"/>
        </w:rPr>
        <w:t>environments; and</w:t>
      </w:r>
      <w:bookmarkEnd w:id="22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23" w:name="_WHEREAS_CLAUSE__ca9ccaa3_b93b_4619_86dd"/>
      <w:bookmarkStart w:id="24" w:name="_PAR__5_46b2c7d9_8a2b_4018_a74a_88f52028"/>
      <w:bookmarkStart w:id="25" w:name="_LINE__12_d0a54eab_9fe8_4053_9a5e_04b4ca"/>
      <w:bookmarkEnd w:id="18"/>
      <w:bookmarkEnd w:id="19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>services provided to those affected by human trafficking must be trauma-</w:t>
      </w:r>
      <w:bookmarkStart w:id="26" w:name="_LINE__13_ffaee9d1_85df_4ee0_a36b_73708f"/>
      <w:bookmarkEnd w:id="25"/>
      <w:r w:rsidRPr="001D69EC">
        <w:rPr>
          <w:rFonts w:ascii="Arial" w:eastAsia="Arial" w:hAnsi="Arial" w:cs="Arial"/>
        </w:rPr>
        <w:t>informed and responsive to individual needs; and</w:t>
      </w:r>
      <w:bookmarkEnd w:id="26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27" w:name="_WHEREAS_CLAUSE__43e70d3e_28ac_4786_9caa"/>
      <w:bookmarkStart w:id="28" w:name="_PAR__6_830faffb_e9d0_4b9d_9b00_fb69b33e"/>
      <w:bookmarkStart w:id="29" w:name="_LINE__14_fa371980_1e1c_4b94_9502_c9dcd3"/>
      <w:bookmarkEnd w:id="23"/>
      <w:bookmarkEnd w:id="24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there is a need to understand how human trafficking relates to other forms of </w:t>
      </w:r>
      <w:bookmarkStart w:id="30" w:name="_LINE__15_333e88fd_4c68_4bce_9020_dea4f6"/>
      <w:bookmarkEnd w:id="29"/>
      <w:r w:rsidRPr="001D69EC">
        <w:rPr>
          <w:rFonts w:ascii="Arial" w:eastAsia="Arial" w:hAnsi="Arial" w:cs="Arial"/>
        </w:rPr>
        <w:t xml:space="preserve">violence and how we can prevent it by strengthening protective factors at the individual, </w:t>
      </w:r>
      <w:bookmarkStart w:id="31" w:name="_LINE__16_5b6c3ff6_3b5c_4ede_9229_c3d8c2"/>
      <w:bookmarkEnd w:id="30"/>
      <w:r w:rsidRPr="001D69EC">
        <w:rPr>
          <w:rFonts w:ascii="Arial" w:eastAsia="Arial" w:hAnsi="Arial" w:cs="Arial"/>
        </w:rPr>
        <w:t>relational, community and societal levels; and</w:t>
      </w:r>
      <w:bookmarkEnd w:id="31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32" w:name="_WHEREAS_CLAUSE__c21bdb57_a596_46f4_996e"/>
      <w:bookmarkStart w:id="33" w:name="_PAR__7_22461705_eaee_4ea3_b133_04c50b52"/>
      <w:bookmarkStart w:id="34" w:name="_LINE__17_f05e7b26_dc83_47ba_9978_11e025"/>
      <w:bookmarkEnd w:id="27"/>
      <w:bookmarkEnd w:id="28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 xml:space="preserve">strengthening communities requires collective action to reduce the </w:t>
      </w:r>
      <w:bookmarkStart w:id="35" w:name="_LINE__18_abd44de3_729a_4f97_8920_a23ec7"/>
      <w:bookmarkEnd w:id="34"/>
      <w:r w:rsidRPr="001D69EC">
        <w:rPr>
          <w:rFonts w:ascii="Arial" w:eastAsia="Arial" w:hAnsi="Arial" w:cs="Arial"/>
        </w:rPr>
        <w:t xml:space="preserve">conditions that contribute to exploitation, build resilience and create environments where </w:t>
      </w:r>
      <w:bookmarkStart w:id="36" w:name="_LINE__19_ec467b9e_3127_48d8_ba01_6ac7bc"/>
      <w:bookmarkEnd w:id="35"/>
      <w:r w:rsidRPr="001D69EC">
        <w:rPr>
          <w:rFonts w:ascii="Arial" w:eastAsia="Arial" w:hAnsi="Arial" w:cs="Arial"/>
        </w:rPr>
        <w:t>people are protected from human trafficking and other forms of violence; and</w:t>
      </w:r>
      <w:bookmarkEnd w:id="36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37" w:name="_WHEREAS_CLAUSE__676f1a30_fe00_4de9_b0e0"/>
      <w:bookmarkStart w:id="38" w:name="_PAR__8_f735b77f_65f0_4fcd_b387_98405ce8"/>
      <w:bookmarkStart w:id="39" w:name="_LINE__20_7f32d30f_2126_4bfd_a522_af9453"/>
      <w:bookmarkEnd w:id="32"/>
      <w:bookmarkEnd w:id="33"/>
      <w:r>
        <w:rPr>
          <w:rFonts w:ascii="Arial" w:eastAsia="Arial" w:hAnsi="Arial" w:cs="Arial"/>
          <w:b/>
        </w:rPr>
        <w:t xml:space="preserve">WHEREAS, </w:t>
      </w:r>
      <w:r w:rsidRPr="001D69EC">
        <w:rPr>
          <w:rFonts w:ascii="Arial" w:eastAsia="Arial" w:hAnsi="Arial" w:cs="Arial"/>
        </w:rPr>
        <w:t>successful response to human trafficking requires a coordinated, community-</w:t>
      </w:r>
      <w:bookmarkStart w:id="40" w:name="_LINE__21_67abe0ce_4daa_4490_98cc_011a60"/>
      <w:bookmarkEnd w:id="39"/>
      <w:r w:rsidRPr="001D69EC">
        <w:rPr>
          <w:rFonts w:ascii="Arial" w:eastAsia="Arial" w:hAnsi="Arial" w:cs="Arial"/>
        </w:rPr>
        <w:t xml:space="preserve">wide effort that includes collaboration across sectors and with those who have experienced </w:t>
      </w:r>
      <w:bookmarkStart w:id="41" w:name="_LINE__22_8bacff31_93b5_4cc2_b162_ab24e4"/>
      <w:bookmarkEnd w:id="40"/>
      <w:r w:rsidRPr="001D69EC">
        <w:rPr>
          <w:rFonts w:ascii="Arial" w:eastAsia="Arial" w:hAnsi="Arial" w:cs="Arial"/>
        </w:rPr>
        <w:t xml:space="preserve">human trafficking firsthand to ensure that services and programs are effective and meet the </w:t>
      </w:r>
      <w:bookmarkStart w:id="42" w:name="_LINE__23_81396397_0e70_4e4e_a51f_10ed96"/>
      <w:bookmarkEnd w:id="41"/>
      <w:r w:rsidRPr="001D69EC">
        <w:rPr>
          <w:rFonts w:ascii="Arial" w:eastAsia="Arial" w:hAnsi="Arial" w:cs="Arial"/>
        </w:rPr>
        <w:t>needs of all survivors; now, therefore, be it</w:t>
      </w:r>
      <w:bookmarkEnd w:id="42"/>
    </w:p>
    <w:p w:rsidR="00AC6710" w:rsidP="00AC6710">
      <w:pPr>
        <w:ind w:left="360" w:firstLine="360"/>
        <w:rPr>
          <w:rFonts w:ascii="Arial" w:eastAsia="Arial" w:hAnsi="Arial" w:cs="Arial"/>
        </w:rPr>
      </w:pPr>
      <w:bookmarkStart w:id="43" w:name="_RESOLVED__67004115_647d_4d38_9fbf_b3b95"/>
      <w:bookmarkStart w:id="44" w:name="_PAR__9_35d0e8ef_00ae_481d_b30c_3eb30d43"/>
      <w:bookmarkStart w:id="45" w:name="_LINE__24_a5051ffd_957b_41ca_aca6_34f3cd"/>
      <w:bookmarkEnd w:id="37"/>
      <w:bookmarkEnd w:id="38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1D69EC">
        <w:rPr>
          <w:rFonts w:ascii="Arial" w:eastAsia="Arial" w:hAnsi="Arial" w:cs="Arial"/>
        </w:rPr>
        <w:t xml:space="preserve">That We, the Members of the One Hundred and Thirty-second Legislature </w:t>
      </w:r>
      <w:bookmarkStart w:id="46" w:name="_LINE__25_226d7083_8da3_4ea8_80ef_c046e3"/>
      <w:bookmarkEnd w:id="45"/>
      <w:r w:rsidRPr="001D69EC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47" w:name="_LINE__26_ae662ba5_9226_4cd4_8940_a2ea37"/>
      <w:bookmarkEnd w:id="46"/>
      <w:r w:rsidRPr="001D69EC">
        <w:rPr>
          <w:rFonts w:ascii="Arial" w:eastAsia="Arial" w:hAnsi="Arial" w:cs="Arial"/>
        </w:rPr>
        <w:t xml:space="preserve">opportunity to recognize January 2026 as Human Trafficking Prevention Month and to express </w:t>
      </w:r>
      <w:bookmarkStart w:id="48" w:name="_LINE__27_1cc3fe15_b8d8_46ab_a6e6_7615e6"/>
      <w:bookmarkEnd w:id="47"/>
      <w:r w:rsidRPr="001D69EC">
        <w:rPr>
          <w:rFonts w:ascii="Arial" w:eastAsia="Arial" w:hAnsi="Arial" w:cs="Arial"/>
        </w:rPr>
        <w:t xml:space="preserve">our support for increasing awareness of and improving education on human trafficking, making </w:t>
      </w:r>
      <w:bookmarkStart w:id="49" w:name="_LINE__28_30c18793_d9a5_4925_9165_5a726d"/>
      <w:bookmarkEnd w:id="48"/>
      <w:r w:rsidRPr="001D69EC">
        <w:rPr>
          <w:rFonts w:ascii="Arial" w:eastAsia="Arial" w:hAnsi="Arial" w:cs="Arial"/>
        </w:rPr>
        <w:t xml:space="preserve">resources available for individuals and communities affected by human trafficking and building </w:t>
      </w:r>
      <w:bookmarkStart w:id="50" w:name="_LINE__29_01396271_8298_4f63_8c83_6fe019"/>
      <w:bookmarkEnd w:id="49"/>
      <w:r w:rsidRPr="001D69EC">
        <w:rPr>
          <w:rFonts w:ascii="Arial" w:eastAsia="Arial" w:hAnsi="Arial" w:cs="Arial"/>
        </w:rPr>
        <w:t xml:space="preserve">diverse public-private partnerships to support a more coordinated, comprehensive response to </w:t>
      </w:r>
      <w:bookmarkStart w:id="51" w:name="_LINE__30_285f2aa8_7f42_4784_8b4c_21e627"/>
      <w:bookmarkEnd w:id="50"/>
      <w:r w:rsidRPr="001D69EC">
        <w:rPr>
          <w:rFonts w:ascii="Arial" w:eastAsia="Arial" w:hAnsi="Arial" w:cs="Arial"/>
        </w:rPr>
        <w:t>prevent and combat human trafficking.</w:t>
      </w:r>
      <w:bookmarkEnd w:id="51"/>
    </w:p>
    <w:bookmarkEnd w:id="1"/>
    <w:bookmarkEnd w:id="2"/>
    <w:bookmarkEnd w:id="3"/>
    <w:bookmarkEnd w:id="4"/>
    <w:bookmarkEnd w:id="43"/>
    <w:bookmarkEnd w:id="44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JANUARY 2026 AS HUMAN TRAFFICKING PREVENTION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69EC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671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149810</ItemId>
    <LRId>77009</LRId>
    <LRNumber>2987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JANUARY 2026 AS HUMAN TRAFFICKING PREVENTION MONTH</LRTitle>
    <ItemTitle>JOINT RESOLUTION RECOGNIZING JANUARY 2026 AS HUMAN TRAFFICKING PREVENTION MONTH</ItemTitle>
    <SponsorFirstName>Holly</SponsorFirstName>
    <SponsorLastName>Stover</SponsorLastName>
    <SponsorChamberPrefix>Rep.</SponsorChamberPrefix>
    <SponsorFrom>Boothbay</SponsorFrom>
    <DraftingCycleCount>1</DraftingCycleCount>
    <LatestDraftingActionId>137</LatestDraftingActionId>
    <LatestDraftingActionDate>2026-02-02T13:01:18</LatestDraftingActionDate>
    <LatestDrafterName>jpooley</LatestDrafterName>
    <LatestTechName>ALopatosky</LatestTechName>
    <CurrentCustodyInitials>FILE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w:rsidR="00AC6710" w:rsidRDefault="00AC6710" w:rsidP="00AC6710"&amp;gt;&amp;lt;w:pPr&amp;gt;&amp;lt;w:ind w:left="360" w:firstLine="360" /&amp;gt;&amp;lt;/w:pPr&amp;gt;&amp;lt;w:bookmarkStart w:id="0" w:name="_WHEREAS_CLAUSE__29afb4a2_6c11_4245_a992" /&amp;gt;&amp;lt;w:bookmarkStart w:id="1" w:name="_DOC_BODY_CONTENT__00eb1801_1789_4a1f_8c" /&amp;gt;&amp;lt;w:bookmarkStart w:id="2" w:name="_DOC_BODY__1db27f24_f6b6_4fdd_8509_e1413" /&amp;gt;&amp;lt;w:bookmarkStart w:id="3" w:name="_DOC_BODY_CONTAINER__76735426_671c_41d5_" /&amp;gt;&amp;lt;w:bookmarkStart w:id="4" w:name="_PAGE__1_bca0fc72_0b55_4019_b608_878f075" /&amp;gt;&amp;lt;w:bookmarkStart w:id="5" w:name="_PAR__1_c0e895f5_08dc_4649_9ae1_5310d2cf" /&amp;gt;&amp;lt;w:bookmarkStart w:id="6" w:name="_LINE__1_22586db8_9824_423a_8a04_57b1608" /&amp;gt;&amp;lt;w:r&amp;gt;&amp;lt;w:rPr&amp;gt;&amp;lt;w:b /&amp;gt;&amp;lt;/w:rPr&amp;gt;&amp;lt;w:t xml:space="preserve"&amp;gt;WHEREAS, &amp;lt;/w:t&amp;gt;&amp;lt;/w:r&amp;gt;&amp;lt;w:r w:rsidRPr="001D69EC"&amp;gt;&amp;lt;w:t xml:space="preserve"&amp;gt;human trafficking is a public health issue and a crime that harms the health &amp;lt;/w:t&amp;gt;&amp;lt;/w:r&amp;gt;&amp;lt;w:bookmarkStart w:id="7" w:name="_LINE__2_15a172b9_747a_43b7_8718_a627962" /&amp;gt;&amp;lt;w:bookmarkEnd w:id="6" /&amp;gt;&amp;lt;w:r w:rsidRPr="001D69EC"&amp;gt;&amp;lt;w:t&amp;gt;and well-being of individuals, families and communities, often across generations; and&amp;lt;/w:t&amp;gt;&amp;lt;/w:r&amp;gt;&amp;lt;w:bookmarkEnd w:id="7" /&amp;gt;&amp;lt;/w:p&amp;gt;&amp;lt;w:p w:rsidR="00AC6710" w:rsidRDefault="00AC6710" w:rsidP="00AC6710"&amp;gt;&amp;lt;w:pPr&amp;gt;&amp;lt;w:ind w:left="360" w:firstLine="360" /&amp;gt;&amp;lt;/w:pPr&amp;gt;&amp;lt;w:bookmarkStart w:id="8" w:name="_WHEREAS_CLAUSE__3166a2f1_1544_44ee_b6ed" /&amp;gt;&amp;lt;w:bookmarkStart w:id="9" w:name="_PAR__2_7ca7b8d2_4c41_456f_a9ea_56c6ce77" /&amp;gt;&amp;lt;w:bookmarkStart w:id="10" w:name="_LINE__3_8b325f24_9efd_4c25_9d83_a06715a"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w:rsidRPr="001D69EC"&amp;gt;&amp;lt;w:t xml:space="preserve"&amp;gt;twenty-five years after passage of the federal Trafficking Victims Protection &amp;lt;/w:t&amp;gt;&amp;lt;/w:r&amp;gt;&amp;lt;w:bookmarkStart w:id="11" w:name="_LINE__4_9f421dd5_d56a_4890_bf13_c03b470" /&amp;gt;&amp;lt;w:bookmarkEnd w:id="10" /&amp;gt;&amp;lt;w:r w:rsidRPr="001D69EC"&amp;gt;&amp;lt;w:t xml:space="preserve"&amp;gt;Act of 2000, an estimated 27,600,000 people are subjected to human trafficking globally, with &amp;lt;/w:t&amp;gt;&amp;lt;/w:r&amp;gt;&amp;lt;w:bookmarkStart w:id="12" w:name="_LINE__5_7d36b997_a425_4188_87a0_00485e1" /&amp;gt;&amp;lt;w:bookmarkEnd w:id="11" /&amp;gt;&amp;lt;w:r w:rsidRPr="001D69EC"&amp;gt;&amp;lt;w:t&amp;gt;cases reported in every United States state and territory; and&amp;lt;/w:t&amp;gt;&amp;lt;/w:r&amp;gt;&amp;lt;w:bookmarkEnd w:id="12" /&amp;gt;&amp;lt;/w:p&amp;gt;&amp;lt;w:p w:rsidR="00AC6710" w:rsidRDefault="00AC6710" w:rsidP="00AC6710"&amp;gt;&amp;lt;w:pPr&amp;gt;&amp;lt;w:ind w:left="360" w:firstLine="360" /&amp;gt;&amp;lt;/w:pPr&amp;gt;&amp;lt;w:bookmarkStart w:id="13" w:name="_WHEREAS_CLAUSE__c8dfa661_17ac_453c_94aa" /&amp;gt;&amp;lt;w:bookmarkStart w:id="14" w:name="_PAR__3_9109cd73_fb2c_46b9_826d_0fb0eb8f" /&amp;gt;&amp;lt;w:bookmarkStart w:id="15" w:name="_LINE__6_2c528f35_e899_4a65_a43f_239970f" /&amp;gt;&amp;lt;w:bookmarkEnd w:id="8" /&amp;gt;&amp;lt;w:bookmarkEnd w:id="9" /&amp;gt;&amp;lt;w:r&amp;gt;&amp;lt;w:rPr&amp;gt;&amp;lt;w:b /&amp;gt;&amp;lt;/w:rPr&amp;gt;&amp;lt;w:t xml:space="preserve"&amp;gt;WHEREAS, &amp;lt;/w:t&amp;gt;&amp;lt;/w:r&amp;gt;&amp;lt;w:r w:rsidRPr="001D69EC"&amp;gt;&amp;lt;w:t xml:space="preserve"&amp;gt;human trafficking can happen to anyone, but certain populations are at &amp;lt;/w:t&amp;gt;&amp;lt;/w:r&amp;gt;&amp;lt;w:bookmarkStart w:id="16" w:name="_LINE__7_23bf9ccf_59d1_46ab_ad39_cae5f72" /&amp;gt;&amp;lt;w:bookmarkEnd w:id="15" /&amp;gt;&amp;lt;w:r w:rsidRPr="001D69EC"&amp;gt;&amp;lt;w:t xml:space="preserve"&amp;gt;greater risk, including people affected by abuse, violence, poverty, unstable living situations or &amp;lt;/w:t&amp;gt;&amp;lt;/w:r&amp;gt;&amp;lt;w:bookmarkStart w:id="17" w:name="_LINE__8_43cfd5b2_41ea_4e1d_8250_c3d0e6e" /&amp;gt;&amp;lt;w:bookmarkEnd w:id="16" /&amp;gt;&amp;lt;w:r w:rsidRPr="001D69EC"&amp;gt;&amp;lt;w:t&amp;gt;social disconnection; and&amp;lt;/w:t&amp;gt;&amp;lt;/w:r&amp;gt;&amp;lt;w:bookmarkEnd w:id="17" /&amp;gt;&amp;lt;/w:p&amp;gt;&amp;lt;w:p w:rsidR="00AC6710" w:rsidRDefault="00AC6710" w:rsidP="00AC6710"&amp;gt;&amp;lt;w:pPr&amp;gt;&amp;lt;w:ind w:left="360" w:firstLine="360" /&amp;gt;&amp;lt;/w:pPr&amp;gt;&amp;lt;w:bookmarkStart w:id="18" w:name="_WHEREAS_CLAUSE__dfb51f6a_044e_4373_8809" /&amp;gt;&amp;lt;w:bookmarkStart w:id="19" w:name="_PAR__4_d566f2dd_e36c_4278_95f8_792fbaa5" /&amp;gt;&amp;lt;w:bookmarkStart w:id="20" w:name="_LINE__9_11daf0b7_f7c8_432b_8b9d_e5b1036" /&amp;gt;&amp;lt;w:bookmarkEnd w:id="13" /&amp;gt;&amp;lt;w:bookmarkEnd w:id="14" /&amp;gt;&amp;lt;w:r&amp;gt;&amp;lt;w:rPr&amp;gt;&amp;lt;w:b /&amp;gt;&amp;lt;/w:rPr&amp;gt;&amp;lt;w:t xml:space="preserve"&amp;gt;WHEREAS, &amp;lt;/w:t&amp;gt;&amp;lt;/w:r&amp;gt;&amp;lt;w:r w:rsidRPr="001D69EC"&amp;gt;&amp;lt;w:t xml:space="preserve"&amp;gt;human trafficking is connected to many other forms of violence and &amp;lt;/w:t&amp;gt;&amp;lt;/w:r&amp;gt;&amp;lt;w:bookmarkStart w:id="21" w:name="_LINE__10_4d403eae_9e33_4a0c_ba3e_706f59" /&amp;gt;&amp;lt;w:bookmarkEnd w:id="20" /&amp;gt;&amp;lt;w:r w:rsidRPr="001D69EC"&amp;gt;&amp;lt;w:t xml:space="preserve"&amp;gt;exploitation and often shares common risk factors such as lack of resources and unsafe &amp;lt;/w:t&amp;gt;&amp;lt;/w:r&amp;gt;&amp;lt;w:bookmarkStart w:id="22" w:name="_LINE__11_656286f0_602f_4bc2_8527_89052f" /&amp;gt;&amp;lt;w:bookmarkEnd w:id="21" /&amp;gt;&amp;lt;w:r w:rsidRPr="001D69EC"&amp;gt;&amp;lt;w:t&amp;gt;environments; and&amp;lt;/w:t&amp;gt;&amp;lt;/w:r&amp;gt;&amp;lt;w:bookmarkEnd w:id="22" /&amp;gt;&amp;lt;/w:p&amp;gt;&amp;lt;w:p w:rsidR="00AC6710" w:rsidRDefault="00AC6710" w:rsidP="00AC6710"&amp;gt;&amp;lt;w:pPr&amp;gt;&amp;lt;w:ind w:left="360" w:firstLine="360" /&amp;gt;&amp;lt;/w:pPr&amp;gt;&amp;lt;w:bookmarkStart w:id="23" w:name="_WHEREAS_CLAUSE__ca9ccaa3_b93b_4619_86dd" /&amp;gt;&amp;lt;w:bookmarkStart w:id="24" w:name="_PAR__5_46b2c7d9_8a2b_4018_a74a_88f52028" /&amp;gt;&amp;lt;w:bookmarkStart w:id="25" w:name="_LINE__12_d0a54eab_9fe8_4053_9a5e_04b4ca" /&amp;gt;&amp;lt;w:bookmarkEnd w:id="18" /&amp;gt;&amp;lt;w:bookmarkEnd w:id="19" /&amp;gt;&amp;lt;w:r&amp;gt;&amp;lt;w:rPr&amp;gt;&amp;lt;w:b /&amp;gt;&amp;lt;/w:rPr&amp;gt;&amp;lt;w:t xml:space="preserve"&amp;gt;WHEREAS, &amp;lt;/w:t&amp;gt;&amp;lt;/w:r&amp;gt;&amp;lt;w:r w:rsidRPr="001D69EC"&amp;gt;&amp;lt;w:t&amp;gt;services provided to those affected by human trafficking must be trauma-&amp;lt;/w:t&amp;gt;&amp;lt;/w:r&amp;gt;&amp;lt;w:bookmarkStart w:id="26" w:name="_LINE__13_ffaee9d1_85df_4ee0_a36b_73708f" /&amp;gt;&amp;lt;w:bookmarkEnd w:id="25" /&amp;gt;&amp;lt;w:r w:rsidRPr="001D69EC"&amp;gt;&amp;lt;w:t&amp;gt;informed and responsive to individual needs; and&amp;lt;/w:t&amp;gt;&amp;lt;/w:r&amp;gt;&amp;lt;w:bookmarkEnd w:id="26" /&amp;gt;&amp;lt;/w:p&amp;gt;&amp;lt;w:p w:rsidR="00AC6710" w:rsidRDefault="00AC6710" w:rsidP="00AC6710"&amp;gt;&amp;lt;w:pPr&amp;gt;&amp;lt;w:ind w:left="360" w:firstLine="360" /&amp;gt;&amp;lt;/w:pPr&amp;gt;&amp;lt;w:bookmarkStart w:id="27" w:name="_WHEREAS_CLAUSE__43e70d3e_28ac_4786_9caa" /&amp;gt;&amp;lt;w:bookmarkStart w:id="28" w:name="_PAR__6_830faffb_e9d0_4b9d_9b00_fb69b33e" /&amp;gt;&amp;lt;w:bookmarkStart w:id="29" w:name="_LINE__14_fa371980_1e1c_4b94_9502_c9dcd3" /&amp;gt;&amp;lt;w:bookmarkEnd w:id="23" /&amp;gt;&amp;lt;w:bookmarkEnd w:id="24" /&amp;gt;&amp;lt;w:r&amp;gt;&amp;lt;w:rPr&amp;gt;&amp;lt;w:b /&amp;gt;&amp;lt;/w:rPr&amp;gt;&amp;lt;w:t xml:space="preserve"&amp;gt;WHEREAS, &amp;lt;/w:t&amp;gt;&amp;lt;/w:r&amp;gt;&amp;lt;w:r w:rsidRPr="001D69EC"&amp;gt;&amp;lt;w:t xml:space="preserve"&amp;gt;there is a need to understand how human trafficking relates to other forms of &amp;lt;/w:t&amp;gt;&amp;lt;/w:r&amp;gt;&amp;lt;w:bookmarkStart w:id="30" w:name="_LINE__15_333e88fd_4c68_4bce_9020_dea4f6" /&amp;gt;&amp;lt;w:bookmarkEnd w:id="29" /&amp;gt;&amp;lt;w:r w:rsidRPr="001D69EC"&amp;gt;&amp;lt;w:t xml:space="preserve"&amp;gt;violence and how we can prevent it by strengthening protective factors at the individual, &amp;lt;/w:t&amp;gt;&amp;lt;/w:r&amp;gt;&amp;lt;w:bookmarkStart w:id="31" w:name="_LINE__16_5b6c3ff6_3b5c_4ede_9229_c3d8c2" /&amp;gt;&amp;lt;w:bookmarkEnd w:id="30" /&amp;gt;&amp;lt;w:r w:rsidRPr="001D69EC"&amp;gt;&amp;lt;w:t&amp;gt;relational, community and societal levels; and&amp;lt;/w:t&amp;gt;&amp;lt;/w:r&amp;gt;&amp;lt;w:bookmarkEnd w:id="31" /&amp;gt;&amp;lt;/w:p&amp;gt;&amp;lt;w:p w:rsidR="00AC6710" w:rsidRDefault="00AC6710" w:rsidP="00AC6710"&amp;gt;&amp;lt;w:pPr&amp;gt;&amp;lt;w:ind w:left="360" w:firstLine="360" /&amp;gt;&amp;lt;/w:pPr&amp;gt;&amp;lt;w:bookmarkStart w:id="32" w:name="_WHEREAS_CLAUSE__c21bdb57_a596_46f4_996e" /&amp;gt;&amp;lt;w:bookmarkStart w:id="33" w:name="_PAR__7_22461705_eaee_4ea3_b133_04c50b52" /&amp;gt;&amp;lt;w:bookmarkStart w:id="34" w:name="_LINE__17_f05e7b26_dc83_47ba_9978_11e025" /&amp;gt;&amp;lt;w:bookmarkEnd w:id="27" /&amp;gt;&amp;lt;w:bookmarkEnd w:id="28" /&amp;gt;&amp;lt;w:r&amp;gt;&amp;lt;w:rPr&amp;gt;&amp;lt;w:b /&amp;gt;&amp;lt;/w:rPr&amp;gt;&amp;lt;w:t xml:space="preserve"&amp;gt;WHEREAS, &amp;lt;/w:t&amp;gt;&amp;lt;/w:r&amp;gt;&amp;lt;w:r w:rsidRPr="001D69EC"&amp;gt;&amp;lt;w:t xml:space="preserve"&amp;gt;strengthening communities requires collective action to reduce the &amp;lt;/w:t&amp;gt;&amp;lt;/w:r&amp;gt;&amp;lt;w:bookmarkStart w:id="35" w:name="_LINE__18_abd44de3_729a_4f97_8920_a23ec7" /&amp;gt;&amp;lt;w:bookmarkEnd w:id="34" /&amp;gt;&amp;lt;w:r w:rsidRPr="001D69EC"&amp;gt;&amp;lt;w:t xml:space="preserve"&amp;gt;conditions that contribute to exploitation, build resilience and create environments where &amp;lt;/w:t&amp;gt;&amp;lt;/w:r&amp;gt;&amp;lt;w:bookmarkStart w:id="36" w:name="_LINE__19_ec467b9e_3127_48d8_ba01_6ac7bc" /&amp;gt;&amp;lt;w:bookmarkEnd w:id="35" /&amp;gt;&amp;lt;w:r w:rsidRPr="001D69EC"&amp;gt;&amp;lt;w:t&amp;gt;people are protected from human trafficking and other forms of violence; and&amp;lt;/w:t&amp;gt;&amp;lt;/w:r&amp;gt;&amp;lt;w:bookmarkEnd w:id="36" /&amp;gt;&amp;lt;/w:p&amp;gt;&amp;lt;w:p w:rsidR="00AC6710" w:rsidRDefault="00AC6710" w:rsidP="00AC6710"&amp;gt;&amp;lt;w:pPr&amp;gt;&amp;lt;w:ind w:left="360" w:firstLine="360" /&amp;gt;&amp;lt;/w:pPr&amp;gt;&amp;lt;w:bookmarkStart w:id="37" w:name="_WHEREAS_CLAUSE__676f1a30_fe00_4de9_b0e0" /&amp;gt;&amp;lt;w:bookmarkStart w:id="38" w:name="_PAR__8_f735b77f_65f0_4fcd_b387_98405ce8" /&amp;gt;&amp;lt;w:bookmarkStart w:id="39" w:name="_LINE__20_7f32d30f_2126_4bfd_a522_af9453" /&amp;gt;&amp;lt;w:bookmarkEnd w:id="32" /&amp;gt;&amp;lt;w:bookmarkEnd w:id="33" /&amp;gt;&amp;lt;w:r&amp;gt;&amp;lt;w:rPr&amp;gt;&amp;lt;w:b /&amp;gt;&amp;lt;/w:rPr&amp;gt;&amp;lt;w:t xml:space="preserve"&amp;gt;WHEREAS, &amp;lt;/w:t&amp;gt;&amp;lt;/w:r&amp;gt;&amp;lt;w:r w:rsidRPr="001D69EC"&amp;gt;&amp;lt;w:t&amp;gt;successful response to human trafficking requires a coordinated, community-&amp;lt;/w:t&amp;gt;&amp;lt;/w:r&amp;gt;&amp;lt;w:bookmarkStart w:id="40" w:name="_LINE__21_67abe0ce_4daa_4490_98cc_011a60" /&amp;gt;&amp;lt;w:bookmarkEnd w:id="39" /&amp;gt;&amp;lt;w:r w:rsidRPr="001D69EC"&amp;gt;&amp;lt;w:t xml:space="preserve"&amp;gt;wide effort that includes collaboration across sectors and with those who have experienced &amp;lt;/w:t&amp;gt;&amp;lt;/w:r&amp;gt;&amp;lt;w:bookmarkStart w:id="41" w:name="_LINE__22_8bacff31_93b5_4cc2_b162_ab24e4" /&amp;gt;&amp;lt;w:bookmarkEnd w:id="40" /&amp;gt;&amp;lt;w:r w:rsidRPr="001D69EC"&amp;gt;&amp;lt;w:t xml:space="preserve"&amp;gt;human trafficking firsthand to ensure that services and programs are effective and meet the &amp;lt;/w:t&amp;gt;&amp;lt;/w:r&amp;gt;&amp;lt;w:bookmarkStart w:id="42" w:name="_LINE__23_81396397_0e70_4e4e_a51f_10ed96" /&amp;gt;&amp;lt;w:bookmarkEnd w:id="41" /&amp;gt;&amp;lt;w:r w:rsidRPr="001D69EC"&amp;gt;&amp;lt;w:t&amp;gt;needs of all survivors; now, therefore, be it&amp;lt;/w:t&amp;gt;&amp;lt;/w:r&amp;gt;&amp;lt;w:bookmarkEnd w:id="42" /&amp;gt;&amp;lt;/w:p&amp;gt;&amp;lt;w:p w:rsidR="00AC6710" w:rsidRDefault="00AC6710" w:rsidP="00AC6710"&amp;gt;&amp;lt;w:pPr&amp;gt;&amp;lt;w:ind w:left="360" w:firstLine="360" /&amp;gt;&amp;lt;/w:pPr&amp;gt;&amp;lt;w:bookmarkStart w:id="43" w:name="_RESOLVED__67004115_647d_4d38_9fbf_b3b95" /&amp;gt;&amp;lt;w:bookmarkStart w:id="44" w:name="_PAR__9_35d0e8ef_00ae_481d_b30c_3eb30d43" /&amp;gt;&amp;lt;w:bookmarkStart w:id="45" w:name="_LINE__24_a5051ffd_957b_41ca_aca6_34f3cd" /&amp;gt;&amp;lt;w:bookmarkEnd w:id="37" /&amp;gt;&amp;lt;w:bookmarkEnd w:id="38"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w:rsidRPr="001D69EC"&amp;gt;&amp;lt;w:t xml:space="preserve"&amp;gt;That We, the Members of the One Hundred and Thirty-second Legislature &amp;lt;/w:t&amp;gt;&amp;lt;/w:r&amp;gt;&amp;lt;w:bookmarkStart w:id="46" w:name="_LINE__25_226d7083_8da3_4ea8_80ef_c046e3" /&amp;gt;&amp;lt;w:bookmarkEnd w:id="45" /&amp;gt;&amp;lt;w:r w:rsidRPr="001D69EC"&amp;gt;&amp;lt;w:t xml:space="preserve"&amp;gt;now assembled in the Second Regular Session, on behalf of the people we represent, take this &amp;lt;/w:t&amp;gt;&amp;lt;/w:r&amp;gt;&amp;lt;w:bookmarkStart w:id="47" w:name="_LINE__26_ae662ba5_9226_4cd4_8940_a2ea37" /&amp;gt;&amp;lt;w:bookmarkEnd w:id="46" /&amp;gt;&amp;lt;w:r w:rsidRPr="001D69EC"&amp;gt;&amp;lt;w:t xml:space="preserve"&amp;gt;opportunity to recognize January 2026 as Human Trafficking Prevention Month and to express &amp;lt;/w:t&amp;gt;&amp;lt;/w:r&amp;gt;&amp;lt;w:bookmarkStart w:id="48" w:name="_LINE__27_1cc3fe15_b8d8_46ab_a6e6_7615e6" /&amp;gt;&amp;lt;w:bookmarkEnd w:id="47" /&amp;gt;&amp;lt;w:r w:rsidRPr="001D69EC"&amp;gt;&amp;lt;w:t xml:space="preserve"&amp;gt;our support for increasing awareness of and improving education on human trafficking, making &amp;lt;/w:t&amp;gt;&amp;lt;/w:r&amp;gt;&amp;lt;w:bookmarkStart w:id="49" w:name="_LINE__28_30c18793_d9a5_4925_9165_5a726d" /&amp;gt;&amp;lt;w:bookmarkEnd w:id="48" /&amp;gt;&amp;lt;w:r w:rsidRPr="001D69EC"&amp;gt;&amp;lt;w:t xml:space="preserve"&amp;gt;resources available for individuals and communities affected by human trafficking and building &amp;lt;/w:t&amp;gt;&amp;lt;/w:r&amp;gt;&amp;lt;w:bookmarkStart w:id="50" w:name="_LINE__29_01396271_8298_4f63_8c83_6fe019" /&amp;gt;&amp;lt;w:bookmarkEnd w:id="49" /&amp;gt;&amp;lt;w:r w:rsidRPr="001D69EC"&amp;gt;&amp;lt;w:t xml:space="preserve"&amp;gt;diverse public-private partnerships to support a more coordinated, comprehensive response to &amp;lt;/w:t&amp;gt;&amp;lt;/w:r&amp;gt;&amp;lt;w:bookmarkStart w:id="51" w:name="_LINE__30_285f2aa8_7f42_4784_8b4c_21e627" /&amp;gt;&amp;lt;w:bookmarkEnd w:id="50" /&amp;gt;&amp;lt;w:r w:rsidRPr="001D69EC"&amp;gt;&amp;lt;w:t&amp;gt;prevent and combat human trafficking.&amp;lt;/w:t&amp;gt;&amp;lt;/w:r&amp;gt;&amp;lt;w:bookmarkEnd w:id="51" /&amp;gt;&amp;lt;/w:p&amp;gt;&amp;lt;w:bookmarkEnd w:id="1" /&amp;gt;&amp;lt;w:bookmarkEnd w:id="2" /&amp;gt;&amp;lt;w:bookmarkEnd w:id="3" /&amp;gt;&amp;lt;w:bookmarkEnd w:id="4" /&amp;gt;&amp;lt;w:bookmarkEnd w:id="43" /&amp;gt;&amp;lt;w:bookmarkEnd w:id="44" /&amp;gt;&amp;lt;w:p w:rsidR="00000000" w:rsidRDefault="00AC6710"&amp;gt;&amp;lt;w:r&amp;gt;&amp;lt;w:t xml:space="preserve"&amp;gt; &amp;lt;/w:t&amp;gt;&amp;lt;/w:r&amp;gt;&amp;lt;/w:p&amp;gt;&amp;lt;w:sectPr w:rsidR="00000000" w:rsidSect="00AC6710"&amp;gt;&amp;lt;w:footerReference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w:rsidR="00B70551" w:rsidRDefault="00AC6710"&amp;gt;&amp;lt;w:pPr&amp;gt;&amp;lt;w:pStyle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ca0fc72_0b55_4019_b608_878f075&lt;/BookmarkName&gt;&lt;Tables /&gt;&lt;/ProcessedCheckInPage&gt;&lt;/Pages&gt;&lt;Paragraphs&gt;&lt;CheckInParagraphs&gt;&lt;PageNumber&gt;1&lt;/PageNumber&gt;&lt;BookmarkName&gt;_PAR__1_c0e895f5_08dc_4649_9ae1_5310d2c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ca7b8d2_4c41_456f_a9ea_56c6ce77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9109cd73_fb2c_46b9_826d_0fb0eb8f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566f2dd_e36c_4278_95f8_792fbaa5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46b2c7d9_8a2b_4018_a74a_88f52028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830faffb_e9d0_4b9d_9b00_fb69b33e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22461705_eaee_4ea3_b133_04c50b52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735b77f_65f0_4fcd_b387_98405ce8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35d0e8ef_00ae_481d_b30c_3eb30d43&lt;/BookmarkName&gt;&lt;StartingLineNumber&gt;24&lt;/StartingLineNumber&gt;&lt;EndingLineNumber&gt;30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