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Accountability for Persons Engaged in Commercial Sexual Exploitation and Human Trafficking and to Support Victims</w:t>
      </w:r>
    </w:p>
    <w:p w:rsidR="00A81B50" w:rsidP="00A81B50">
      <w:pPr>
        <w:ind w:left="360"/>
        <w:rPr>
          <w:rFonts w:ascii="Arial" w:eastAsia="Arial" w:hAnsi="Arial" w:cs="Arial"/>
        </w:rPr>
      </w:pPr>
      <w:bookmarkStart w:id="0" w:name="_ENACTING_CLAUSE__ecbbddc6_3e8a_4e05_aca"/>
      <w:bookmarkStart w:id="1" w:name="_DOC_BODY__fbf09813_cb3d_46bf_a15a_3d1c5"/>
      <w:bookmarkStart w:id="2" w:name="_DOC_BODY_CONTAINER__0de9b086_2b12_4f5c_"/>
      <w:bookmarkStart w:id="3" w:name="_PAGE__1_95bec1b6_732c_48ef_babf_fa0c93c"/>
      <w:bookmarkStart w:id="4" w:name="_PAR__1_6dd0aeac_bb27_43aa_a80e_e72ac407"/>
      <w:bookmarkStart w:id="5" w:name="_LINE__1_1d5a1e6c_1992_4c37_840d_eb4f4b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81B50" w:rsidP="00A81B50">
      <w:pPr>
        <w:ind w:left="360" w:firstLine="360"/>
        <w:rPr>
          <w:rFonts w:ascii="Arial" w:eastAsia="Arial" w:hAnsi="Arial" w:cs="Arial"/>
        </w:rPr>
      </w:pPr>
      <w:bookmarkStart w:id="6" w:name="_BILL_SECTION_HEADER__9118a7d6_3835_4b34"/>
      <w:bookmarkStart w:id="7" w:name="_BILL_SECTION__da55f490_8dcc_468c_a604_5"/>
      <w:bookmarkStart w:id="8" w:name="_DOC_BODY_CONTENT__6babe92c_ec50_4b77_b0"/>
      <w:bookmarkStart w:id="9" w:name="_PAR__2_4a149aef_43ad_4425_aa37_93851b31"/>
      <w:bookmarkStart w:id="10" w:name="_LINE__2_79e45a67_f941_458a_8677_40b09f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9511fac_0e3a_4e2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c. 316-E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81B50" w:rsidP="00A81B50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C__d4fb26d3_304e_4e5b_a8c6_5313"/>
      <w:bookmarkStart w:id="13" w:name="_PAR__3_49011bec_2f32_4e91_99e4_004a0913"/>
      <w:bookmarkStart w:id="14" w:name="_LINE__3_ec7dd0f1_f875_4695_b59a_6a20851"/>
      <w:bookmarkStart w:id="15" w:name="_PROCESSED_CHANGE__57088b27_bc3d_4630_80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CHAPTER </w:t>
      </w:r>
      <w:bookmarkStart w:id="16" w:name="_STATUTE_NUMBER__be5832b7_4d87_4792_ba16"/>
      <w:r>
        <w:rPr>
          <w:rFonts w:ascii="Arial" w:eastAsia="Arial" w:hAnsi="Arial" w:cs="Arial"/>
          <w:b/>
          <w:u w:val="single"/>
        </w:rPr>
        <w:t>316-E</w:t>
      </w:r>
      <w:bookmarkEnd w:id="14"/>
      <w:bookmarkEnd w:id="16"/>
    </w:p>
    <w:p w:rsidR="00A81B50" w:rsidP="00A81B50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" w:name="_STATUTE_HEADNOTE__389bb773_faec_4781_a1"/>
      <w:bookmarkStart w:id="18" w:name="_PAR__4_6572b35d_1db6_439e_9349_040145ad"/>
      <w:bookmarkStart w:id="19" w:name="_LINE__4_14257273_f688_4298_a76c_e5673d2"/>
      <w:bookmarkEnd w:id="13"/>
      <w:r>
        <w:rPr>
          <w:rFonts w:ascii="Arial" w:eastAsia="Arial" w:hAnsi="Arial" w:cs="Arial"/>
          <w:b/>
          <w:u w:val="single"/>
        </w:rPr>
        <w:t xml:space="preserve">ADDITIONAL ASSESSMENT FOR PERSONS CONVICTED OF CERTAIN SEX </w:t>
      </w:r>
      <w:bookmarkStart w:id="20" w:name="_LINE__5_be4168e2_88ac_459e_b0a2_3bf1a91"/>
      <w:bookmarkEnd w:id="19"/>
      <w:r>
        <w:rPr>
          <w:rFonts w:ascii="Arial" w:eastAsia="Arial" w:hAnsi="Arial" w:cs="Arial"/>
          <w:b/>
          <w:u w:val="single"/>
        </w:rPr>
        <w:t>CRIMES</w:t>
      </w:r>
      <w:bookmarkEnd w:id="17"/>
      <w:bookmarkEnd w:id="20"/>
    </w:p>
    <w:p w:rsidR="00A81B50" w:rsidRPr="001D0EFF" w:rsidP="00A81B50">
      <w:pPr>
        <w:ind w:left="1080" w:hanging="720"/>
        <w:rPr>
          <w:rFonts w:ascii="Arial" w:eastAsia="Arial" w:hAnsi="Arial" w:cs="Arial"/>
        </w:rPr>
      </w:pPr>
      <w:bookmarkStart w:id="21" w:name="_STATUTE_S__eaad9e5d_11af_4c35_88dd_2fa9"/>
      <w:bookmarkStart w:id="22" w:name="_PAR__5_2516979a_821b_43d3_9c86_8a1b5ef9"/>
      <w:bookmarkStart w:id="23" w:name="_LINE__6_0f9c5b20_ffd2_42f0_a916_75c2abc"/>
      <w:bookmarkEnd w:id="18"/>
      <w:r>
        <w:rPr>
          <w:rFonts w:ascii="Arial" w:eastAsia="Arial" w:hAnsi="Arial" w:cs="Arial"/>
          <w:b/>
          <w:u w:val="single"/>
        </w:rPr>
        <w:t>§</w:t>
      </w:r>
      <w:bookmarkStart w:id="24" w:name="_STATUTE_NUMBER__d1fc564a_ada5_47aa_9e2e"/>
      <w:r>
        <w:rPr>
          <w:rFonts w:ascii="Arial" w:eastAsia="Arial" w:hAnsi="Arial" w:cs="Arial"/>
          <w:b/>
          <w:u w:val="single"/>
        </w:rPr>
        <w:t>3360-AA</w:t>
      </w:r>
      <w:bookmarkEnd w:id="24"/>
      <w:r>
        <w:rPr>
          <w:rFonts w:ascii="Arial" w:eastAsia="Arial" w:hAnsi="Arial" w:cs="Arial"/>
          <w:b/>
          <w:u w:val="single"/>
        </w:rPr>
        <w:t xml:space="preserve">.  </w:t>
      </w:r>
      <w:bookmarkStart w:id="25" w:name="_STATUTE_HEADNOTE__8c8dbc5d_acde_4d5b_af"/>
      <w:r w:rsidRPr="001D0EFF">
        <w:rPr>
          <w:rFonts w:ascii="Arial" w:eastAsia="Arial" w:hAnsi="Arial" w:cs="Arial"/>
          <w:b/>
          <w:u w:val="single"/>
        </w:rPr>
        <w:t xml:space="preserve">Additional assessment for </w:t>
      </w:r>
      <w:r>
        <w:rPr>
          <w:rFonts w:ascii="Arial" w:eastAsia="Arial" w:hAnsi="Arial" w:cs="Arial"/>
          <w:b/>
          <w:u w:val="single"/>
        </w:rPr>
        <w:t>persons</w:t>
      </w:r>
      <w:r w:rsidRPr="001D0EFF">
        <w:rPr>
          <w:rFonts w:ascii="Arial" w:eastAsia="Arial" w:hAnsi="Arial" w:cs="Arial"/>
          <w:b/>
          <w:u w:val="single"/>
        </w:rPr>
        <w:t xml:space="preserve"> convicted of certain sex crimes</w:t>
      </w:r>
      <w:bookmarkEnd w:id="23"/>
      <w:bookmarkEnd w:id="25"/>
    </w:p>
    <w:p w:rsidR="00A81B50" w:rsidP="00A81B50">
      <w:pPr>
        <w:ind w:left="360" w:firstLine="360"/>
        <w:rPr>
          <w:rFonts w:ascii="Arial" w:eastAsia="Arial" w:hAnsi="Arial" w:cs="Arial"/>
        </w:rPr>
      </w:pPr>
      <w:bookmarkStart w:id="26" w:name="_STATUTE_CONTENT__b6ee7e5b_f8bd_4b88_ba2"/>
      <w:bookmarkStart w:id="27" w:name="_STATUTE_P__cbefd254_3ccd_45d0_a183_23ea"/>
      <w:bookmarkStart w:id="28" w:name="_PAR__6_1c2b0d26_4c58_468c_a902_1a91a094"/>
      <w:bookmarkStart w:id="29" w:name="_LINE__7_2421ee5c_266c_43a5_9c49_605e50a"/>
      <w:bookmarkEnd w:id="22"/>
      <w:r>
        <w:rPr>
          <w:rFonts w:ascii="Arial" w:eastAsia="Arial" w:hAnsi="Arial" w:cs="Arial"/>
          <w:u w:val="single"/>
        </w:rPr>
        <w:t>The court shall impose an assessment of $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 xml:space="preserve">00, in addition to any other fine or </w:t>
      </w:r>
      <w:bookmarkStart w:id="30" w:name="_LINE__8_0cbadf2b_f6b7_4998_a980_278efcd"/>
      <w:bookmarkEnd w:id="29"/>
      <w:r>
        <w:rPr>
          <w:rFonts w:ascii="Arial" w:eastAsia="Arial" w:hAnsi="Arial" w:cs="Arial"/>
          <w:u w:val="single"/>
        </w:rPr>
        <w:t xml:space="preserve">assessment imposed as part of a sentence or fine, on any person convicted of engaging </w:t>
      </w:r>
      <w:r>
        <w:rPr>
          <w:rFonts w:ascii="Arial" w:eastAsia="Arial" w:hAnsi="Arial" w:cs="Arial"/>
          <w:u w:val="single"/>
        </w:rPr>
        <w:t xml:space="preserve">a </w:t>
      </w:r>
      <w:bookmarkStart w:id="31" w:name="_LINE__9_33d8cc8d_1045_4ea0_bce6_21329c9"/>
      <w:bookmarkEnd w:id="30"/>
      <w:r>
        <w:rPr>
          <w:rFonts w:ascii="Arial" w:eastAsia="Arial" w:hAnsi="Arial" w:cs="Arial"/>
          <w:u w:val="single"/>
        </w:rPr>
        <w:t>person for prostitution under Title 17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A, section 853-B; sex trafficking under Title 17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A, </w:t>
      </w:r>
      <w:bookmarkStart w:id="32" w:name="_LINE__10_5a0ecdf2_3c83_46ca_a60c_4538ba"/>
      <w:bookmarkEnd w:id="31"/>
      <w:r>
        <w:rPr>
          <w:rFonts w:ascii="Arial" w:eastAsia="Arial" w:hAnsi="Arial" w:cs="Arial"/>
          <w:u w:val="single"/>
        </w:rPr>
        <w:t>section 853; aggravated sex trafficking under Title 17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A, section 852; soliciting a child for </w:t>
      </w:r>
      <w:bookmarkStart w:id="33" w:name="_LINE__11_d0478860_cb6d_4ca8_ad0c_ca6a89"/>
      <w:bookmarkEnd w:id="32"/>
      <w:r>
        <w:rPr>
          <w:rFonts w:ascii="Arial" w:eastAsia="Arial" w:hAnsi="Arial" w:cs="Arial"/>
          <w:u w:val="single"/>
        </w:rPr>
        <w:t xml:space="preserve">commercial sexual exploitation under Title 17-A, section 259-B; or commercial sexual </w:t>
      </w:r>
      <w:bookmarkStart w:id="34" w:name="_LINE__12_25b242b8_66d8_4a5e_b5e8_d1da65"/>
      <w:bookmarkEnd w:id="33"/>
      <w:r>
        <w:rPr>
          <w:rFonts w:ascii="Arial" w:eastAsia="Arial" w:hAnsi="Arial" w:cs="Arial"/>
          <w:u w:val="single"/>
        </w:rPr>
        <w:t xml:space="preserve">exploitation of a minor or commercial sexual exploitation of a person with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mental </w:t>
      </w:r>
      <w:bookmarkStart w:id="35" w:name="_LINE__13_0933ef2c_0c1e_4c46_9ca4_274836"/>
      <w:bookmarkEnd w:id="34"/>
      <w:r>
        <w:rPr>
          <w:rFonts w:ascii="Arial" w:eastAsia="Arial" w:hAnsi="Arial" w:cs="Arial"/>
          <w:u w:val="single"/>
        </w:rPr>
        <w:t>disability under Title 17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A, section 855</w:t>
      </w:r>
      <w:r>
        <w:rPr>
          <w:rFonts w:ascii="Arial" w:eastAsia="Arial" w:hAnsi="Arial" w:cs="Arial"/>
          <w:u w:val="single"/>
        </w:rPr>
        <w:t xml:space="preserve">, except that the court shall impose an assessment </w:t>
      </w:r>
      <w:bookmarkStart w:id="36" w:name="_LINE__14_4ebbc69c_8fed_4513_8f06_c18a12"/>
      <w:bookmarkEnd w:id="35"/>
      <w:r>
        <w:rPr>
          <w:rFonts w:ascii="Arial" w:eastAsia="Arial" w:hAnsi="Arial" w:cs="Arial"/>
          <w:u w:val="single"/>
        </w:rPr>
        <w:t xml:space="preserve">of $1,000 on a person upon whom the court has previously imposed an assessment pursuant </w:t>
      </w:r>
      <w:bookmarkStart w:id="37" w:name="_LINE__15_b573ac7d_c442_4134_b69b_d9799a"/>
      <w:bookmarkEnd w:id="36"/>
      <w:r>
        <w:rPr>
          <w:rFonts w:ascii="Arial" w:eastAsia="Arial" w:hAnsi="Arial" w:cs="Arial"/>
          <w:u w:val="single"/>
        </w:rPr>
        <w:t>to this section</w:t>
      </w:r>
      <w:r>
        <w:rPr>
          <w:rFonts w:ascii="Arial" w:eastAsia="Arial" w:hAnsi="Arial" w:cs="Arial"/>
          <w:u w:val="single"/>
        </w:rPr>
        <w:t xml:space="preserve"> for a conviction of any of the crimes listed in this section</w:t>
      </w:r>
      <w:r>
        <w:rPr>
          <w:rFonts w:ascii="Arial" w:eastAsia="Arial" w:hAnsi="Arial" w:cs="Arial"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All funds collected </w:t>
      </w:r>
      <w:bookmarkStart w:id="38" w:name="_LINE__16_8ac371d4_c031_42d9_bd61_ec2865"/>
      <w:bookmarkEnd w:id="37"/>
      <w:r>
        <w:rPr>
          <w:rFonts w:ascii="Arial" w:eastAsia="Arial" w:hAnsi="Arial" w:cs="Arial"/>
          <w:u w:val="single"/>
        </w:rPr>
        <w:t>as a result of the assessment imposed pursuant to this section must be transferred</w:t>
      </w:r>
      <w:r>
        <w:rPr>
          <w:rFonts w:ascii="Arial" w:eastAsia="Arial" w:hAnsi="Arial" w:cs="Arial"/>
          <w:u w:val="single"/>
        </w:rPr>
        <w:t xml:space="preserve"> to the </w:t>
      </w:r>
      <w:bookmarkStart w:id="39" w:name="_LINE__17_5ddd1018_8e70_4d47_8e44_014914"/>
      <w:bookmarkEnd w:id="38"/>
      <w:r>
        <w:rPr>
          <w:rFonts w:ascii="Arial" w:eastAsia="Arial" w:hAnsi="Arial" w:cs="Arial"/>
          <w:u w:val="single"/>
        </w:rPr>
        <w:t>Victims' Compensation Fund under section 3360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H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Notwithstanding any provision of </w:t>
      </w:r>
      <w:bookmarkStart w:id="40" w:name="_LINE__18_b884c553_d122_427f_89c1_e55285"/>
      <w:bookmarkEnd w:id="39"/>
      <w:r>
        <w:rPr>
          <w:rFonts w:ascii="Arial" w:eastAsia="Arial" w:hAnsi="Arial" w:cs="Arial"/>
          <w:u w:val="single"/>
        </w:rPr>
        <w:t>chapter 316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A to the contrary, funds transferred to the Victims' Compensation Fund must </w:t>
      </w:r>
      <w:bookmarkStart w:id="41" w:name="_LINE__19_0af8ef6a_6826_4bdf_859c_32f084"/>
      <w:bookmarkEnd w:id="40"/>
      <w:r>
        <w:rPr>
          <w:rFonts w:ascii="Arial" w:eastAsia="Arial" w:hAnsi="Arial" w:cs="Arial"/>
          <w:u w:val="single"/>
        </w:rPr>
        <w:t xml:space="preserve">be used to meet the needs of victims and survivors of the crimes described in this 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 xml:space="preserve">.  </w:t>
      </w:r>
      <w:bookmarkStart w:id="42" w:name="_LINE__20_ffab0d1e_93ca_4312_a32d_e6c914"/>
      <w:bookmarkEnd w:id="41"/>
      <w:r>
        <w:rPr>
          <w:rFonts w:ascii="Arial" w:eastAsia="Arial" w:hAnsi="Arial" w:cs="Arial"/>
          <w:u w:val="single"/>
        </w:rPr>
        <w:t xml:space="preserve">The court may waive all or part of the assessment under this </w:t>
      </w:r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 xml:space="preserve"> based on the convicted </w:t>
      </w:r>
      <w:bookmarkStart w:id="43" w:name="_LINE__21_736aca7a_8a58_4093_87c1_4b247b"/>
      <w:bookmarkEnd w:id="42"/>
      <w:r>
        <w:rPr>
          <w:rFonts w:ascii="Arial" w:eastAsia="Arial" w:hAnsi="Arial" w:cs="Arial"/>
          <w:u w:val="single"/>
        </w:rPr>
        <w:t>person's ability to pay.  For purposes of collection and collection procedures, th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</w:t>
      </w:r>
      <w:bookmarkStart w:id="44" w:name="_LINE__22_5138bbb2_1847_4efc_af5a_3f4dd7"/>
      <w:bookmarkEnd w:id="43"/>
      <w:r>
        <w:rPr>
          <w:rFonts w:ascii="Arial" w:eastAsia="Arial" w:hAnsi="Arial" w:cs="Arial"/>
          <w:u w:val="single"/>
        </w:rPr>
        <w:t xml:space="preserve">assessment </w:t>
      </w:r>
      <w:r>
        <w:rPr>
          <w:rFonts w:ascii="Arial" w:eastAsia="Arial" w:hAnsi="Arial" w:cs="Arial"/>
          <w:u w:val="single"/>
        </w:rPr>
        <w:t xml:space="preserve">imposed pursuant to this section </w:t>
      </w:r>
      <w:r>
        <w:rPr>
          <w:rFonts w:ascii="Arial" w:eastAsia="Arial" w:hAnsi="Arial" w:cs="Arial"/>
          <w:u w:val="single"/>
        </w:rPr>
        <w:t xml:space="preserve">is considered part of the fine.  At the time of </w:t>
      </w:r>
      <w:bookmarkStart w:id="45" w:name="_LINE__23_6b930511_06cb_4bd4_971e_ec0237"/>
      <w:bookmarkEnd w:id="44"/>
      <w:r>
        <w:rPr>
          <w:rFonts w:ascii="Arial" w:eastAsia="Arial" w:hAnsi="Arial" w:cs="Arial"/>
          <w:u w:val="single"/>
        </w:rPr>
        <w:t xml:space="preserve">commitment, the court shall inform the Department of Corrections or the county sheriff of </w:t>
      </w:r>
      <w:bookmarkStart w:id="46" w:name="_LINE__24_a4bbc0fb_e4da_45a7_b8e5_10172b"/>
      <w:bookmarkEnd w:id="45"/>
      <w:r>
        <w:rPr>
          <w:rFonts w:ascii="Arial" w:eastAsia="Arial" w:hAnsi="Arial" w:cs="Arial"/>
          <w:u w:val="single"/>
        </w:rPr>
        <w:t xml:space="preserve">any unpaid balances on assessments owed by the </w:t>
      </w:r>
      <w:r>
        <w:rPr>
          <w:rFonts w:ascii="Arial" w:eastAsia="Arial" w:hAnsi="Arial" w:cs="Arial"/>
          <w:u w:val="single"/>
        </w:rPr>
        <w:t>conv</w:t>
      </w:r>
      <w:r>
        <w:rPr>
          <w:rFonts w:ascii="Arial" w:eastAsia="Arial" w:hAnsi="Arial" w:cs="Arial"/>
          <w:u w:val="single"/>
        </w:rPr>
        <w:t>icted person</w:t>
      </w:r>
      <w:r>
        <w:rPr>
          <w:rFonts w:ascii="Arial" w:eastAsia="Arial" w:hAnsi="Arial" w:cs="Arial"/>
          <w:u w:val="single"/>
        </w:rPr>
        <w:t xml:space="preserve"> to the Victims' </w:t>
      </w:r>
      <w:bookmarkStart w:id="47" w:name="_LINE__25_ea01b3bd_cfcd_4a25_a339_0df89d"/>
      <w:bookmarkEnd w:id="46"/>
      <w:r>
        <w:rPr>
          <w:rFonts w:ascii="Arial" w:eastAsia="Arial" w:hAnsi="Arial" w:cs="Arial"/>
          <w:u w:val="single"/>
        </w:rPr>
        <w:t>Compensation Fund.</w:t>
      </w:r>
      <w:r>
        <w:rPr>
          <w:rFonts w:ascii="Arial" w:eastAsia="Arial" w:hAnsi="Arial" w:cs="Arial"/>
        </w:rPr>
        <w:t xml:space="preserve"> </w:t>
      </w:r>
      <w:bookmarkEnd w:id="47"/>
    </w:p>
    <w:p w:rsidR="00A81B50" w:rsidP="00A81B5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8" w:name="_SUMMARY__39a89731_aa7d_428b_a0ae_45c421"/>
      <w:bookmarkStart w:id="49" w:name="_PAR__7_3fd164d7_5af4_4fad_8082_f057aaac"/>
      <w:bookmarkStart w:id="50" w:name="_LINE__26_47febf87_0a75_4ab3_a215_7c3ee2"/>
      <w:bookmarkEnd w:id="7"/>
      <w:bookmarkEnd w:id="8"/>
      <w:bookmarkEnd w:id="12"/>
      <w:bookmarkEnd w:id="15"/>
      <w:bookmarkEnd w:id="21"/>
      <w:bookmarkEnd w:id="26"/>
      <w:bookmarkEnd w:id="27"/>
      <w:bookmarkEnd w:id="28"/>
      <w:r>
        <w:rPr>
          <w:rFonts w:ascii="Arial" w:eastAsia="Arial" w:hAnsi="Arial" w:cs="Arial"/>
          <w:b/>
          <w:sz w:val="24"/>
        </w:rPr>
        <w:t>SUMMARY</w:t>
      </w:r>
      <w:bookmarkEnd w:id="50"/>
    </w:p>
    <w:p w:rsidR="00A81B50" w:rsidP="00A81B50">
      <w:pPr>
        <w:ind w:left="360" w:firstLine="360"/>
        <w:rPr>
          <w:rFonts w:ascii="Arial" w:eastAsia="Arial" w:hAnsi="Arial" w:cs="Arial"/>
        </w:rPr>
      </w:pPr>
      <w:bookmarkStart w:id="51" w:name="_PAR__8_288a74f2_7f51_4d58_b52d_cd490209"/>
      <w:bookmarkStart w:id="52" w:name="_LINE__27_89d3eb8d_ef4e_48c3_9dec_60269b"/>
      <w:bookmarkEnd w:id="49"/>
      <w:r>
        <w:rPr>
          <w:rFonts w:ascii="Arial" w:eastAsia="Arial" w:hAnsi="Arial" w:cs="Arial"/>
        </w:rPr>
        <w:t xml:space="preserve">This bill directs the court to impose a $500 assessment, or a $1,000 assessment for </w:t>
      </w:r>
      <w:bookmarkStart w:id="53" w:name="_LINE__28_a74dc3f6_80cf_4c0d_8a0c_487e50"/>
      <w:bookmarkEnd w:id="52"/>
      <w:r>
        <w:rPr>
          <w:rFonts w:ascii="Arial" w:eastAsia="Arial" w:hAnsi="Arial" w:cs="Arial"/>
        </w:rPr>
        <w:t xml:space="preserve">repeat offenders, on a person convicted of engaging a person for prostitution, sex </w:t>
      </w:r>
      <w:bookmarkStart w:id="54" w:name="_LINE__29_340d20d1_a62a_47a1_8979_74bcc1"/>
      <w:bookmarkEnd w:id="53"/>
      <w:r>
        <w:rPr>
          <w:rFonts w:ascii="Arial" w:eastAsia="Arial" w:hAnsi="Arial" w:cs="Arial"/>
        </w:rPr>
        <w:t xml:space="preserve">trafficking, aggravated sex trafficking, soliciting a child for commercial sexual exploitation </w:t>
      </w:r>
      <w:bookmarkStart w:id="55" w:name="_LINE__30_fc71b1c2_1382_45dd_89b5_cc9431"/>
      <w:bookmarkEnd w:id="54"/>
      <w:r>
        <w:rPr>
          <w:rFonts w:ascii="Arial" w:eastAsia="Arial" w:hAnsi="Arial" w:cs="Arial"/>
        </w:rPr>
        <w:t xml:space="preserve">or commercial sexual exploitation of a minor or person with a mental disability.  Money </w:t>
      </w:r>
      <w:bookmarkStart w:id="56" w:name="_LINE__31_7e9162c8_97da_4189_83e4_c5ca06"/>
      <w:bookmarkEnd w:id="55"/>
      <w:r>
        <w:rPr>
          <w:rFonts w:ascii="Arial" w:eastAsia="Arial" w:hAnsi="Arial" w:cs="Arial"/>
        </w:rPr>
        <w:t xml:space="preserve">from assessments is deposited in the Victims' Compensation Fund and must be used to </w:t>
      </w:r>
      <w:bookmarkStart w:id="57" w:name="_LINE__32_44e3c939_e3f0_442a_a82b_79a563"/>
      <w:bookmarkEnd w:id="56"/>
      <w:r>
        <w:rPr>
          <w:rFonts w:ascii="Arial" w:eastAsia="Arial" w:hAnsi="Arial" w:cs="Arial"/>
        </w:rPr>
        <w:t>meet the needs of victims and survivors of these crimes.</w:t>
      </w:r>
      <w:bookmarkEnd w:id="57"/>
    </w:p>
    <w:bookmarkEnd w:id="1"/>
    <w:bookmarkEnd w:id="2"/>
    <w:bookmarkEnd w:id="3"/>
    <w:bookmarkEnd w:id="48"/>
    <w:bookmarkEnd w:id="5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LR2844,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Accountability for Persons Engaged in Commercial Sexual Exploitation and Human Trafficking and to Support Victims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D0EFF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81B50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149574</ItemId>
    <LRId>76801</LRId>
    <LRNumber>2844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Accountability for Persons Engaged in Commercial Sexual Exploitation and Human Trafficking and to Support Victims</LRTitle>
    <ItemTitle>An Act to Increase Accountability for Persons Engaged in Commercial Sexual Exploitation and Human Trafficking and to Support Victims</ItemTitle>
    <ShortTitle1>INCREASE ACCOUNTABILITY FOR</ShortTitle1>
    <ShortTitle2>PERSONS ENGAGED IN COMMERCIAL</ShortTitle2>
    <JacketLegend>Approved for introduction by a majority of the Legislative Council pursuant to Joint Rule 203.</JacketLegend>
    <SponsorFirstName>Holly</SponsorFirstName>
    <SponsorLastName>Stover</SponsorLastName>
    <SponsorChamberPrefix>Rep.</SponsorChamberPrefix>
    <SponsorFrom>Boothbay</SponsorFrom>
    <DraftingCycleCount>2</DraftingCycleCount>
    <LatestDraftingActionId>130</LatestDraftingActionId>
    <LatestDraftingActionDate>2026-01-06T10:10:36</LatestDraftingActionDate>
    <LatestDrafterName>amolesworth</LatestDrafterName>
    <LatestProoferName>cbauman</LatestProoferName>
    <LatestTechName>CSchnepper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w:rsidR="00A81B50" w:rsidRDefault="00A81B50" w:rsidP="00A81B50"&amp;gt;&amp;lt;w:pPr&amp;gt;&amp;lt;w:ind w:left="360" /&amp;gt;&amp;lt;/w:pPr&amp;gt;&amp;lt;w:bookmarkStart w:id="0" w:name="_ENACTING_CLAUSE__ecbbddc6_3e8a_4e05_aca" /&amp;gt;&amp;lt;w:bookmarkStart w:id="1" w:name="_DOC_BODY__fbf09813_cb3d_46bf_a15a_3d1c5" /&amp;gt;&amp;lt;w:bookmarkStart w:id="2" w:name="_DOC_BODY_CONTAINER__0de9b086_2b12_4f5c_" /&amp;gt;&amp;lt;w:bookmarkStart w:id="3" w:name="_PAGE__1_95bec1b6_732c_48ef_babf_fa0c93c" /&amp;gt;&amp;lt;w:bookmarkStart w:id="4" w:name="_PAR__1_6dd0aeac_bb27_43aa_a80e_e72ac407" /&amp;gt;&amp;lt;w:bookmarkStart w:id="5" w:name="_LINE__1_1d5a1e6c_1992_4c37_840d_eb4f4bf"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w:rsidR="00A81B50" w:rsidRDefault="00A81B50" w:rsidP="00A81B50"&amp;gt;&amp;lt;w:pPr&amp;gt;&amp;lt;w:ind w:left="360" w:firstLine="360" /&amp;gt;&amp;lt;/w:pPr&amp;gt;&amp;lt;w:bookmarkStart w:id="6" w:name="_BILL_SECTION_HEADER__9118a7d6_3835_4b34" /&amp;gt;&amp;lt;w:bookmarkStart w:id="7" w:name="_BILL_SECTION__da55f490_8dcc_468c_a604_5" /&amp;gt;&amp;lt;w:bookmarkStart w:id="8" w:name="_DOC_BODY_CONTENT__6babe92c_ec50_4b77_b0" /&amp;gt;&amp;lt;w:bookmarkStart w:id="9" w:name="_PAR__2_4a149aef_43ad_4425_aa37_93851b31" /&amp;gt;&amp;lt;w:bookmarkStart w:id="10" w:name="_LINE__2_79e45a67_f941_458a_8677_40b09f0"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w:name="_BILL_SECTION_NUMBER__a9511fac_0e3a_4e2f"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c. 316-E&amp;lt;/w:t&amp;gt;&amp;lt;/w:r&amp;gt;&amp;lt;w:r&amp;gt;&amp;lt;w:t xml:space="preserve"&amp;gt; is enacted to read:&amp;lt;/w:t&amp;gt;&amp;lt;/w:r&amp;gt;&amp;lt;w:bookmarkEnd w:id="10" /&amp;gt;&amp;lt;/w:p&amp;gt;&amp;lt;w:p w:rsidR="00A81B50" w:rsidRDefault="00A81B50" w:rsidP="00A81B50"&amp;gt;&amp;lt;w:pPr&amp;gt;&amp;lt;w:spacing w:before="300" w:after="300" /&amp;gt;&amp;lt;w:ind w:left="360" /&amp;gt;&amp;lt;w:jc w:val="center" /&amp;gt;&amp;lt;w:rPr&amp;gt;&amp;lt;w:ins w:id="12" w:author="BPS" w:date="2025-12-31T09:51:00Z" /&amp;gt;&amp;lt;/w:rPr&amp;gt;&amp;lt;/w:pPr&amp;gt;&amp;lt;w:bookmarkStart w:id="13" w:name="_STATUTE_C__d4fb26d3_304e_4e5b_a8c6_5313" /&amp;gt;&amp;lt;w:bookmarkStart w:id="14" w:name="_PAR__3_49011bec_2f32_4e91_99e4_004a0913" /&amp;gt;&amp;lt;w:bookmarkStart w:id="15" w:name="_LINE__3_ec7dd0f1_f875_4695_b59a_6a20851" /&amp;gt;&amp;lt;w:bookmarkStart w:id="16" w:name="_PROCESSED_CHANGE__57088b27_bc3d_4630_80" /&amp;gt;&amp;lt;w:bookmarkEnd w:id="6" /&amp;gt;&amp;lt;w:bookmarkEnd w:id="9" /&amp;gt;&amp;lt;w:ins w:id="17" w:author="BPS" w:date="2025-12-31T09:51:00Z"&amp;gt;&amp;lt;w:r&amp;gt;&amp;lt;w:rPr&amp;gt;&amp;lt;w:b /&amp;gt;&amp;lt;/w:rPr&amp;gt;&amp;lt;w:t xml:space="preserve"&amp;gt;CHAPTER &amp;lt;/w:t&amp;gt;&amp;lt;/w:r&amp;gt;&amp;lt;w:bookmarkStart w:id="18" w:name="_STATUTE_NUMBER__be5832b7_4d87_4792_ba16" /&amp;gt;&amp;lt;w:r&amp;gt;&amp;lt;w:rPr&amp;gt;&amp;lt;w:b /&amp;gt;&amp;lt;/w:rPr&amp;gt;&amp;lt;w:t&amp;gt;316-E&amp;lt;/w:t&amp;gt;&amp;lt;/w:r&amp;gt;&amp;lt;w:bookmarkEnd w:id="15" /&amp;gt;&amp;lt;w:bookmarkEnd w:id="18" /&amp;gt;&amp;lt;/w:ins&amp;gt;&amp;lt;/w:p&amp;gt;&amp;lt;w:p w:rsidR="00A81B50" w:rsidRDefault="00A81B50" w:rsidP="00A81B50"&amp;gt;&amp;lt;w:pPr&amp;gt;&amp;lt;w:spacing w:before="300" w:after="300" /&amp;gt;&amp;lt;w:ind w:left="360" /&amp;gt;&amp;lt;w:jc w:val="center" /&amp;gt;&amp;lt;w:rPr&amp;gt;&amp;lt;w:ins w:id="19" w:author="BPS" w:date="2025-12-31T09:51:00Z" /&amp;gt;&amp;lt;/w:rPr&amp;gt;&amp;lt;/w:pPr&amp;gt;&amp;lt;w:bookmarkStart w:id="20" w:name="_STATUTE_HEADNOTE__389bb773_faec_4781_a1" /&amp;gt;&amp;lt;w:bookmarkStart w:id="21" w:name="_PAR__4_6572b35d_1db6_439e_9349_040145ad" /&amp;gt;&amp;lt;w:bookmarkStart w:id="22" w:name="_LINE__4_14257273_f688_4298_a76c_e5673d2" /&amp;gt;&amp;lt;w:bookmarkEnd w:id="14" /&amp;gt;&amp;lt;w:ins w:id="23" w:author="BPS" w:date="2025-12-31T09:51:00Z"&amp;gt;&amp;lt;w:r&amp;gt;&amp;lt;w:rPr&amp;gt;&amp;lt;w:b /&amp;gt;&amp;lt;/w:rPr&amp;gt;&amp;lt;w:t xml:space="preserve"&amp;gt;ADDITIONAL ASSESSMENT FOR PERSONS CONVICTED OF CERTAIN SEX &amp;lt;/w:t&amp;gt;&amp;lt;/w:r&amp;gt;&amp;lt;w:bookmarkStart w:id="24" w:name="_LINE__5_be4168e2_88ac_459e_b0a2_3bf1a91" /&amp;gt;&amp;lt;w:bookmarkEnd w:id="22" /&amp;gt;&amp;lt;w:r&amp;gt;&amp;lt;w:rPr&amp;gt;&amp;lt;w:b /&amp;gt;&amp;lt;/w:rPr&amp;gt;&amp;lt;w:t&amp;gt;CRIMES&amp;lt;/w:t&amp;gt;&amp;lt;/w:r&amp;gt;&amp;lt;w:bookmarkEnd w:id="20" /&amp;gt;&amp;lt;w:bookmarkEnd w:id="24" /&amp;gt;&amp;lt;/w:ins&amp;gt;&amp;lt;/w:p&amp;gt;&amp;lt;w:p w:rsidR="00A81B50" w:rsidRPr="001D0EFF" w:rsidRDefault="00A81B50" w:rsidP="00A81B50"&amp;gt;&amp;lt;w:pPr&amp;gt;&amp;lt;w:ind w:left="1080" w:hanging="720" /&amp;gt;&amp;lt;w:rPr&amp;gt;&amp;lt;w:ins w:id="25" w:author="BPS" w:date="2025-12-31T09:51:00Z" /&amp;gt;&amp;lt;/w:rPr&amp;gt;&amp;lt;/w:pPr&amp;gt;&amp;lt;w:bookmarkStart w:id="26" w:name="_STATUTE_S__eaad9e5d_11af_4c35_88dd_2fa9" /&amp;gt;&amp;lt;w:bookmarkStart w:id="27" w:name="_PAR__5_2516979a_821b_43d3_9c86_8a1b5ef9" /&amp;gt;&amp;lt;w:bookmarkStart w:id="28" w:name="_LINE__6_0f9c5b20_ffd2_42f0_a916_75c2abc" /&amp;gt;&amp;lt;w:bookmarkEnd w:id="21" /&amp;gt;&amp;lt;w:ins w:id="29" w:author="BPS" w:date="2025-12-31T09:51:00Z"&amp;gt;&amp;lt;w:r&amp;gt;&amp;lt;w:rPr&amp;gt;&amp;lt;w:b /&amp;gt;&amp;lt;/w:rPr&amp;gt;&amp;lt;w:t&amp;gt;§&amp;lt;/w:t&amp;gt;&amp;lt;/w:r&amp;gt;&amp;lt;w:bookmarkStart w:id="30" w:name="_STATUTE_NUMBER__d1fc564a_ada5_47aa_9e2e" /&amp;gt;&amp;lt;w:r&amp;gt;&amp;lt;w:rPr&amp;gt;&amp;lt;w:b /&amp;gt;&amp;lt;/w:rPr&amp;gt;&amp;lt;w:t&amp;gt;3360-AA&amp;lt;/w:t&amp;gt;&amp;lt;/w:r&amp;gt;&amp;lt;w:bookmarkEnd w:id="30" /&amp;gt;&amp;lt;w:r&amp;gt;&amp;lt;w:rPr&amp;gt;&amp;lt;w:b /&amp;gt;&amp;lt;/w:rPr&amp;gt;&amp;lt;w:t xml:space="preserve"&amp;gt;.  &amp;lt;/w:t&amp;gt;&amp;lt;/w:r&amp;gt;&amp;lt;w:bookmarkStart w:id="31" w:name="_STATUTE_HEADNOTE__8c8dbc5d_acde_4d5b_af" /&amp;gt;&amp;lt;w:r w:rsidRPr="001D0EFF"&amp;gt;&amp;lt;w:rPr&amp;gt;&amp;lt;w:b /&amp;gt;&amp;lt;/w:rPr&amp;gt;&amp;lt;w:t xml:space="preserve"&amp;gt;Additional assessment for &amp;lt;/w:t&amp;gt;&amp;lt;/w:r&amp;gt;&amp;lt;w:r&amp;gt;&amp;lt;w:rPr&amp;gt;&amp;lt;w:b /&amp;gt;&amp;lt;/w:rPr&amp;gt;&amp;lt;w:t&amp;gt;persons&amp;lt;/w:t&amp;gt;&amp;lt;/w:r&amp;gt;&amp;lt;w:r w:rsidRPr="001D0EFF"&amp;gt;&amp;lt;w:rPr&amp;gt;&amp;lt;w:b /&amp;gt;&amp;lt;/w:rPr&amp;gt;&amp;lt;w:t xml:space="preserve"&amp;gt; convicted of certain sex crimes&amp;lt;/w:t&amp;gt;&amp;lt;/w:r&amp;gt;&amp;lt;w:bookmarkEnd w:id="28" /&amp;gt;&amp;lt;w:bookmarkEnd w:id="31" /&amp;gt;&amp;lt;/w:ins&amp;gt;&amp;lt;/w:p&amp;gt;&amp;lt;w:p w:rsidR="00A81B50" w:rsidRDefault="00A81B50" w:rsidP="00A81B50"&amp;gt;&amp;lt;w:pPr&amp;gt;&amp;lt;w:ind w:left="360" w:firstLine="360" /&amp;gt;&amp;lt;/w:pPr&amp;gt;&amp;lt;w:bookmarkStart w:id="32" w:name="_STATUTE_CONTENT__b6ee7e5b_f8bd_4b88_ba2" /&amp;gt;&amp;lt;w:bookmarkStart w:id="33" w:name="_STATUTE_P__cbefd254_3ccd_45d0_a183_23ea" /&amp;gt;&amp;lt;w:bookmarkStart w:id="34" w:name="_PAR__6_1c2b0d26_4c58_468c_a902_1a91a094" /&amp;gt;&amp;lt;w:bookmarkStart w:id="35" w:name="_LINE__7_2421ee5c_266c_43a5_9c49_605e50a" /&amp;gt;&amp;lt;w:bookmarkEnd w:id="27" /&amp;gt;&amp;lt;w:ins w:id="36" w:author="BPS" w:date="2025-12-31T09:51:00Z"&amp;gt;&amp;lt;w:r w:rsidRPr="001D0EFF"&amp;gt;&amp;lt;w:t&amp;gt;The court shall impose an assessment of $&amp;lt;/w:t&amp;gt;&amp;lt;/w:r&amp;gt;&amp;lt;/w:ins&amp;gt;&amp;lt;w:ins w:id="37" w:author="BPS" w:date="2026-01-05T08:24:00Z"&amp;gt;&amp;lt;w:r&amp;gt;&amp;lt;w:t&amp;gt;5&amp;lt;/w:t&amp;gt;&amp;lt;/w:r&amp;gt;&amp;lt;/w:ins&amp;gt;&amp;lt;w:ins w:id="38" w:author="BPS" w:date="2025-12-31T09:51:00Z"&amp;gt;&amp;lt;w:r w:rsidRPr="001D0EFF"&amp;gt;&amp;lt;w:t xml:space="preserve"&amp;gt;00, in addition to any other fine or &amp;lt;/w:t&amp;gt;&amp;lt;/w:r&amp;gt;&amp;lt;w:bookmarkStart w:id="39" w:name="_LINE__8_0cbadf2b_f6b7_4998_a980_278efcd" /&amp;gt;&amp;lt;w:bookmarkEnd w:id="35" /&amp;gt;&amp;lt;w:r w:rsidRPr="001D0EFF"&amp;gt;&amp;lt;w:t xml:space="preserve"&amp;gt;assessment imposed as part of a sentence or fine, on any person convicted of engaging &amp;lt;/w:t&amp;gt;&amp;lt;/w:r&amp;gt;&amp;lt;w:r&amp;gt;&amp;lt;w:t xml:space="preserve"&amp;gt;a &amp;lt;/w:t&amp;gt;&amp;lt;/w:r&amp;gt;&amp;lt;w:bookmarkStart w:id="40" w:name="_LINE__9_33d8cc8d_1045_4ea0_bce6_21329c9" /&amp;gt;&amp;lt;w:bookmarkEnd w:id="39" /&amp;gt;&amp;lt;w:r w:rsidRPr="001D0EFF"&amp;gt;&amp;lt;w:t&amp;gt;person for prostitution under Title 17&amp;lt;/w:t&amp;gt;&amp;lt;/w:r&amp;gt;&amp;lt;/w:ins&amp;gt;&amp;lt;w:ins w:id="41" w:author="BPS" w:date="2026-01-05T16:06:00Z"&amp;gt;&amp;lt;w:r&amp;gt;&amp;lt;w:t&amp;gt;-&amp;lt;/w:t&amp;gt;&amp;lt;/w:r&amp;gt;&amp;lt;/w:ins&amp;gt;&amp;lt;w:ins w:id="42" w:author="BPS" w:date="2025-12-31T09:51:00Z"&amp;gt;&amp;lt;w:r w:rsidRPr="001D0EFF"&amp;gt;&amp;lt;w:t&amp;gt;A, section 853-B; sex trafficking under Title 17&amp;lt;/w:t&amp;gt;&amp;lt;/w:r&amp;gt;&amp;lt;/w:ins&amp;gt;&amp;lt;w:ins w:id="43" w:author="BPS" w:date="2026-01-05T16:05:00Z"&amp;gt;&amp;lt;w:r&amp;gt;&amp;lt;w:t&amp;gt;-&amp;lt;/w:t&amp;gt;&amp;lt;/w:r&amp;gt;&amp;lt;/w:ins&amp;gt;&amp;lt;w:ins w:id="44" w:author="BPS" w:date="2025-12-31T09:51:00Z"&amp;gt;&amp;lt;w:r w:rsidRPr="001D0EFF"&amp;gt;&amp;lt;w:t xml:space="preserve"&amp;gt;A, &amp;lt;/w:t&amp;gt;&amp;lt;/w:r&amp;gt;&amp;lt;w:bookmarkStart w:id="45" w:name="_LINE__10_5a0ecdf2_3c83_46ca_a60c_4538ba" /&amp;gt;&amp;lt;w:bookmarkEnd w:id="40" /&amp;gt;&amp;lt;w:r w:rsidRPr="001D0EFF"&amp;gt;&amp;lt;w:t&amp;gt;section 853; aggravated sex trafficking under Title 17&amp;lt;/w:t&amp;gt;&amp;lt;/w:r&amp;gt;&amp;lt;/w:ins&amp;gt;&amp;lt;w:ins w:id="46" w:author="BPS" w:date="2026-01-05T16:06:00Z"&amp;gt;&amp;lt;w:r&amp;gt;&amp;lt;w:t&amp;gt;-&amp;lt;/w:t&amp;gt;&amp;lt;/w:r&amp;gt;&amp;lt;/w:ins&amp;gt;&amp;lt;w:ins w:id="47" w:author="BPS" w:date="2025-12-31T09:51:00Z"&amp;gt;&amp;lt;w:r w:rsidRPr="001D0EFF"&amp;gt;&amp;lt;w:t xml:space="preserve"&amp;gt;A, section 852; soliciting a child for &amp;lt;/w:t&amp;gt;&amp;lt;/w:r&amp;gt;&amp;lt;w:bookmarkStart w:id="48" w:name="_LINE__11_d0478860_cb6d_4ca8_ad0c_ca6a89" /&amp;gt;&amp;lt;w:bookmarkEnd w:id="45" /&amp;gt;&amp;lt;w:r w:rsidRPr="001D0EFF"&amp;gt;&amp;lt;w:t xml:space="preserve"&amp;gt;commercial sexual exploitation under Title 17-A, section 259-B; or commercial sexual &amp;lt;/w:t&amp;gt;&amp;lt;/w:r&amp;gt;&amp;lt;w:bookmarkStart w:id="49" w:name="_LINE__12_25b242b8_66d8_4a5e_b5e8_d1da65" /&amp;gt;&amp;lt;w:bookmarkEnd w:id="48" /&amp;gt;&amp;lt;w:r w:rsidRPr="001D0EFF"&amp;gt;&amp;lt;w:t xml:space="preserve"&amp;gt;exploitation of a minor or commercial sexual exploitation of a person with &amp;lt;/w:t&amp;gt;&amp;lt;/w:r&amp;gt;&amp;lt;w:r&amp;gt;&amp;lt;w:t xml:space="preserve"&amp;gt;a &amp;lt;/w:t&amp;gt;&amp;lt;/w:r&amp;gt;&amp;lt;w:r w:rsidRPr="001D0EFF"&amp;gt;&amp;lt;w:t xml:space="preserve"&amp;gt;mental &amp;lt;/w:t&amp;gt;&amp;lt;/w:r&amp;gt;&amp;lt;w:bookmarkStart w:id="50" w:name="_LINE__13_0933ef2c_0c1e_4c46_9ca4_274836" /&amp;gt;&amp;lt;w:bookmarkEnd w:id="49" /&amp;gt;&amp;lt;w:r w:rsidRPr="001D0EFF"&amp;gt;&amp;lt;w:t&amp;gt;disability under Title 17&amp;lt;/w:t&amp;gt;&amp;lt;/w:r&amp;gt;&amp;lt;/w:ins&amp;gt;&amp;lt;w:ins w:id="51" w:author="BPS" w:date="2026-01-05T16:06:00Z"&amp;gt;&amp;lt;w:r&amp;gt;&amp;lt;w:t&amp;gt;-&amp;lt;/w:t&amp;gt;&amp;lt;/w:r&amp;gt;&amp;lt;/w:ins&amp;gt;&amp;lt;w:ins w:id="52" w:author="BPS" w:date="2025-12-31T09:51:00Z"&amp;gt;&amp;lt;w:r w:rsidRPr="001D0EFF"&amp;gt;&amp;lt;w:t&amp;gt;A, section 855&amp;lt;/w:t&amp;gt;&amp;lt;/w:r&amp;gt;&amp;lt;/w:ins&amp;gt;&amp;lt;w:ins w:id="53" w:author="BPS" w:date="2026-01-05T08:25:00Z"&amp;gt;&amp;lt;w:r&amp;gt;&amp;lt;w:t xml:space="preserve"&amp;gt;, except that the court shall impose an assessment &amp;lt;/w:t&amp;gt;&amp;lt;/w:r&amp;gt;&amp;lt;w:bookmarkStart w:id="54" w:name="_LINE__14_4ebbc69c_8fed_4513_8f06_c18a12" /&amp;gt;&amp;lt;w:bookmarkEnd w:id="50" /&amp;gt;&amp;lt;w:r&amp;gt;&amp;lt;w:t xml:space="preserve"&amp;gt;of $1,000 on a person upon whom the court has previously imposed an assessment pursuant &amp;lt;/w:t&amp;gt;&amp;lt;/w:r&amp;gt;&amp;lt;w:bookmarkStart w:id="55" w:name="_LINE__15_b573ac7d_c442_4134_b69b_d9799a" /&amp;gt;&amp;lt;w:bookmarkEnd w:id="54" /&amp;gt;&amp;lt;w:r&amp;gt;&amp;lt;w:t&amp;gt;to this section&amp;lt;/w:t&amp;gt;&amp;lt;/w:r&amp;gt;&amp;lt;/w:ins&amp;gt;&amp;lt;w:ins w:id="56" w:author="BPS" w:date="2026-01-05T16:05:00Z"&amp;gt;&amp;lt;w:r&amp;gt;&amp;lt;w:t xml:space="preserve"&amp;gt; for a conviction of any of the crimes listed in this section&amp;lt;/w:t&amp;gt;&amp;lt;/w:r&amp;gt;&amp;lt;/w:ins&amp;gt;&amp;lt;w:ins w:id="57" w:author="BPS" w:date="2025-12-31T09:51:00Z"&amp;gt;&amp;lt;w:r w:rsidRPr="001D0EFF"&amp;gt;&amp;lt;w:t xml:space="preserve"&amp;gt;.  &amp;lt;/w:t&amp;gt;&amp;lt;/w:r&amp;gt;&amp;lt;/w:ins&amp;gt;&amp;lt;w:ins w:id="58" w:author="BPS" w:date="2026-01-05T16:05:00Z"&amp;gt;&amp;lt;w:r&amp;gt;&amp;lt;w:t xml:space="preserve"&amp;gt;All funds collected &amp;lt;/w:t&amp;gt;&amp;lt;/w:r&amp;gt;&amp;lt;w:bookmarkStart w:id="59" w:name="_LINE__16_8ac371d4_c031_42d9_bd61_ec2865" /&amp;gt;&amp;lt;w:bookmarkEnd w:id="55" /&amp;gt;&amp;lt;w:r&amp;gt;&amp;lt;w:t&amp;gt;as a result of the assessment imposed pursuant to this section must be transferred&amp;lt;/w:t&amp;gt;&amp;lt;/w:r&amp;gt;&amp;lt;/w:ins&amp;gt;&amp;lt;w:ins w:id="60" w:author="BPS" w:date="2025-12-31T09:51:00Z"&amp;gt;&amp;lt;w:r w:rsidRPr="001D0EFF"&amp;gt;&amp;lt;w:t xml:space="preserve"&amp;gt; to the &amp;lt;/w:t&amp;gt;&amp;lt;/w:r&amp;gt;&amp;lt;w:bookmarkStart w:id="61" w:name="_LINE__17_5ddd1018_8e70_4d47_8e44_014914" /&amp;gt;&amp;lt;w:bookmarkEnd w:id="59" /&amp;gt;&amp;lt;w:r&amp;gt;&amp;lt;w:t&amp;gt;Victims' Compensation Fund under section 3360&amp;lt;/w:t&amp;gt;&amp;lt;/w:r&amp;gt;&amp;lt;/w:ins&amp;gt;&amp;lt;w:ins w:id="62" w:author="BPS" w:date="2026-01-05T16:05:00Z"&amp;gt;&amp;lt;w:r&amp;gt;&amp;lt;w:t&amp;gt;-&amp;lt;/w:t&amp;gt;&amp;lt;/w:r&amp;gt;&amp;lt;/w:ins&amp;gt;&amp;lt;w:ins w:id="63" w:author="BPS" w:date="2025-12-31T09:51:00Z"&amp;gt;&amp;lt;w:r&amp;gt;&amp;lt;w:t&amp;gt;H&amp;lt;/w:t&amp;gt;&amp;lt;/w:r&amp;gt;&amp;lt;w:r w:rsidRPr="001D0EFF"&amp;gt;&amp;lt;w:t&amp;gt;.&amp;lt;/w:t&amp;gt;&amp;lt;/w:r&amp;gt;&amp;lt;w:r&amp;gt;&amp;lt;w:t xml:space="preserve"&amp;gt;  Notwithstanding any provision of &amp;lt;/w:t&amp;gt;&amp;lt;/w:r&amp;gt;&amp;lt;w:bookmarkStart w:id="64" w:name="_LINE__18_b884c553_d122_427f_89c1_e55285" /&amp;gt;&amp;lt;w:bookmarkEnd w:id="61" /&amp;gt;&amp;lt;w:r&amp;gt;&amp;lt;w:t&amp;gt;chapter 316&amp;lt;/w:t&amp;gt;&amp;lt;/w:r&amp;gt;&amp;lt;/w:ins&amp;gt;&amp;lt;w:ins w:id="65" w:author="BPS" w:date="2026-01-05T16:05:00Z"&amp;gt;&amp;lt;w:r&amp;gt;&amp;lt;w:t&amp;gt;-&amp;lt;/w:t&amp;gt;&amp;lt;/w:r&amp;gt;&amp;lt;/w:ins&amp;gt;&amp;lt;w:ins w:id="66" w:author="BPS" w:date="2025-12-31T09:51:00Z"&amp;gt;&amp;lt;w:r&amp;gt;&amp;lt;w:t xml:space="preserve"&amp;gt;A to the contrary, funds transferred to the Victims' Compensation Fund must &amp;lt;/w:t&amp;gt;&amp;lt;/w:r&amp;gt;&amp;lt;w:bookmarkStart w:id="67" w:name="_LINE__19_0af8ef6a_6826_4bdf_859c_32f084" /&amp;gt;&amp;lt;w:bookmarkEnd w:id="64" /&amp;gt;&amp;lt;w:r&amp;gt;&amp;lt;w:t xml:space="preserve"&amp;gt;be used to meet the needs of victims and survivors of the crimes described in this &amp;lt;/w:t&amp;gt;&amp;lt;/w:r&amp;gt;&amp;lt;/w:ins&amp;gt;&amp;lt;w:ins w:id="68" w:author="BPS" w:date="2026-01-05T16:06:00Z"&amp;gt;&amp;lt;w:r&amp;gt;&amp;lt;w:t&amp;gt;section&amp;lt;/w:t&amp;gt;&amp;lt;/w:r&amp;gt;&amp;lt;/w:ins&amp;gt;&amp;lt;w:ins w:id="69" w:author="BPS" w:date="2025-12-31T09:51:00Z"&amp;gt;&amp;lt;w:r&amp;gt;&amp;lt;w:t xml:space="preserve"&amp;gt;.  &amp;lt;/w:t&amp;gt;&amp;lt;/w:r&amp;gt;&amp;lt;w:bookmarkStart w:id="70" w:name="_LINE__20_ffab0d1e_93ca_4312_a32d_e6c914" /&amp;gt;&amp;lt;w:bookmarkEnd w:id="67" /&amp;gt;&amp;lt;w:r&amp;gt;&amp;lt;w:t xml:space="preserve"&amp;gt;The court may waive all or part of the assessment under this &amp;lt;/w:t&amp;gt;&amp;lt;/w:r&amp;gt;&amp;lt;/w:ins&amp;gt;&amp;lt;w:ins w:id="71" w:author="BPS" w:date="2026-01-05T16:06:00Z"&amp;gt;&amp;lt;w:r&amp;gt;&amp;lt;w:t&amp;gt;section&amp;lt;/w:t&amp;gt;&amp;lt;/w:r&amp;gt;&amp;lt;/w:ins&amp;gt;&amp;lt;w:ins w:id="72" w:author="BPS" w:date="2025-12-31T09:51:00Z"&amp;gt;&amp;lt;w:r&amp;gt;&amp;lt;w:t xml:space="preserve"&amp;gt; based on the convicted &amp;lt;/w:t&amp;gt;&amp;lt;/w:r&amp;gt;&amp;lt;w:bookmarkStart w:id="73" w:name="_LINE__21_736aca7a_8a58_4093_87c1_4b247b" /&amp;gt;&amp;lt;w:bookmarkEnd w:id="70" /&amp;gt;&amp;lt;w:r&amp;gt;&amp;lt;w:t&amp;gt;person's ability to pay.  For purposes of collection and collection procedures, th&amp;lt;/w:t&amp;gt;&amp;lt;/w:r&amp;gt;&amp;lt;/w:ins&amp;gt;&amp;lt;w:ins w:id="74" w:author="BPS" w:date="2026-01-05T16:06:00Z"&amp;gt;&amp;lt;w:r&amp;gt;&amp;lt;w:t&amp;gt;e&amp;lt;/w:t&amp;gt;&amp;lt;/w:r&amp;gt;&amp;lt;/w:ins&amp;gt;&amp;lt;w:ins w:id="75" w:author="BPS" w:date="2025-12-31T09:51:00Z"&amp;gt;&amp;lt;w:r&amp;gt;&amp;lt;w:t xml:space="preserve"&amp;gt; &amp;lt;/w:t&amp;gt;&amp;lt;/w:r&amp;gt;&amp;lt;w:bookmarkStart w:id="76" w:name="_LINE__22_5138bbb2_1847_4efc_af5a_3f4dd7" /&amp;gt;&amp;lt;w:bookmarkEnd w:id="73" /&amp;gt;&amp;lt;w:r&amp;gt;&amp;lt;w:t xml:space="preserve"&amp;gt;assessment &amp;lt;/w:t&amp;gt;&amp;lt;/w:r&amp;gt;&amp;lt;/w:ins&amp;gt;&amp;lt;w:ins w:id="77" w:author="BPS" w:date="2026-01-05T16:06:00Z"&amp;gt;&amp;lt;w:r&amp;gt;&amp;lt;w:t xml:space="preserve"&amp;gt;imposed pursuant to this section &amp;lt;/w:t&amp;gt;&amp;lt;/w:r&amp;gt;&amp;lt;/w:ins&amp;gt;&amp;lt;w:ins w:id="78" w:author="BPS" w:date="2025-12-31T09:51:00Z"&amp;gt;&amp;lt;w:r&amp;gt;&amp;lt;w:t xml:space="preserve"&amp;gt;is considered part of the fine.  At the time of &amp;lt;/w:t&amp;gt;&amp;lt;/w:r&amp;gt;&amp;lt;w:bookmarkStart w:id="79" w:name="_LINE__23_6b930511_06cb_4bd4_971e_ec0237" /&amp;gt;&amp;lt;w:bookmarkEnd w:id="76" /&amp;gt;&amp;lt;w:r&amp;gt;&amp;lt;w:t xml:space="preserve"&amp;gt;commitment, the court shall inform the Department of Corrections or the county sheriff of &amp;lt;/w:t&amp;gt;&amp;lt;/w:r&amp;gt;&amp;lt;w:bookmarkStart w:id="80" w:name="_LINE__24_a4bbc0fb_e4da_45a7_b8e5_10172b" /&amp;gt;&amp;lt;w:bookmarkEnd w:id="79" /&amp;gt;&amp;lt;w:r&amp;gt;&amp;lt;w:t xml:space="preserve"&amp;gt;any unpaid balances on assessments owed by the &amp;lt;/w:t&amp;gt;&amp;lt;/w:r&amp;gt;&amp;lt;/w:ins&amp;gt;&amp;lt;w:ins w:id="81" w:author="BPS" w:date="2026-01-05T08:25:00Z"&amp;gt;&amp;lt;w:r&amp;gt;&amp;lt;w:t&amp;gt;conv&amp;lt;/w:t&amp;gt;&amp;lt;/w:r&amp;gt;&amp;lt;/w:ins&amp;gt;&amp;lt;w:ins w:id="82" w:author="BPS" w:date="2026-01-05T08:26:00Z"&amp;gt;&amp;lt;w:r&amp;gt;&amp;lt;w:t&amp;gt;icted person&amp;lt;/w:t&amp;gt;&amp;lt;/w:r&amp;gt;&amp;lt;/w:ins&amp;gt;&amp;lt;w:ins w:id="83" w:author="BPS" w:date="2025-12-31T09:51:00Z"&amp;gt;&amp;lt;w:r&amp;gt;&amp;lt;w:t xml:space="preserve"&amp;gt; to the Victims' &amp;lt;/w:t&amp;gt;&amp;lt;/w:r&amp;gt;&amp;lt;w:bookmarkStart w:id="84" w:name="_LINE__25_ea01b3bd_cfcd_4a25_a339_0df89d" /&amp;gt;&amp;lt;w:bookmarkEnd w:id="80" /&amp;gt;&amp;lt;w:r&amp;gt;&amp;lt;w:t&amp;gt;Compensation Fund.&amp;lt;/w:t&amp;gt;&amp;lt;/w:r&amp;gt;&amp;lt;/w:ins&amp;gt;&amp;lt;w:r&amp;gt;&amp;lt;w:t xml:space="preserve"&amp;gt; &amp;lt;/w:t&amp;gt;&amp;lt;/w:r&amp;gt;&amp;lt;w:bookmarkEnd w:id="84" /&amp;gt;&amp;lt;/w:p&amp;gt;&amp;lt;w:p w:rsidR="00A81B50" w:rsidRDefault="00A81B50" w:rsidP="00A81B50"&amp;gt;&amp;lt;w:pPr&amp;gt;&amp;lt;w:keepNext /&amp;gt;&amp;lt;w:spacing w:before="240" /&amp;gt;&amp;lt;w:ind w:left="360" /&amp;gt;&amp;lt;w:jc w:val="center" /&amp;gt;&amp;lt;/w:pPr&amp;gt;&amp;lt;w:bookmarkStart w:id="85" w:name="_SUMMARY__39a89731_aa7d_428b_a0ae_45c421" /&amp;gt;&amp;lt;w:bookmarkStart w:id="86" w:name="_PAR__7_3fd164d7_5af4_4fad_8082_f057aaac" /&amp;gt;&amp;lt;w:bookmarkStart w:id="87" w:name="_LINE__26_47febf87_0a75_4ab3_a215_7c3ee2" /&amp;gt;&amp;lt;w:bookmarkEnd w:id="7" /&amp;gt;&amp;lt;w:bookmarkEnd w:id="8" /&amp;gt;&amp;lt;w:bookmarkEnd w:id="13" /&amp;gt;&amp;lt;w:bookmarkEnd w:id="16" /&amp;gt;&amp;lt;w:bookmarkEnd w:id="26" /&amp;gt;&amp;lt;w:bookmarkEnd w:id="32" /&amp;gt;&amp;lt;w:bookmarkEnd w:id="33" /&amp;gt;&amp;lt;w:bookmarkEnd w:id="34" /&amp;gt;&amp;lt;w:r&amp;gt;&amp;lt;w:rPr&amp;gt;&amp;lt;w:b /&amp;gt;&amp;lt;w:sz w:val="24" /&amp;gt;&amp;lt;/w:rPr&amp;gt;&amp;lt;w:t&amp;gt;SUMMARY&amp;lt;/w:t&amp;gt;&amp;lt;/w:r&amp;gt;&amp;lt;w:bookmarkEnd w:id="87" /&amp;gt;&amp;lt;/w:p&amp;gt;&amp;lt;w:p w:rsidR="00A81B50" w:rsidRDefault="00A81B50" w:rsidP="00A81B50"&amp;gt;&amp;lt;w:pPr&amp;gt;&amp;lt;w:ind w:left="360" w:firstLine="360" /&amp;gt;&amp;lt;/w:pPr&amp;gt;&amp;lt;w:bookmarkStart w:id="88" w:name="_PAR__8_288a74f2_7f51_4d58_b52d_cd490209" /&amp;gt;&amp;lt;w:bookmarkStart w:id="89" w:name="_LINE__27_89d3eb8d_ef4e_48c3_9dec_60269b" /&amp;gt;&amp;lt;w:bookmarkEnd w:id="86" /&amp;gt;&amp;lt;w:r&amp;gt;&amp;lt;w:t xml:space="preserve"&amp;gt;This bill directs the court to impose a $500 assessment, or a $1,000 assessment for &amp;lt;/w:t&amp;gt;&amp;lt;/w:r&amp;gt;&amp;lt;w:bookmarkStart w:id="90" w:name="_LINE__28_a74dc3f6_80cf_4c0d_8a0c_487e50" /&amp;gt;&amp;lt;w:bookmarkEnd w:id="89" /&amp;gt;&amp;lt;w:r&amp;gt;&amp;lt;w:t xml:space="preserve"&amp;gt;repeat offenders, on a person convicted of engaging a person for prostitution, sex &amp;lt;/w:t&amp;gt;&amp;lt;/w:r&amp;gt;&amp;lt;w:bookmarkStart w:id="91" w:name="_LINE__29_340d20d1_a62a_47a1_8979_74bcc1" /&amp;gt;&amp;lt;w:bookmarkEnd w:id="90" /&amp;gt;&amp;lt;w:r&amp;gt;&amp;lt;w:t xml:space="preserve"&amp;gt;trafficking, aggravated sex trafficking, soliciting a child for commercial sexual exploitation &amp;lt;/w:t&amp;gt;&amp;lt;/w:r&amp;gt;&amp;lt;w:bookmarkStart w:id="92" w:name="_LINE__30_fc71b1c2_1382_45dd_89b5_cc9431" /&amp;gt;&amp;lt;w:bookmarkEnd w:id="91" /&amp;gt;&amp;lt;w:r&amp;gt;&amp;lt;w:t xml:space="preserve"&amp;gt;or commercial sexual exploitation of a minor or person with a mental disability.  Money &amp;lt;/w:t&amp;gt;&amp;lt;/w:r&amp;gt;&amp;lt;w:bookmarkStart w:id="93" w:name="_LINE__31_7e9162c8_97da_4189_83e4_c5ca06" /&amp;gt;&amp;lt;w:bookmarkEnd w:id="92" /&amp;gt;&amp;lt;w:r&amp;gt;&amp;lt;w:t xml:space="preserve"&amp;gt;from assessments is deposited in the Victims' Compensation Fund and must be used to &amp;lt;/w:t&amp;gt;&amp;lt;/w:r&amp;gt;&amp;lt;w:bookmarkStart w:id="94" w:name="_LINE__32_44e3c939_e3f0_442a_a82b_79a563" /&amp;gt;&amp;lt;w:bookmarkEnd w:id="93" /&amp;gt;&amp;lt;w:r&amp;gt;&amp;lt;w:t&amp;gt;meet the needs of victims and survivors of these crimes.&amp;lt;/w:t&amp;gt;&amp;lt;/w:r&amp;gt;&amp;lt;w:bookmarkEnd w:id="94" /&amp;gt;&amp;lt;/w:p&amp;gt;&amp;lt;w:bookmarkEnd w:id="1" /&amp;gt;&amp;lt;w:bookmarkEnd w:id="2" /&amp;gt;&amp;lt;w:bookmarkEnd w:id="3" /&amp;gt;&amp;lt;w:bookmarkEnd w:id="85" /&amp;gt;&amp;lt;w:bookmarkEnd w:id="88" /&amp;gt;&amp;lt;w:p w:rsidR="00000000" w:rsidRDefault="00A81B50"&amp;gt;&amp;lt;w:r&amp;gt;&amp;lt;w:t xml:space="preserve"&amp;gt; &amp;lt;/w:t&amp;gt;&amp;lt;/w:r&amp;gt;&amp;lt;/w:p&amp;gt;&amp;lt;w:sectPr w:rsidR="00000000" w:rsidSect="00A81B50"&amp;gt;&amp;lt;w:footerReference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w:rsidR="00F1299A" w:rsidRDefault="00A81B50"&amp;gt;&amp;lt;w:pPr&amp;gt;&amp;lt;w:pStyle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/&amp;gt;&amp;lt;/w:rPr&amp;gt;&amp;lt;w:t&amp;gt;132LR2844(01)&amp;lt;/w:t&amp;gt;&amp;lt;/w:r&amp;gt;&amp;lt;w:r&amp;gt;&amp;lt;w:rPr&amp;gt;&amp;lt;w:snapToGrid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95bec1b6_732c_48ef_babf_fa0c93c&lt;/BookmarkName&gt;&lt;Tables /&gt;&lt;/ProcessedCheckInPage&gt;&lt;/Pages&gt;&lt;Paragraphs&gt;&lt;CheckInParagraphs&gt;&lt;PageNumber&gt;1&lt;/PageNumber&gt;&lt;BookmarkName&gt;_PAR__1_6dd0aeac_bb27_43aa_a80e_e72ac407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a149aef_43ad_4425_aa37_93851b31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49011bec_2f32_4e91_99e4_004a0913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6572b35d_1db6_439e_9349_040145ad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2516979a_821b_43d3_9c86_8a1b5ef9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c2b0d26_4c58_468c_a902_1a91a094&lt;/BookmarkName&gt;&lt;StartingLineNumber&gt;7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fd164d7_5af4_4fad_8082_f057aaac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288a74f2_7f51_4d58_b52d_cd490209&lt;/BookmarkName&gt;&lt;StartingLineNumber&gt;27&lt;/StartingLineNumber&gt;&lt;EndingLineNumber&gt;32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