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Indemnification When Seeking Remedy for Labor Law Violations</w:t>
      </w:r>
    </w:p>
    <w:p w:rsidR="00F65E8E" w:rsidP="00F65E8E">
      <w:pPr>
        <w:ind w:left="360"/>
        <w:rPr>
          <w:rFonts w:ascii="Arial" w:eastAsia="Arial" w:hAnsi="Arial" w:cs="Arial"/>
        </w:rPr>
      </w:pPr>
      <w:bookmarkStart w:id="0" w:name="_ENACTING_CLAUSE__0dbd3e38_a0de_46c6_afc"/>
      <w:bookmarkStart w:id="1" w:name="_DOC_BODY__47ee40ce_7064_4367_95dc_fe10d"/>
      <w:bookmarkStart w:id="2" w:name="_DOC_BODY_CONTAINER__a9f2d60c_ebe2_4951_"/>
      <w:bookmarkStart w:id="3" w:name="_PAGE__1_dc392aee_45ac_488f_8f9f_cce2f34"/>
      <w:bookmarkStart w:id="4" w:name="_PAR__1_396a4d4b_4a41_4160_b0e1_c4da31df"/>
      <w:bookmarkStart w:id="5" w:name="_LINE__1_caf2fee0_68fc_448c_a132_b04ee6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65E8E" w:rsidP="00F65E8E">
      <w:pPr>
        <w:ind w:left="360" w:firstLine="360"/>
        <w:rPr>
          <w:rFonts w:ascii="Arial" w:eastAsia="Arial" w:hAnsi="Arial" w:cs="Arial"/>
        </w:rPr>
      </w:pPr>
      <w:bookmarkStart w:id="6" w:name="_BILL_SECTION_HEADER__f43bde4e_c00e_434f"/>
      <w:bookmarkStart w:id="7" w:name="_BILL_SECTION__4d5b6183_11f7_4b79_9f6a_a"/>
      <w:bookmarkStart w:id="8" w:name="_DOC_BODY_CONTENT__d4a3d38f_940c_46db_ae"/>
      <w:bookmarkStart w:id="9" w:name="_PAR__2_eccbea5d_8cb2_471b_ae6e_7d08315c"/>
      <w:bookmarkStart w:id="10" w:name="_LINE__2_012e9eb6_82af_40a1_8b38_403faa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897d935_6bf3_4f7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§1318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65E8E" w:rsidP="00F65E8E">
      <w:pPr>
        <w:ind w:left="1080" w:hanging="720"/>
        <w:rPr>
          <w:rFonts w:ascii="Arial" w:eastAsia="Arial" w:hAnsi="Arial" w:cs="Arial"/>
          <w:b/>
        </w:rPr>
      </w:pPr>
      <w:bookmarkStart w:id="12" w:name="_STATUTE_S__9bbf0f29_b4f8_4dd6_95d0_bf94"/>
      <w:bookmarkStart w:id="13" w:name="_PAR__3_547c79f3_0168_4e5e_959a_be11a370"/>
      <w:bookmarkStart w:id="14" w:name="_LINE__3_d667f6ba_28a5_401c_89a2_67c4b8c"/>
      <w:bookmarkStart w:id="15" w:name="_PROCESSED_CHANGE__acd0d8ad_3f27_4d00_a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2f0da178_008e_4699_9f37"/>
      <w:r>
        <w:rPr>
          <w:rFonts w:ascii="Arial" w:eastAsia="Arial" w:hAnsi="Arial" w:cs="Arial"/>
          <w:b/>
          <w:u w:val="single"/>
        </w:rPr>
        <w:t>1318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f1e796e_50f6_438d_a3"/>
      <w:r>
        <w:rPr>
          <w:rFonts w:ascii="Arial" w:eastAsia="Arial" w:hAnsi="Arial" w:cs="Arial"/>
          <w:b/>
          <w:u w:val="single"/>
        </w:rPr>
        <w:t>Joint and several liability</w:t>
      </w:r>
      <w:bookmarkEnd w:id="14"/>
      <w:bookmarkEnd w:id="17"/>
    </w:p>
    <w:p w:rsidR="00F65E8E" w:rsidP="00F65E8E">
      <w:pPr>
        <w:ind w:left="360" w:firstLine="360"/>
        <w:rPr>
          <w:rFonts w:ascii="Arial" w:eastAsia="Arial" w:hAnsi="Arial" w:cs="Arial"/>
        </w:rPr>
      </w:pPr>
      <w:bookmarkStart w:id="18" w:name="_STATUTE_NUMBER__d4218450_3ee4_4a8d_afde"/>
      <w:bookmarkStart w:id="19" w:name="_STATUTE_SS__0d98c262_cc34_420f_9346_84f"/>
      <w:bookmarkStart w:id="20" w:name="_PAR__4_48bc0a10_d618_4c09_b2ef_f15cd339"/>
      <w:bookmarkStart w:id="21" w:name="_LINE__4_bd2a8a38_3255_4c38_8cc7_432976c"/>
      <w:bookmarkEnd w:id="13"/>
      <w:r w:rsidRPr="00CD3D36">
        <w:rPr>
          <w:rFonts w:ascii="Arial" w:eastAsia="Arial" w:hAnsi="Arial" w:cs="Arial"/>
          <w:b/>
          <w:u w:val="single"/>
        </w:rPr>
        <w:t>1</w:t>
      </w:r>
      <w:bookmarkEnd w:id="18"/>
      <w:r w:rsidRPr="00CD3D36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2" w:name="_STATUTE_HEADNOTE__1a683dd8_8fb7_4deb_b9"/>
      <w:r>
        <w:rPr>
          <w:rFonts w:ascii="Arial" w:eastAsia="Arial" w:hAnsi="Arial" w:cs="Arial"/>
          <w:b/>
          <w:u w:val="single"/>
        </w:rPr>
        <w:t xml:space="preserve">Contractors and </w:t>
      </w:r>
      <w:r>
        <w:rPr>
          <w:rFonts w:ascii="Arial" w:eastAsia="Arial" w:hAnsi="Arial" w:cs="Arial"/>
          <w:b/>
          <w:u w:val="single"/>
        </w:rPr>
        <w:t xml:space="preserve">construction </w:t>
      </w:r>
      <w:r>
        <w:rPr>
          <w:rFonts w:ascii="Arial" w:eastAsia="Arial" w:hAnsi="Arial" w:cs="Arial"/>
          <w:b/>
          <w:u w:val="single"/>
        </w:rPr>
        <w:t>s</w:t>
      </w:r>
      <w:r w:rsidRPr="00CD3D36">
        <w:rPr>
          <w:rFonts w:ascii="Arial" w:eastAsia="Arial" w:hAnsi="Arial" w:cs="Arial"/>
          <w:b/>
          <w:u w:val="single"/>
        </w:rPr>
        <w:t>ubcontractors.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ce314372_dfe0_4b2a_876"/>
      <w:bookmarkEnd w:id="22"/>
      <w:r w:rsidRPr="00CD3D36">
        <w:rPr>
          <w:rFonts w:ascii="Arial" w:eastAsia="Arial" w:hAnsi="Arial" w:cs="Arial"/>
          <w:szCs w:val="24"/>
          <w:u w:val="single"/>
        </w:rPr>
        <w:t xml:space="preserve">A contractor and the contractor's </w:t>
      </w:r>
      <w:bookmarkStart w:id="24" w:name="_LINE__5_2a1e7b90_6ca5_4f46_a167_ddb009c"/>
      <w:bookmarkEnd w:id="21"/>
      <w:r>
        <w:rPr>
          <w:rFonts w:ascii="Arial" w:eastAsia="Arial" w:hAnsi="Arial" w:cs="Arial"/>
          <w:szCs w:val="24"/>
          <w:u w:val="single"/>
        </w:rPr>
        <w:t xml:space="preserve">construction </w:t>
      </w:r>
      <w:r w:rsidRPr="00CD3D36">
        <w:rPr>
          <w:rFonts w:ascii="Arial" w:eastAsia="Arial" w:hAnsi="Arial" w:cs="Arial"/>
          <w:szCs w:val="24"/>
          <w:u w:val="single"/>
        </w:rPr>
        <w:t>subcontractor in the</w:t>
      </w:r>
      <w:r>
        <w:rPr>
          <w:rFonts w:ascii="Arial" w:eastAsia="Arial" w:hAnsi="Arial" w:cs="Arial"/>
          <w:u w:val="single"/>
        </w:rPr>
        <w:t xml:space="preserve"> construction industry that is responsible for performing </w:t>
      </w:r>
      <w:bookmarkStart w:id="25" w:name="_LINE__6_52befa77_477b_4750_902a_3e3fabd"/>
      <w:bookmarkEnd w:id="24"/>
      <w:r>
        <w:rPr>
          <w:rFonts w:ascii="Arial" w:eastAsia="Arial" w:hAnsi="Arial" w:cs="Arial"/>
          <w:u w:val="single"/>
        </w:rPr>
        <w:t xml:space="preserve">or directing craft work are jointly and severally liable to the </w:t>
      </w:r>
      <w:r>
        <w:rPr>
          <w:rFonts w:ascii="Arial" w:eastAsia="Arial" w:hAnsi="Arial" w:cs="Arial"/>
          <w:u w:val="single"/>
        </w:rPr>
        <w:t xml:space="preserve">construction </w:t>
      </w:r>
      <w:r>
        <w:rPr>
          <w:rFonts w:ascii="Arial" w:eastAsia="Arial" w:hAnsi="Arial" w:cs="Arial"/>
          <w:u w:val="single"/>
        </w:rPr>
        <w:t xml:space="preserve">subcontractor's </w:t>
      </w:r>
      <w:bookmarkStart w:id="26" w:name="_LINE__7_d62427d5_45d4_4c22_a84c_d9cc2a4"/>
      <w:bookmarkEnd w:id="25"/>
      <w:r>
        <w:rPr>
          <w:rFonts w:ascii="Arial" w:eastAsia="Arial" w:hAnsi="Arial" w:cs="Arial"/>
          <w:u w:val="single"/>
        </w:rPr>
        <w:t xml:space="preserve">employees for the </w:t>
      </w:r>
      <w:r>
        <w:rPr>
          <w:rFonts w:ascii="Arial" w:eastAsia="Arial" w:hAnsi="Arial" w:cs="Arial"/>
          <w:u w:val="single"/>
        </w:rPr>
        <w:t xml:space="preserve">construction </w:t>
      </w:r>
      <w:r>
        <w:rPr>
          <w:rFonts w:ascii="Arial" w:eastAsia="Arial" w:hAnsi="Arial" w:cs="Arial"/>
          <w:u w:val="single"/>
        </w:rPr>
        <w:t xml:space="preserve">subcontractor's violation of this chapter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chapter 7. </w:t>
      </w:r>
      <w:bookmarkEnd w:id="26"/>
    </w:p>
    <w:p w:rsidR="00F65E8E" w:rsidP="00F65E8E">
      <w:pPr>
        <w:ind w:left="360"/>
        <w:rPr>
          <w:rFonts w:ascii="Arial" w:eastAsia="Arial" w:hAnsi="Arial" w:cs="Arial"/>
        </w:rPr>
      </w:pPr>
      <w:bookmarkStart w:id="27" w:name="_STATUTE_P__c772927b_5059_4b9e_9996_62b9"/>
      <w:bookmarkStart w:id="28" w:name="_STATUTE_CONTENT__f4471060_e1fe_449b_916"/>
      <w:bookmarkStart w:id="29" w:name="_PAR__5_9a79e535_8925_4b07_b6bb_a4f0744b"/>
      <w:bookmarkStart w:id="30" w:name="_LINE__8_7af2951b_d63e_4ff1_ac73_ee93983"/>
      <w:bookmarkEnd w:id="20"/>
      <w:bookmarkEnd w:id="23"/>
      <w:r>
        <w:rPr>
          <w:rFonts w:ascii="Arial" w:eastAsia="Arial" w:hAnsi="Arial" w:cs="Arial"/>
          <w:u w:val="single"/>
        </w:rPr>
        <w:t xml:space="preserve">Except as otherwise provided in an executed and enforceable contract between a contractor </w:t>
      </w:r>
      <w:bookmarkStart w:id="31" w:name="_LINE__9_fc61ebe9_139e_421e_94d5_edb4661"/>
      <w:bookmarkEnd w:id="30"/>
      <w:r>
        <w:rPr>
          <w:rFonts w:ascii="Arial" w:eastAsia="Arial" w:hAnsi="Arial" w:cs="Arial"/>
          <w:u w:val="single"/>
        </w:rPr>
        <w:t xml:space="preserve">and a </w:t>
      </w:r>
      <w:r>
        <w:rPr>
          <w:rFonts w:ascii="Arial" w:eastAsia="Arial" w:hAnsi="Arial" w:cs="Arial"/>
          <w:u w:val="single"/>
        </w:rPr>
        <w:t xml:space="preserve">construction </w:t>
      </w:r>
      <w:r>
        <w:rPr>
          <w:rFonts w:ascii="Arial" w:eastAsia="Arial" w:hAnsi="Arial" w:cs="Arial"/>
          <w:u w:val="single"/>
        </w:rPr>
        <w:t xml:space="preserve">subcontractor, the </w:t>
      </w:r>
      <w:r>
        <w:rPr>
          <w:rFonts w:ascii="Arial" w:eastAsia="Arial" w:hAnsi="Arial" w:cs="Arial"/>
          <w:u w:val="single"/>
        </w:rPr>
        <w:t xml:space="preserve">construction </w:t>
      </w:r>
      <w:r>
        <w:rPr>
          <w:rFonts w:ascii="Arial" w:eastAsia="Arial" w:hAnsi="Arial" w:cs="Arial"/>
          <w:u w:val="single"/>
        </w:rPr>
        <w:t xml:space="preserve">subcontractor shall indemnify the </w:t>
      </w:r>
      <w:bookmarkStart w:id="32" w:name="_LINE__10_60eba72e_6531_4a39_960a_41cf06"/>
      <w:bookmarkEnd w:id="31"/>
      <w:r>
        <w:rPr>
          <w:rFonts w:ascii="Arial" w:eastAsia="Arial" w:hAnsi="Arial" w:cs="Arial"/>
          <w:u w:val="single"/>
        </w:rPr>
        <w:t>contractor for any wages, damages, interest, penalties and attorney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fees owed as a result </w:t>
      </w:r>
      <w:bookmarkStart w:id="33" w:name="_LINE__11_d6aefc99_fdde_4f41_89de_a64559"/>
      <w:bookmarkEnd w:id="32"/>
      <w:r>
        <w:rPr>
          <w:rFonts w:ascii="Arial" w:eastAsia="Arial" w:hAnsi="Arial" w:cs="Arial"/>
          <w:u w:val="single"/>
        </w:rPr>
        <w:t>of the</w:t>
      </w:r>
      <w:r>
        <w:rPr>
          <w:rFonts w:ascii="Arial" w:eastAsia="Arial" w:hAnsi="Arial" w:cs="Arial"/>
          <w:u w:val="single"/>
        </w:rPr>
        <w:t xml:space="preserve"> construction</w:t>
      </w:r>
      <w:r>
        <w:rPr>
          <w:rFonts w:ascii="Arial" w:eastAsia="Arial" w:hAnsi="Arial" w:cs="Arial"/>
          <w:u w:val="single"/>
        </w:rPr>
        <w:t xml:space="preserve"> subcontractor's violation of this chapter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chapter 7, unless the violation </w:t>
      </w:r>
      <w:bookmarkStart w:id="34" w:name="_LINE__12_20158265_6c47_46fa_9e71_928fa1"/>
      <w:bookmarkEnd w:id="33"/>
      <w:r>
        <w:rPr>
          <w:rFonts w:ascii="Arial" w:eastAsia="Arial" w:hAnsi="Arial" w:cs="Arial"/>
          <w:u w:val="single"/>
        </w:rPr>
        <w:t xml:space="preserve">was due to the lack of prompt payment in accordance with the terms of the contract between </w:t>
      </w:r>
      <w:bookmarkStart w:id="35" w:name="_LINE__13_32aeecff_a51f_49b4_ba97_900a95"/>
      <w:bookmarkEnd w:id="34"/>
      <w:r>
        <w:rPr>
          <w:rFonts w:ascii="Arial" w:eastAsia="Arial" w:hAnsi="Arial" w:cs="Arial"/>
          <w:u w:val="single"/>
        </w:rPr>
        <w:t>the contractor and the</w:t>
      </w:r>
      <w:r>
        <w:rPr>
          <w:rFonts w:ascii="Arial" w:eastAsia="Arial" w:hAnsi="Arial" w:cs="Arial"/>
          <w:u w:val="single"/>
        </w:rPr>
        <w:t xml:space="preserve"> construction</w:t>
      </w:r>
      <w:r>
        <w:rPr>
          <w:rFonts w:ascii="Arial" w:eastAsia="Arial" w:hAnsi="Arial" w:cs="Arial"/>
          <w:u w:val="single"/>
        </w:rPr>
        <w:t xml:space="preserve"> subcontractor. </w:t>
      </w:r>
      <w:bookmarkEnd w:id="35"/>
    </w:p>
    <w:p w:rsidR="00F65E8E" w:rsidP="00F65E8E">
      <w:pPr>
        <w:ind w:left="360"/>
        <w:rPr>
          <w:rFonts w:ascii="Arial" w:eastAsia="Arial" w:hAnsi="Arial" w:cs="Arial"/>
        </w:rPr>
      </w:pPr>
      <w:bookmarkStart w:id="36" w:name="_STATUTE_P__5bd787c8_71a0_4912_bdd6_c42b"/>
      <w:bookmarkStart w:id="37" w:name="_STATUTE_CONTENT__b6abccc2_de69_4d64_a35"/>
      <w:bookmarkStart w:id="38" w:name="_PAR__6_9340c6ae_fa19_4343_81d6_0e0ad5bb"/>
      <w:bookmarkStart w:id="39" w:name="_LINE__14_ec42a5d1_445d_4733_83a5_c1df5a"/>
      <w:bookmarkEnd w:id="27"/>
      <w:bookmarkEnd w:id="28"/>
      <w:bookmarkEnd w:id="29"/>
      <w:r>
        <w:rPr>
          <w:rFonts w:ascii="Arial" w:eastAsia="Arial" w:hAnsi="Arial" w:cs="Arial"/>
          <w:u w:val="single"/>
        </w:rPr>
        <w:t xml:space="preserve">For the purposes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section, "</w:t>
      </w:r>
      <w:r>
        <w:rPr>
          <w:rFonts w:ascii="Arial" w:eastAsia="Arial" w:hAnsi="Arial" w:cs="Arial"/>
          <w:u w:val="single"/>
        </w:rPr>
        <w:t xml:space="preserve">construction </w:t>
      </w:r>
      <w:r>
        <w:rPr>
          <w:rFonts w:ascii="Arial" w:eastAsia="Arial" w:hAnsi="Arial" w:cs="Arial"/>
          <w:u w:val="single"/>
        </w:rPr>
        <w:t xml:space="preserve">subcontractor" has the same meaning as </w:t>
      </w:r>
      <w:bookmarkStart w:id="40" w:name="_LINE__15_4918f9f3_c6c1_41a2_a85d_0a6f78"/>
      <w:bookmarkEnd w:id="39"/>
      <w:r>
        <w:rPr>
          <w:rFonts w:ascii="Arial" w:eastAsia="Arial" w:hAnsi="Arial" w:cs="Arial"/>
          <w:u w:val="single"/>
        </w:rPr>
        <w:t xml:space="preserve">in Title </w:t>
      </w:r>
      <w:r>
        <w:rPr>
          <w:rFonts w:ascii="Arial" w:eastAsia="Arial" w:hAnsi="Arial" w:cs="Arial"/>
          <w:u w:val="single"/>
        </w:rPr>
        <w:t>39-A</w:t>
      </w:r>
      <w:r>
        <w:rPr>
          <w:rFonts w:ascii="Arial" w:eastAsia="Arial" w:hAnsi="Arial" w:cs="Arial"/>
          <w:u w:val="single"/>
        </w:rPr>
        <w:t>, section</w:t>
      </w:r>
      <w:r>
        <w:rPr>
          <w:rFonts w:ascii="Arial" w:eastAsia="Arial" w:hAnsi="Arial" w:cs="Arial"/>
          <w:u w:val="single"/>
        </w:rPr>
        <w:t xml:space="preserve"> 105-A</w:t>
      </w:r>
      <w:r>
        <w:rPr>
          <w:rFonts w:ascii="Arial" w:eastAsia="Arial" w:hAnsi="Arial" w:cs="Arial"/>
          <w:u w:val="single"/>
        </w:rPr>
        <w:t xml:space="preserve">, subsection </w:t>
      </w:r>
      <w:r>
        <w:rPr>
          <w:rFonts w:ascii="Arial" w:eastAsia="Arial" w:hAnsi="Arial" w:cs="Arial"/>
          <w:u w:val="single"/>
        </w:rPr>
        <w:t>1, paragraph B</w:t>
      </w:r>
      <w:r>
        <w:rPr>
          <w:rFonts w:ascii="Arial" w:eastAsia="Arial" w:hAnsi="Arial" w:cs="Arial"/>
          <w:u w:val="single"/>
        </w:rPr>
        <w:t>.</w:t>
      </w:r>
      <w:bookmarkEnd w:id="40"/>
    </w:p>
    <w:p w:rsidR="00F65E8E" w:rsidP="00F65E8E">
      <w:pPr>
        <w:ind w:left="360" w:firstLine="360"/>
        <w:rPr>
          <w:rFonts w:ascii="Arial" w:eastAsia="Arial" w:hAnsi="Arial" w:cs="Arial"/>
        </w:rPr>
      </w:pPr>
      <w:bookmarkStart w:id="41" w:name="_STATUTE_NUMBER__ac50863f_fe3f_4515_8d0a"/>
      <w:bookmarkStart w:id="42" w:name="_STATUTE_SS__8783bb11_a6ad_4afc_9947_c78"/>
      <w:bookmarkStart w:id="43" w:name="_PAR__7_de8cea21_2173_4cea_967c_8a64adb3"/>
      <w:bookmarkStart w:id="44" w:name="_LINE__16_7fb1aad1_6575_4752_90f3_e1c326"/>
      <w:bookmarkEnd w:id="19"/>
      <w:bookmarkEnd w:id="36"/>
      <w:bookmarkEnd w:id="37"/>
      <w:bookmarkEnd w:id="38"/>
      <w:r w:rsidRPr="00CD3D36">
        <w:rPr>
          <w:rFonts w:ascii="Arial" w:eastAsia="Arial" w:hAnsi="Arial" w:cs="Arial"/>
          <w:b/>
          <w:u w:val="single"/>
        </w:rPr>
        <w:t>2</w:t>
      </w:r>
      <w:bookmarkEnd w:id="41"/>
      <w:r w:rsidRPr="00CD3D36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45" w:name="_STATUTE_HEADNOTE__28ee9d86_fcaf_40b7_98"/>
      <w:r w:rsidRPr="00CD3D36">
        <w:rPr>
          <w:rFonts w:ascii="Arial" w:eastAsia="Arial" w:hAnsi="Arial" w:cs="Arial"/>
          <w:b/>
          <w:u w:val="single"/>
        </w:rPr>
        <w:t>Employment agenc</w:t>
      </w:r>
      <w:r>
        <w:rPr>
          <w:rFonts w:ascii="Arial" w:eastAsia="Arial" w:hAnsi="Arial" w:cs="Arial"/>
          <w:b/>
          <w:u w:val="single"/>
        </w:rPr>
        <w:t>ies and employers</w:t>
      </w:r>
      <w:r w:rsidRPr="00CD3D36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6" w:name="_STATUTE_CONTENT__73c37f6e_db49_4c48_bfc"/>
      <w:bookmarkEnd w:id="45"/>
      <w:r>
        <w:rPr>
          <w:rFonts w:ascii="Arial" w:eastAsia="Arial" w:hAnsi="Arial" w:cs="Arial"/>
          <w:u w:val="single"/>
        </w:rPr>
        <w:t xml:space="preserve">An employment agency that employs an </w:t>
      </w:r>
      <w:bookmarkStart w:id="47" w:name="_LINE__17_0a25baeb_a59d_4662_8fc2_d224c5"/>
      <w:bookmarkEnd w:id="44"/>
      <w:r>
        <w:rPr>
          <w:rFonts w:ascii="Arial" w:eastAsia="Arial" w:hAnsi="Arial" w:cs="Arial"/>
          <w:u w:val="single"/>
        </w:rPr>
        <w:t xml:space="preserve">employee who performs work on behalf of or for the benefit of another employer pursuant </w:t>
      </w:r>
      <w:bookmarkStart w:id="48" w:name="_LINE__18_0e0747d9_cf25_4b00_92c8_ea589c"/>
      <w:bookmarkEnd w:id="47"/>
      <w:r>
        <w:rPr>
          <w:rFonts w:ascii="Arial" w:eastAsia="Arial" w:hAnsi="Arial" w:cs="Arial"/>
          <w:u w:val="single"/>
        </w:rPr>
        <w:t xml:space="preserve">to a temporary staffing arrangement or contract for services is, together with the employer, </w:t>
      </w:r>
      <w:bookmarkStart w:id="49" w:name="_LINE__19_a000abce_976d_44ba_812c_61f356"/>
      <w:bookmarkEnd w:id="48"/>
      <w:r>
        <w:rPr>
          <w:rFonts w:ascii="Arial" w:eastAsia="Arial" w:hAnsi="Arial" w:cs="Arial"/>
          <w:u w:val="single"/>
        </w:rPr>
        <w:t xml:space="preserve">jointly and severally liable for violation of this chapter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chapter 7. </w:t>
      </w:r>
      <w:bookmarkEnd w:id="49"/>
    </w:p>
    <w:p w:rsidR="00F65E8E" w:rsidP="00F65E8E">
      <w:pPr>
        <w:ind w:left="360"/>
        <w:rPr>
          <w:rFonts w:ascii="Arial" w:eastAsia="Arial" w:hAnsi="Arial" w:cs="Arial"/>
        </w:rPr>
      </w:pPr>
      <w:bookmarkStart w:id="50" w:name="_STATUTE_CONTENT__0716190a_e74a_49e0_b5d"/>
      <w:bookmarkStart w:id="51" w:name="_STATUTE_P__0f563f5d_7bbe_4548_9bae_5323"/>
      <w:bookmarkStart w:id="52" w:name="_PAR__8_51b1ba98_74b2_40c4_8be4_fe84605c"/>
      <w:bookmarkStart w:id="53" w:name="_LINE__20_8d8f3705_e3d7_414e_a114_4c5adb"/>
      <w:bookmarkEnd w:id="43"/>
      <w:bookmarkEnd w:id="46"/>
      <w:r>
        <w:rPr>
          <w:rFonts w:ascii="Arial" w:eastAsia="Arial" w:hAnsi="Arial" w:cs="Arial"/>
          <w:u w:val="single"/>
        </w:rPr>
        <w:t xml:space="preserve">Except as otherwise provided in an executed and enforceable contract between an </w:t>
      </w:r>
      <w:bookmarkStart w:id="54" w:name="_LINE__21_5416cb38_6ad6_4ea3_b896_f3da89"/>
      <w:bookmarkEnd w:id="53"/>
      <w:r>
        <w:rPr>
          <w:rFonts w:ascii="Arial" w:eastAsia="Arial" w:hAnsi="Arial" w:cs="Arial"/>
          <w:u w:val="single"/>
        </w:rPr>
        <w:t xml:space="preserve">employment agency and an employer, the employment agency shall indemnify the </w:t>
      </w:r>
      <w:bookmarkStart w:id="55" w:name="_LINE__22_146a454f_f923_4af5_84e7_c6cae6"/>
      <w:bookmarkEnd w:id="54"/>
      <w:r>
        <w:rPr>
          <w:rFonts w:ascii="Arial" w:eastAsia="Arial" w:hAnsi="Arial" w:cs="Arial"/>
          <w:u w:val="single"/>
        </w:rPr>
        <w:t>employer for any wages, damages, interest, penalties and attorney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fees owed as a result </w:t>
      </w:r>
      <w:bookmarkStart w:id="56" w:name="_LINE__23_ec471144_49eb_4f58_a955_dcce65"/>
      <w:bookmarkEnd w:id="55"/>
      <w:r>
        <w:rPr>
          <w:rFonts w:ascii="Arial" w:eastAsia="Arial" w:hAnsi="Arial" w:cs="Arial"/>
          <w:u w:val="single"/>
        </w:rPr>
        <w:t xml:space="preserve">of the employment agency's violation of this chapter or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7.</w:t>
      </w:r>
      <w:r w:rsidRPr="00CD3D36">
        <w:rPr>
          <w:rFonts w:ascii="Arial" w:eastAsia="Arial" w:hAnsi="Arial" w:cs="Arial"/>
        </w:rPr>
        <w:t xml:space="preserve"> </w:t>
      </w:r>
      <w:bookmarkEnd w:id="56"/>
    </w:p>
    <w:p w:rsidR="00F65E8E" w:rsidP="00F65E8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7" w:name="_SUMMARY__a18df4e4_03e2_4fa4_81dc_d65ae9"/>
      <w:bookmarkStart w:id="58" w:name="_PAR__9_a68737ff_ca61_48bb_a5ba_279af7df"/>
      <w:bookmarkStart w:id="59" w:name="_LINE__24_1007e7ab_7cde_48c9_8538_0ecc74"/>
      <w:bookmarkEnd w:id="7"/>
      <w:bookmarkEnd w:id="8"/>
      <w:bookmarkEnd w:id="12"/>
      <w:bookmarkEnd w:id="15"/>
      <w:bookmarkEnd w:id="42"/>
      <w:bookmarkEnd w:id="50"/>
      <w:bookmarkEnd w:id="51"/>
      <w:bookmarkEnd w:id="52"/>
      <w:r>
        <w:rPr>
          <w:rFonts w:ascii="Arial" w:eastAsia="Arial" w:hAnsi="Arial" w:cs="Arial"/>
          <w:b/>
          <w:sz w:val="24"/>
        </w:rPr>
        <w:t>SUMMARY</w:t>
      </w:r>
      <w:bookmarkEnd w:id="59"/>
    </w:p>
    <w:p w:rsidR="00F65E8E" w:rsidP="00F65E8E">
      <w:pPr>
        <w:ind w:left="360" w:firstLine="360"/>
        <w:rPr>
          <w:rFonts w:ascii="Arial" w:eastAsia="Arial" w:hAnsi="Arial" w:cs="Arial"/>
        </w:rPr>
      </w:pPr>
      <w:bookmarkStart w:id="60" w:name="_PAR__10_5cbc99f4_be97_4617_ad2b_e79021e"/>
      <w:bookmarkStart w:id="61" w:name="_LINE__25_186ad2dc_b8e7_402e_b5b8_fd7e15"/>
      <w:bookmarkEnd w:id="58"/>
      <w:r w:rsidRPr="00A3213A">
        <w:rPr>
          <w:rFonts w:ascii="Arial" w:eastAsia="Arial" w:hAnsi="Arial" w:cs="Arial"/>
        </w:rPr>
        <w:t xml:space="preserve">This bill establishes joint and several liability of contractors and subcontractors in the </w:t>
      </w:r>
      <w:bookmarkStart w:id="62" w:name="_LINE__26_a9bc33a5_d737_49af_9cc9_b2df20"/>
      <w:bookmarkEnd w:id="61"/>
      <w:r w:rsidRPr="00A3213A">
        <w:rPr>
          <w:rFonts w:ascii="Arial" w:eastAsia="Arial" w:hAnsi="Arial" w:cs="Arial"/>
        </w:rPr>
        <w:t xml:space="preserve">construction industry, and employment agencies and employers, for violations of labor </w:t>
      </w:r>
      <w:bookmarkStart w:id="63" w:name="_LINE__27_cbc97797_3aff_4689_b995_125689"/>
      <w:bookmarkEnd w:id="62"/>
      <w:r w:rsidRPr="00A3213A">
        <w:rPr>
          <w:rFonts w:ascii="Arial" w:eastAsia="Arial" w:hAnsi="Arial" w:cs="Arial"/>
        </w:rPr>
        <w:t xml:space="preserve">laws under </w:t>
      </w:r>
      <w:r>
        <w:rPr>
          <w:rFonts w:ascii="Arial" w:eastAsia="Arial" w:hAnsi="Arial" w:cs="Arial"/>
        </w:rPr>
        <w:t xml:space="preserve">the Maine Revised Statutes, </w:t>
      </w:r>
      <w:r w:rsidRPr="00A3213A">
        <w:rPr>
          <w:rFonts w:ascii="Arial" w:eastAsia="Arial" w:hAnsi="Arial" w:cs="Arial"/>
        </w:rPr>
        <w:t xml:space="preserve">Title 26, chapters 7 and 15. It also requires </w:t>
      </w:r>
      <w:bookmarkStart w:id="64" w:name="_LINE__28_6ac4b0f2_9059_4293_bce6_25a612"/>
      <w:bookmarkEnd w:id="63"/>
      <w:r w:rsidRPr="00A3213A">
        <w:rPr>
          <w:rFonts w:ascii="Arial" w:eastAsia="Arial" w:hAnsi="Arial" w:cs="Arial"/>
        </w:rPr>
        <w:t xml:space="preserve">subcontractors to indemnify contractors and employment agencies to indemnify employers </w:t>
      </w:r>
      <w:bookmarkStart w:id="65" w:name="_LINE__29_39f16d2f_331a_4444_9294_6f5a28"/>
      <w:bookmarkEnd w:id="64"/>
      <w:r w:rsidRPr="00A3213A">
        <w:rPr>
          <w:rFonts w:ascii="Arial" w:eastAsia="Arial" w:hAnsi="Arial" w:cs="Arial"/>
        </w:rPr>
        <w:t>for any wages, damages, interest, penalties and attorney</w:t>
      </w:r>
      <w:r>
        <w:rPr>
          <w:rFonts w:ascii="Arial" w:eastAsia="Arial" w:hAnsi="Arial" w:cs="Arial"/>
        </w:rPr>
        <w:t>'</w:t>
      </w:r>
      <w:r w:rsidRPr="00A3213A">
        <w:rPr>
          <w:rFonts w:ascii="Arial" w:eastAsia="Arial" w:hAnsi="Arial" w:cs="Arial"/>
        </w:rPr>
        <w:t xml:space="preserve">s fees owed as a result of the </w:t>
      </w:r>
      <w:bookmarkStart w:id="66" w:name="_LINE__30_51950b2a_4ed0_4632_a8d1_187457"/>
      <w:bookmarkEnd w:id="65"/>
      <w:r w:rsidRPr="00A3213A">
        <w:rPr>
          <w:rFonts w:ascii="Arial" w:eastAsia="Arial" w:hAnsi="Arial" w:cs="Arial"/>
        </w:rPr>
        <w:t xml:space="preserve">subcontractor's violation or the employment agency's violation of Title 26, chapter 7 </w:t>
      </w:r>
      <w:r>
        <w:rPr>
          <w:rFonts w:ascii="Arial" w:eastAsia="Arial" w:hAnsi="Arial" w:cs="Arial"/>
        </w:rPr>
        <w:t>or</w:t>
      </w:r>
      <w:r w:rsidRPr="00A3213A">
        <w:rPr>
          <w:rFonts w:ascii="Arial" w:eastAsia="Arial" w:hAnsi="Arial" w:cs="Arial"/>
        </w:rPr>
        <w:t xml:space="preserve"> 15.</w:t>
      </w:r>
      <w:bookmarkEnd w:id="66"/>
    </w:p>
    <w:bookmarkEnd w:id="1"/>
    <w:bookmarkEnd w:id="2"/>
    <w:bookmarkEnd w:id="3"/>
    <w:bookmarkEnd w:id="57"/>
    <w:bookmarkEnd w:id="6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LR2871,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Indemnification When Seeking Remedy for Labor Law Violations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213A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3D36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5E8E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149605</ItemId>
    <LRId>76832</LRId>
    <LRNumber>2871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Indemnification When Seeking Remedy for Labor Law Violations</LRTitle>
    <ItemTitle>An Act to Clarify Indemnification When Seeking Remedy for Labor Law Violations</ItemTitle>
    <ShortTitle1>CLARIFY INDEMNIFICATION WHEN</ShortTitle1>
    <ShortTitle2>SEEKING REMEDY FOR LABOR LAW</ShortTitle2>
    <JacketLegend>Approved for introduction by a majority of the Legislative Council pursuant to Joint Rule 203.</JacketLegend>
    <SponsorFirstName>Matthew</SponsorFirstName>
    <SponsorLastName>Beck</SponsorLastName>
    <SponsorChamberPrefix>Rep.</SponsorChamberPrefix>
    <SponsorFrom>South Portland</SponsorFrom>
    <DraftingCycleCount>1</DraftingCycleCount>
    <LatestDraftingActionId>130</LatestDraftingActionId>
    <LatestDraftingActionDate>2025-11-19T15:40:45</LatestDraftingActionDate>
    <LatestDrafterName>gaouellette</LatestDrafterName>
    <LatestProoferName>cbauman</LatestProoferName>
    <LatestTechName>ALopatosky</LatestTechName>
    <CurrentCustodyInitials>gaouellette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w:rsidR="00F65E8E" w:rsidRDefault="00F65E8E" w:rsidP="00F65E8E"&amp;gt;&amp;lt;w:pPr&amp;gt;&amp;lt;w:ind w:left="360" /&amp;gt;&amp;lt;/w:pPr&amp;gt;&amp;lt;w:bookmarkStart w:id="0" w:name="_ENACTING_CLAUSE__0dbd3e38_a0de_46c6_afc" /&amp;gt;&amp;lt;w:bookmarkStart w:id="1" w:name="_DOC_BODY__47ee40ce_7064_4367_95dc_fe10d" /&amp;gt;&amp;lt;w:bookmarkStart w:id="2" w:name="_DOC_BODY_CONTAINER__a9f2d60c_ebe2_4951_" /&amp;gt;&amp;lt;w:bookmarkStart w:id="3" w:name="_PAGE__1_dc392aee_45ac_488f_8f9f_cce2f34" /&amp;gt;&amp;lt;w:bookmarkStart w:id="4" w:name="_PAR__1_396a4d4b_4a41_4160_b0e1_c4da31df" /&amp;gt;&amp;lt;w:bookmarkStart w:id="5" w:name="_LINE__1_caf2fee0_68fc_448c_a132_b04ee68"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w:rsidR="00F65E8E" w:rsidRDefault="00F65E8E" w:rsidP="00F65E8E"&amp;gt;&amp;lt;w:pPr&amp;gt;&amp;lt;w:ind w:left="360" w:firstLine="360" /&amp;gt;&amp;lt;/w:pPr&amp;gt;&amp;lt;w:bookmarkStart w:id="6" w:name="_BILL_SECTION_HEADER__f43bde4e_c00e_434f" /&amp;gt;&amp;lt;w:bookmarkStart w:id="7" w:name="_BILL_SECTION__4d5b6183_11f7_4b79_9f6a_a" /&amp;gt;&amp;lt;w:bookmarkStart w:id="8" w:name="_DOC_BODY_CONTENT__d4a3d38f_940c_46db_ae" /&amp;gt;&amp;lt;w:bookmarkStart w:id="9" w:name="_PAR__2_eccbea5d_8cb2_471b_ae6e_7d08315c" /&amp;gt;&amp;lt;w:bookmarkStart w:id="10" w:name="_LINE__2_012e9eb6_82af_40a1_8b38_403faa5"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w:name="_BILL_SECTION_NUMBER__4897d935_6bf3_4f73"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§1318&amp;lt;/w:t&amp;gt;&amp;lt;/w:r&amp;gt;&amp;lt;w:r&amp;gt;&amp;lt;w:t xml:space="preserve"&amp;gt; is enacted to read:&amp;lt;/w:t&amp;gt;&amp;lt;/w:r&amp;gt;&amp;lt;w:bookmarkEnd w:id="10" /&amp;gt;&amp;lt;/w:p&amp;gt;&amp;lt;w:p w:rsidR="00F65E8E" w:rsidRDefault="00F65E8E" w:rsidP="00F65E8E"&amp;gt;&amp;lt;w:pPr&amp;gt;&amp;lt;w:ind w:left="1080" w:hanging="720" /&amp;gt;&amp;lt;w:rPr&amp;gt;&amp;lt;w:ins w:id="12" w:author="BPS" w:date="2025-11-13T12:16:00Z" /&amp;gt;&amp;lt;w:b /&amp;gt;&amp;lt;/w:rPr&amp;gt;&amp;lt;/w:pPr&amp;gt;&amp;lt;w:bookmarkStart w:id="13" w:name="_STATUTE_S__9bbf0f29_b4f8_4dd6_95d0_bf94" /&amp;gt;&amp;lt;w:bookmarkStart w:id="14" w:name="_PAR__3_547c79f3_0168_4e5e_959a_be11a370" /&amp;gt;&amp;lt;w:bookmarkStart w:id="15" w:name="_LINE__3_d667f6ba_28a5_401c_89a2_67c4b8c" /&amp;gt;&amp;lt;w:bookmarkStart w:id="16" w:name="_PROCESSED_CHANGE__acd0d8ad_3f27_4d00_ad" /&amp;gt;&amp;lt;w:bookmarkEnd w:id="6" /&amp;gt;&amp;lt;w:bookmarkEnd w:id="9" /&amp;gt;&amp;lt;w:ins w:id="17" w:author="BPS" w:date="2025-11-13T12:16:00Z"&amp;gt;&amp;lt;w:r&amp;gt;&amp;lt;w:rPr&amp;gt;&amp;lt;w:b /&amp;gt;&amp;lt;/w:rPr&amp;gt;&amp;lt;w:t&amp;gt;§&amp;lt;/w:t&amp;gt;&amp;lt;/w:r&amp;gt;&amp;lt;w:bookmarkStart w:id="18" w:name="_STATUTE_NUMBER__2f0da178_008e_4699_9f37" /&amp;gt;&amp;lt;w:r&amp;gt;&amp;lt;w:rPr&amp;gt;&amp;lt;w:b /&amp;gt;&amp;lt;/w:rPr&amp;gt;&amp;lt;w:t&amp;gt;1318&amp;lt;/w:t&amp;gt;&amp;lt;/w:r&amp;gt;&amp;lt;w:bookmarkEnd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w:name="_STATUTE_HEADNOTE__2f1e796e_50f6_438d_a3" /&amp;gt;&amp;lt;w:r&amp;gt;&amp;lt;w:rPr&amp;gt;&amp;lt;w:b /&amp;gt;&amp;lt;/w:rPr&amp;gt;&amp;lt;w:t&amp;gt;Joint and several liability&amp;lt;/w:t&amp;gt;&amp;lt;/w:r&amp;gt;&amp;lt;w:bookmarkEnd w:id="15" /&amp;gt;&amp;lt;w:bookmarkEnd w:id="19" /&amp;gt;&amp;lt;/w:ins&amp;gt;&amp;lt;/w:p&amp;gt;&amp;lt;w:p w:rsidR="00F65E8E" w:rsidRDefault="00F65E8E" w:rsidP="00F65E8E"&amp;gt;&amp;lt;w:pPr&amp;gt;&amp;lt;w:ind w:left="360" w:firstLine="360" /&amp;gt;&amp;lt;w:rPr&amp;gt;&amp;lt;w:ins w:id="20" w:author="BPS" w:date="2025-11-13T12:16:00Z" /&amp;gt;&amp;lt;/w:rPr&amp;gt;&amp;lt;/w:pPr&amp;gt;&amp;lt;w:bookmarkStart w:id="21" w:name="_STATUTE_NUMBER__d4218450_3ee4_4a8d_afde" /&amp;gt;&amp;lt;w:bookmarkStart w:id="22" w:name="_STATUTE_SS__0d98c262_cc34_420f_9346_84f" /&amp;gt;&amp;lt;w:bookmarkStart w:id="23" w:name="_PAR__4_48bc0a10_d618_4c09_b2ef_f15cd339" /&amp;gt;&amp;lt;w:bookmarkStart w:id="24" w:name="_LINE__4_bd2a8a38_3255_4c38_8cc7_432976c" /&amp;gt;&amp;lt;w:bookmarkEnd w:id="14" /&amp;gt;&amp;lt;w:ins w:id="25" w:author="BPS" w:date="2025-11-13T12:16:00Z"&amp;gt;&amp;lt;w:r w:rsidRPr="00CD3D36"&amp;gt;&amp;lt;w:rPr&amp;gt;&amp;lt;w:b /&amp;gt;&amp;lt;/w:rPr&amp;gt;&amp;lt;w:t&amp;gt;1&amp;lt;/w:t&amp;gt;&amp;lt;/w:r&amp;gt;&amp;lt;w:bookmarkEnd w:id="21" /&amp;gt;&amp;lt;w:r w:rsidRPr="00CD3D36"&amp;gt;&amp;lt;w:rPr&amp;gt;&amp;lt;w:b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w:id="26" w:name="_STATUTE_HEADNOTE__1a683dd8_8fb7_4deb_b9" /&amp;gt;&amp;lt;w:r&amp;gt;&amp;lt;w:rPr&amp;gt;&amp;lt;w:b /&amp;gt;&amp;lt;/w:rPr&amp;gt;&amp;lt;w:t xml:space="preserve"&amp;gt;Contractors and &amp;lt;/w:t&amp;gt;&amp;lt;/w:r&amp;gt;&amp;lt;/w:ins&amp;gt;&amp;lt;w:ins w:id="27" w:author="BPS" w:date="2025-11-18T15:04:00Z"&amp;gt;&amp;lt;w:r&amp;gt;&amp;lt;w:rPr&amp;gt;&amp;lt;w:b /&amp;gt;&amp;lt;/w:rPr&amp;gt;&amp;lt;w:t xml:space="preserve"&amp;gt;construction &amp;lt;/w:t&amp;gt;&amp;lt;/w:r&amp;gt;&amp;lt;/w:ins&amp;gt;&amp;lt;w:ins w:id="28" w:author="BPS" w:date="2025-11-13T12:16:00Z"&amp;gt;&amp;lt;w:r&amp;gt;&amp;lt;w:rPr&amp;gt;&amp;lt;w:b /&amp;gt;&amp;lt;/w:rPr&amp;gt;&amp;lt;w:t&amp;gt;s&amp;lt;/w:t&amp;gt;&amp;lt;/w:r&amp;gt;&amp;lt;w:r w:rsidRPr="00CD3D36"&amp;gt;&amp;lt;w:rPr&amp;gt;&amp;lt;w:b /&amp;gt;&amp;lt;/w:rPr&amp;gt;&amp;lt;w:t&amp;gt;ubcontractors.&amp;lt;/w:t&amp;gt;&amp;lt;/w:r&amp;gt;&amp;lt;w:r w:rsidRPr="00CD3D36"&amp;gt;&amp;lt;w:t xml:space="preserve"&amp;gt; &amp;lt;/w:t&amp;gt;&amp;lt;/w:r&amp;gt;&amp;lt;w:r&amp;gt;&amp;lt;w:t xml:space="preserve"&amp;gt; &amp;lt;/w:t&amp;gt;&amp;lt;/w:r&amp;gt;&amp;lt;w:bookmarkStart w:id="29" w:name="_STATUTE_CONTENT__ce314372_dfe0_4b2a_876" /&amp;gt;&amp;lt;w:bookmarkEnd w:id="26" /&amp;gt;&amp;lt;w:r w:rsidRPr="00CD3D36"&amp;gt;&amp;lt;w:rPr&amp;gt;&amp;lt;w:szCs w:val="24" /&amp;gt;&amp;lt;/w:rPr&amp;gt;&amp;lt;w:t xml:space="preserve"&amp;gt;A contractor and the contractor's &amp;lt;/w:t&amp;gt;&amp;lt;/w:r&amp;gt;&amp;lt;w:bookmarkStart w:id="30" w:name="_LINE__5_2a1e7b90_6ca5_4f46_a167_ddb009c" /&amp;gt;&amp;lt;w:bookmarkEnd w:id="24" /&amp;gt;&amp;lt;w:r&amp;gt;&amp;lt;w:rPr&amp;gt;&amp;lt;w:szCs w:val="24" /&amp;gt;&amp;lt;/w:rPr&amp;gt;&amp;lt;w:t xml:space="preserve"&amp;gt;construction &amp;lt;/w:t&amp;gt;&amp;lt;/w:r&amp;gt;&amp;lt;w:r w:rsidRPr="00CD3D36"&amp;gt;&amp;lt;w:rPr&amp;gt;&amp;lt;w:szCs w:val="24" /&amp;gt;&amp;lt;/w:rPr&amp;gt;&amp;lt;w:t&amp;gt;subcontractor in the&amp;lt;/w:t&amp;gt;&amp;lt;/w:r&amp;gt;&amp;lt;w:r w:rsidRPr="00CD3D36"&amp;gt;&amp;lt;w:t xml:space="preserve"&amp;gt; construction industry that is responsible for performing &amp;lt;/w:t&amp;gt;&amp;lt;/w:r&amp;gt;&amp;lt;w:bookmarkStart w:id="31" w:name="_LINE__6_52befa77_477b_4750_902a_3e3fabd" /&amp;gt;&amp;lt;w:bookmarkEnd w:id="30" /&amp;gt;&amp;lt;w:r w:rsidRPr="00CD3D36"&amp;gt;&amp;lt;w:t xml:space="preserve"&amp;gt;or directing craft work are jointly and severally liable to the &amp;lt;/w:t&amp;gt;&amp;lt;/w:r&amp;gt;&amp;lt;w:r&amp;gt;&amp;lt;w:t xml:space="preserve"&amp;gt;construction &amp;lt;/w:t&amp;gt;&amp;lt;/w:r&amp;gt;&amp;lt;w:r w:rsidRPr="00CD3D36"&amp;gt;&amp;lt;w:t xml:space="preserve"&amp;gt;subcontractor's &amp;lt;/w:t&amp;gt;&amp;lt;/w:r&amp;gt;&amp;lt;w:bookmarkStart w:id="32" w:name="_LINE__7_d62427d5_45d4_4c22_a84c_d9cc2a4" /&amp;gt;&amp;lt;w:bookmarkEnd w:id="31" /&amp;gt;&amp;lt;w:r w:rsidRPr="00CD3D36"&amp;gt;&amp;lt;w:t xml:space="preserve"&amp;gt;employees for the &amp;lt;/w:t&amp;gt;&amp;lt;/w:r&amp;gt;&amp;lt;/w:ins&amp;gt;&amp;lt;w:ins w:id="33" w:author="BPS" w:date="2025-11-14T10:13:00Z"&amp;gt;&amp;lt;w:r&amp;gt;&amp;lt;w:t xml:space="preserve"&amp;gt;construction &amp;lt;/w:t&amp;gt;&amp;lt;/w:r&amp;gt;&amp;lt;/w:ins&amp;gt;&amp;lt;w:ins w:id="34" w:author="BPS" w:date="2025-11-13T12:16:00Z"&amp;gt;&amp;lt;w:r w:rsidRPr="00CD3D36"&amp;gt;&amp;lt;w:t xml:space="preserve"&amp;gt;subcontractor's violation of this chapter &amp;lt;/w:t&amp;gt;&amp;lt;/w:r&amp;gt;&amp;lt;/w:ins&amp;gt;&amp;lt;w:ins w:id="35" w:author="BPS" w:date="2025-11-14T10:13:00Z"&amp;gt;&amp;lt;w:r&amp;gt;&amp;lt;w:t&amp;gt;or&amp;lt;/w:t&amp;gt;&amp;lt;/w:r&amp;gt;&amp;lt;/w:ins&amp;gt;&amp;lt;w:ins w:id="36" w:author="BPS" w:date="2025-11-13T12:16:00Z"&amp;gt;&amp;lt;w:r w:rsidRPr="00CD3D36"&amp;gt;&amp;lt;w:t xml:space="preserve"&amp;gt; chapter 7. &amp;lt;/w:t&amp;gt;&amp;lt;/w:r&amp;gt;&amp;lt;w:bookmarkEnd w:id="32" /&amp;gt;&amp;lt;/w:ins&amp;gt;&amp;lt;/w:p&amp;gt;&amp;lt;w:p w:rsidR="00F65E8E" w:rsidRDefault="00F65E8E" w:rsidP="00F65E8E"&amp;gt;&amp;lt;w:pPr&amp;gt;&amp;lt;w:ind w:left="360" /&amp;gt;&amp;lt;w:rPr&amp;gt;&amp;lt;w:ins w:id="37" w:author="BPS" w:date="2025-11-13T12:16:00Z" /&amp;gt;&amp;lt;/w:rPr&amp;gt;&amp;lt;/w:pPr&amp;gt;&amp;lt;w:bookmarkStart w:id="38" w:name="_STATUTE_P__c772927b_5059_4b9e_9996_62b9" /&amp;gt;&amp;lt;w:bookmarkStart w:id="39" w:name="_STATUTE_CONTENT__f4471060_e1fe_449b_916" /&amp;gt;&amp;lt;w:bookmarkStart w:id="40" w:name="_PAR__5_9a79e535_8925_4b07_b6bb_a4f0744b" /&amp;gt;&amp;lt;w:bookmarkStart w:id="41" w:name="_LINE__8_7af2951b_d63e_4ff1_ac73_ee93983" /&amp;gt;&amp;lt;w:bookmarkEnd w:id="23" /&amp;gt;&amp;lt;w:bookmarkEnd w:id="29" /&amp;gt;&amp;lt;w:ins w:id="42" w:author="BPS" w:date="2025-11-13T12:16:00Z"&amp;gt;&amp;lt;w:r w:rsidRPr="00CD3D36"&amp;gt;&amp;lt;w:t xml:space="preserve"&amp;gt;Except as otherwise provided in an executed and enforceable contract between a contractor &amp;lt;/w:t&amp;gt;&amp;lt;/w:r&amp;gt;&amp;lt;w:bookmarkStart w:id="43" w:name="_LINE__9_fc61ebe9_139e_421e_94d5_edb4661" /&amp;gt;&amp;lt;w:bookmarkEnd w:id="41" /&amp;gt;&amp;lt;w:r w:rsidRPr="00CD3D36"&amp;gt;&amp;lt;w:t xml:space="preserve"&amp;gt;and a &amp;lt;/w:t&amp;gt;&amp;lt;/w:r&amp;gt;&amp;lt;w:r&amp;gt;&amp;lt;w:t xml:space="preserve"&amp;gt;construction &amp;lt;/w:t&amp;gt;&amp;lt;/w:r&amp;gt;&amp;lt;w:r w:rsidRPr="00CD3D36"&amp;gt;&amp;lt;w:t xml:space="preserve"&amp;gt;subcontractor, the &amp;lt;/w:t&amp;gt;&amp;lt;/w:r&amp;gt;&amp;lt;w:r&amp;gt;&amp;lt;w:t xml:space="preserve"&amp;gt;construction &amp;lt;/w:t&amp;gt;&amp;lt;/w:r&amp;gt;&amp;lt;w:r w:rsidRPr="00CD3D36"&amp;gt;&amp;lt;w:t xml:space="preserve"&amp;gt;subcontractor shall indemnify the &amp;lt;/w:t&amp;gt;&amp;lt;/w:r&amp;gt;&amp;lt;w:bookmarkStart w:id="44" w:name="_LINE__10_60eba72e_6531_4a39_960a_41cf06" /&amp;gt;&amp;lt;w:bookmarkEnd w:id="43" /&amp;gt;&amp;lt;w:r w:rsidRPr="00CD3D36"&amp;gt;&amp;lt;w:t&amp;gt;contractor for any wages, damages, interest, penalties and attorney&amp;lt;/w:t&amp;gt;&amp;lt;/w:r&amp;gt;&amp;lt;w:r&amp;gt;&amp;lt;w:t&amp;gt;'&amp;lt;/w:t&amp;gt;&amp;lt;/w:r&amp;gt;&amp;lt;w:r w:rsidRPr="00CD3D36"&amp;gt;&amp;lt;w:t xml:space="preserve"&amp;gt;s fees owed as a result &amp;lt;/w:t&amp;gt;&amp;lt;/w:r&amp;gt;&amp;lt;w:bookmarkStart w:id="45" w:name="_LINE__11_d6aefc99_fdde_4f41_89de_a64559" /&amp;gt;&amp;lt;w:bookmarkEnd w:id="44" /&amp;gt;&amp;lt;w:r w:rsidRPr="00CD3D36"&amp;gt;&amp;lt;w:t&amp;gt;of the&amp;lt;/w:t&amp;gt;&amp;lt;/w:r&amp;gt;&amp;lt;w:r&amp;gt;&amp;lt;w:t xml:space="preserve"&amp;gt; construction&amp;lt;/w:t&amp;gt;&amp;lt;/w:r&amp;gt;&amp;lt;w:r w:rsidRPr="00CD3D36"&amp;gt;&amp;lt;w:t xml:space="preserve"&amp;gt; subcontractor's violation of this chapter &amp;lt;/w:t&amp;gt;&amp;lt;/w:r&amp;gt;&amp;lt;w:r&amp;gt;&amp;lt;w:t&amp;gt;or&amp;lt;/w:t&amp;gt;&amp;lt;/w:r&amp;gt;&amp;lt;w:r w:rsidRPr="00CD3D36"&amp;gt;&amp;lt;w:t xml:space="preserve"&amp;gt; chapter 7, unless the violation &amp;lt;/w:t&amp;gt;&amp;lt;/w:r&amp;gt;&amp;lt;w:bookmarkStart w:id="46" w:name="_LINE__12_20158265_6c47_46fa_9e71_928fa1" /&amp;gt;&amp;lt;w:bookmarkEnd w:id="45" /&amp;gt;&amp;lt;w:r w:rsidRPr="00CD3D36"&amp;gt;&amp;lt;w:t xml:space="preserve"&amp;gt;was due to the lack of prompt payment in accordance with the terms of the contract between &amp;lt;/w:t&amp;gt;&amp;lt;/w:r&amp;gt;&amp;lt;w:bookmarkStart w:id="47" w:name="_LINE__13_32aeecff_a51f_49b4_ba97_900a95" /&amp;gt;&amp;lt;w:bookmarkEnd w:id="46" /&amp;gt;&amp;lt;w:r w:rsidRPr="00CD3D36"&amp;gt;&amp;lt;w:t&amp;gt;the contractor and the&amp;lt;/w:t&amp;gt;&amp;lt;/w:r&amp;gt;&amp;lt;w:r&amp;gt;&amp;lt;w:t xml:space="preserve"&amp;gt; construction&amp;lt;/w:t&amp;gt;&amp;lt;/w:r&amp;gt;&amp;lt;w:r w:rsidRPr="00CD3D36"&amp;gt;&amp;lt;w:t xml:space="preserve"&amp;gt; subcontractor. &amp;lt;/w:t&amp;gt;&amp;lt;/w:r&amp;gt;&amp;lt;w:bookmarkEnd w:id="47" /&amp;gt;&amp;lt;/w:ins&amp;gt;&amp;lt;/w:p&amp;gt;&amp;lt;w:p w:rsidR="00F65E8E" w:rsidRDefault="00F65E8E" w:rsidP="00F65E8E"&amp;gt;&amp;lt;w:pPr&amp;gt;&amp;lt;w:ind w:left="360" /&amp;gt;&amp;lt;w:rPr&amp;gt;&amp;lt;w:ins w:id="48" w:author="BPS" w:date="2025-11-13T12:16:00Z" /&amp;gt;&amp;lt;/w:rPr&amp;gt;&amp;lt;/w:pPr&amp;gt;&amp;lt;w:bookmarkStart w:id="49" w:name="_STATUTE_P__5bd787c8_71a0_4912_bdd6_c42b" /&amp;gt;&amp;lt;w:bookmarkStart w:id="50" w:name="_STATUTE_CONTENT__b6abccc2_de69_4d64_a35" /&amp;gt;&amp;lt;w:bookmarkStart w:id="51" w:name="_PAR__6_9340c6ae_fa19_4343_81d6_0e0ad5bb" /&amp;gt;&amp;lt;w:bookmarkStart w:id="52" w:name="_LINE__14_ec42a5d1_445d_4733_83a5_c1df5a" /&amp;gt;&amp;lt;w:bookmarkEnd w:id="38" /&amp;gt;&amp;lt;w:bookmarkEnd w:id="39" /&amp;gt;&amp;lt;w:bookmarkEnd w:id="40" /&amp;gt;&amp;lt;w:ins w:id="53" w:author="BPS" w:date="2025-11-13T12:16:00Z"&amp;gt;&amp;lt;w:r w:rsidRPr="00CD3D36"&amp;gt;&amp;lt;w:t xml:space="preserve"&amp;gt;For the purposes of this &amp;lt;/w:t&amp;gt;&amp;lt;/w:r&amp;gt;&amp;lt;w:r&amp;gt;&amp;lt;w:t&amp;gt;sub&amp;lt;/w:t&amp;gt;&amp;lt;/w:r&amp;gt;&amp;lt;w:r w:rsidRPr="00CD3D36"&amp;gt;&amp;lt;w:t&amp;gt;section, "&amp;lt;/w:t&amp;gt;&amp;lt;/w:r&amp;gt;&amp;lt;w:r&amp;gt;&amp;lt;w:t xml:space="preserve"&amp;gt;construction &amp;lt;/w:t&amp;gt;&amp;lt;/w:r&amp;gt;&amp;lt;w:r w:rsidRPr="00CD3D36"&amp;gt;&amp;lt;w:t xml:space="preserve"&amp;gt;subcontractor" has the same meaning as &amp;lt;/w:t&amp;gt;&amp;lt;/w:r&amp;gt;&amp;lt;w:bookmarkStart w:id="54" w:name="_LINE__15_4918f9f3_c6c1_41a2_a85d_0a6f78" /&amp;gt;&amp;lt;w:bookmarkEnd w:id="52" /&amp;gt;&amp;lt;w:r w:rsidRPr="00CD3D36"&amp;gt;&amp;lt;w:t xml:space="preserve"&amp;gt;in Title &amp;lt;/w:t&amp;gt;&amp;lt;/w:r&amp;gt;&amp;lt;w:r&amp;gt;&amp;lt;w:t&amp;gt;39-A&amp;lt;/w:t&amp;gt;&amp;lt;/w:r&amp;gt;&amp;lt;w:r w:rsidRPr="00CD3D36"&amp;gt;&amp;lt;w:t&amp;gt;, section&amp;lt;/w:t&amp;gt;&amp;lt;/w:r&amp;gt;&amp;lt;w:r&amp;gt;&amp;lt;w:t xml:space="preserve"&amp;gt; 105-A&amp;lt;/w:t&amp;gt;&amp;lt;/w:r&amp;gt;&amp;lt;w:r w:rsidRPr="00CD3D36"&amp;gt;&amp;lt;w:t xml:space="preserve"&amp;gt;, subsection &amp;lt;/w:t&amp;gt;&amp;lt;/w:r&amp;gt;&amp;lt;w:r&amp;gt;&amp;lt;w:t&amp;gt;1, paragraph B&amp;lt;/w:t&amp;gt;&amp;lt;/w:r&amp;gt;&amp;lt;w:r w:rsidRPr="00CD3D36"&amp;gt;&amp;lt;w:t&amp;gt;.&amp;lt;/w:t&amp;gt;&amp;lt;/w:r&amp;gt;&amp;lt;w:bookmarkEnd w:id="54" /&amp;gt;&amp;lt;/w:ins&amp;gt;&amp;lt;/w:p&amp;gt;&amp;lt;w:p w:rsidR="00F65E8E" w:rsidRDefault="00F65E8E" w:rsidP="00F65E8E"&amp;gt;&amp;lt;w:pPr&amp;gt;&amp;lt;w:ind w:left="360" w:firstLine="360" /&amp;gt;&amp;lt;w:rPr&amp;gt;&amp;lt;w:ins w:id="55" w:author="BPS" w:date="2025-11-13T12:16:00Z" /&amp;gt;&amp;lt;/w:rPr&amp;gt;&amp;lt;/w:pPr&amp;gt;&amp;lt;w:bookmarkStart w:id="56" w:name="_STATUTE_NUMBER__ac50863f_fe3f_4515_8d0a" /&amp;gt;&amp;lt;w:bookmarkStart w:id="57" w:name="_STATUTE_SS__8783bb11_a6ad_4afc_9947_c78" /&amp;gt;&amp;lt;w:bookmarkStart w:id="58" w:name="_PAR__7_de8cea21_2173_4cea_967c_8a64adb3" /&amp;gt;&amp;lt;w:bookmarkStart w:id="59" w:name="_LINE__16_7fb1aad1_6575_4752_90f3_e1c326" /&amp;gt;&amp;lt;w:bookmarkEnd w:id="22" /&amp;gt;&amp;lt;w:bookmarkEnd w:id="49" /&amp;gt;&amp;lt;w:bookmarkEnd w:id="50" /&amp;gt;&amp;lt;w:bookmarkEnd w:id="51" /&amp;gt;&amp;lt;w:ins w:id="60" w:author="BPS" w:date="2025-11-13T12:16:00Z"&amp;gt;&amp;lt;w:r w:rsidRPr="00CD3D36"&amp;gt;&amp;lt;w:rPr&amp;gt;&amp;lt;w:b /&amp;gt;&amp;lt;/w:rPr&amp;gt;&amp;lt;w:t&amp;gt;2&amp;lt;/w:t&amp;gt;&amp;lt;/w:r&amp;gt;&amp;lt;w:bookmarkEnd w:id="56" /&amp;gt;&amp;lt;w:r w:rsidRPr="00CD3D36"&amp;gt;&amp;lt;w:rPr&amp;gt;&amp;lt;w:b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w:id="61" w:name="_STATUTE_HEADNOTE__28ee9d86_fcaf_40b7_98" /&amp;gt;&amp;lt;w:r w:rsidRPr="00CD3D36"&amp;gt;&amp;lt;w:rPr&amp;gt;&amp;lt;w:b /&amp;gt;&amp;lt;/w:rPr&amp;gt;&amp;lt;w:t&amp;gt;Employment agenc&amp;lt;/w:t&amp;gt;&amp;lt;/w:r&amp;gt;&amp;lt;w:r&amp;gt;&amp;lt;w:rPr&amp;gt;&amp;lt;w:b /&amp;gt;&amp;lt;/w:rPr&amp;gt;&amp;lt;w:t&amp;gt;ies and employers&amp;lt;/w:t&amp;gt;&amp;lt;/w:r&amp;gt;&amp;lt;w:r w:rsidRPr="00CD3D36"&amp;gt;&amp;lt;w:rPr&amp;gt;&amp;lt;w:b /&amp;gt;&amp;lt;/w:rPr&amp;gt;&amp;lt;w:t&amp;gt;.&amp;lt;/w:t&amp;gt;&amp;lt;/w:r&amp;gt;&amp;lt;w:r w:rsidRPr="00CD3D36"&amp;gt;&amp;lt;w:t xml:space="preserve"&amp;gt; &amp;lt;/w:t&amp;gt;&amp;lt;/w:r&amp;gt;&amp;lt;w:r&amp;gt;&amp;lt;w:t xml:space="preserve"&amp;gt; &amp;lt;/w:t&amp;gt;&amp;lt;/w:r&amp;gt;&amp;lt;w:bookmarkStart w:id="62" w:name="_STATUTE_CONTENT__73c37f6e_db49_4c48_bfc" /&amp;gt;&amp;lt;w:bookmarkEnd w:id="61" /&amp;gt;&amp;lt;w:r w:rsidRPr="00CD3D36"&amp;gt;&amp;lt;w:t xml:space="preserve"&amp;gt;An employment agency that employs an &amp;lt;/w:t&amp;gt;&amp;lt;/w:r&amp;gt;&amp;lt;w:bookmarkStart w:id="63" w:name="_LINE__17_0a25baeb_a59d_4662_8fc2_d224c5" /&amp;gt;&amp;lt;w:bookmarkEnd w:id="59" /&amp;gt;&amp;lt;w:r w:rsidRPr="00CD3D36"&amp;gt;&amp;lt;w:t xml:space="preserve"&amp;gt;employee who performs work on behalf of or for the benefit of another employer pursuant &amp;lt;/w:t&amp;gt;&amp;lt;/w:r&amp;gt;&amp;lt;w:bookmarkStart w:id="64" w:name="_LINE__18_0e0747d9_cf25_4b00_92c8_ea589c" /&amp;gt;&amp;lt;w:bookmarkEnd w:id="63" /&amp;gt;&amp;lt;w:r w:rsidRPr="00CD3D36"&amp;gt;&amp;lt;w:t xml:space="preserve"&amp;gt;to a temporary staffing arrangement or contract for services is, together with the employer, &amp;lt;/w:t&amp;gt;&amp;lt;/w:r&amp;gt;&amp;lt;w:bookmarkStart w:id="65" w:name="_LINE__19_a000abce_976d_44ba_812c_61f356" /&amp;gt;&amp;lt;w:bookmarkEnd w:id="64" /&amp;gt;&amp;lt;w:r w:rsidRPr="00CD3D36"&amp;gt;&amp;lt;w:t xml:space="preserve"&amp;gt;jointly and severally liable for violation of this chapter &amp;lt;/w:t&amp;gt;&amp;lt;/w:r&amp;gt;&amp;lt;/w:ins&amp;gt;&amp;lt;w:ins w:id="66" w:author="BPS" w:date="2025-11-14T10:13:00Z"&amp;gt;&amp;lt;w:r&amp;gt;&amp;lt;w:t&amp;gt;or&amp;lt;/w:t&amp;gt;&amp;lt;/w:r&amp;gt;&amp;lt;/w:ins&amp;gt;&amp;lt;w:ins w:id="67" w:author="BPS" w:date="2025-11-13T12:16:00Z"&amp;gt;&amp;lt;w:r w:rsidRPr="00CD3D36"&amp;gt;&amp;lt;w:t xml:space="preserve"&amp;gt; chapter 7. &amp;lt;/w:t&amp;gt;&amp;lt;/w:r&amp;gt;&amp;lt;w:bookmarkEnd w:id="65" /&amp;gt;&amp;lt;/w:ins&amp;gt;&amp;lt;/w:p&amp;gt;&amp;lt;w:p w:rsidR="00F65E8E" w:rsidRDefault="00F65E8E" w:rsidP="00F65E8E"&amp;gt;&amp;lt;w:pPr&amp;gt;&amp;lt;w:ind w:left="360" /&amp;gt;&amp;lt;/w:pPr&amp;gt;&amp;lt;w:bookmarkStart w:id="68" w:name="_STATUTE_CONTENT__0716190a_e74a_49e0_b5d" /&amp;gt;&amp;lt;w:bookmarkStart w:id="69" w:name="_STATUTE_P__0f563f5d_7bbe_4548_9bae_5323" /&amp;gt;&amp;lt;w:bookmarkStart w:id="70" w:name="_PAR__8_51b1ba98_74b2_40c4_8be4_fe84605c" /&amp;gt;&amp;lt;w:bookmarkStart w:id="71" w:name="_LINE__20_8d8f3705_e3d7_414e_a114_4c5adb" /&amp;gt;&amp;lt;w:bookmarkEnd w:id="58" /&amp;gt;&amp;lt;w:bookmarkEnd w:id="62" /&amp;gt;&amp;lt;w:ins w:id="72" w:author="BPS" w:date="2025-11-13T12:16:00Z"&amp;gt;&amp;lt;w:r w:rsidRPr="00CD3D36"&amp;gt;&amp;lt;w:t xml:space="preserve"&amp;gt;Except as otherwise provided in an executed and enforceable contract between an &amp;lt;/w:t&amp;gt;&amp;lt;/w:r&amp;gt;&amp;lt;w:bookmarkStart w:id="73" w:name="_LINE__21_5416cb38_6ad6_4ea3_b896_f3da89" /&amp;gt;&amp;lt;w:bookmarkEnd w:id="71" /&amp;gt;&amp;lt;w:r w:rsidRPr="00CD3D36"&amp;gt;&amp;lt;w:t xml:space="preserve"&amp;gt;employment agency and an employer, the employment agency shall indemnify the &amp;lt;/w:t&amp;gt;&amp;lt;/w:r&amp;gt;&amp;lt;w:bookmarkStart w:id="74" w:name="_LINE__22_146a454f_f923_4af5_84e7_c6cae6" /&amp;gt;&amp;lt;w:bookmarkEnd w:id="73" /&amp;gt;&amp;lt;w:r w:rsidRPr="00CD3D36"&amp;gt;&amp;lt;w:t&amp;gt;employer for any wages, damages, interest, penalties and attorney&amp;lt;/w:t&amp;gt;&amp;lt;/w:r&amp;gt;&amp;lt;w:r&amp;gt;&amp;lt;w:t&amp;gt;'&amp;lt;/w:t&amp;gt;&amp;lt;/w:r&amp;gt;&amp;lt;w:r w:rsidRPr="00CD3D36"&amp;gt;&amp;lt;w:t xml:space="preserve"&amp;gt;s fees owed as a result &amp;lt;/w:t&amp;gt;&amp;lt;/w:r&amp;gt;&amp;lt;w:bookmarkStart w:id="75" w:name="_LINE__23_ec471144_49eb_4f58_a955_dcce65" /&amp;gt;&amp;lt;w:bookmarkEnd w:id="74" /&amp;gt;&amp;lt;w:r w:rsidRPr="00CD3D36"&amp;gt;&amp;lt;w:t xml:space="preserve"&amp;gt;of the employment agency's violation of this chapter or &amp;lt;/w:t&amp;gt;&amp;lt;/w:r&amp;gt;&amp;lt;w:r&amp;gt;&amp;lt;w:t&amp;gt;chapter&amp;lt;/w:t&amp;gt;&amp;lt;/w:r&amp;gt;&amp;lt;w:r w:rsidRPr="00CD3D36"&amp;gt;&amp;lt;w:t xml:space="preserve"&amp;gt; 7.&amp;lt;/w:t&amp;gt;&amp;lt;/w:r&amp;gt;&amp;lt;/w:ins&amp;gt;&amp;lt;w:r w:rsidRPr="00CD3D36"&amp;gt;&amp;lt;w:t xml:space="preserve"&amp;gt; &amp;lt;/w:t&amp;gt;&amp;lt;/w:r&amp;gt;&amp;lt;w:bookmarkEnd w:id="75" /&amp;gt;&amp;lt;/w:p&amp;gt;&amp;lt;w:p w:rsidR="00F65E8E" w:rsidRDefault="00F65E8E" w:rsidP="00F65E8E"&amp;gt;&amp;lt;w:pPr&amp;gt;&amp;lt;w:keepNext /&amp;gt;&amp;lt;w:spacing w:before="240" /&amp;gt;&amp;lt;w:ind w:left="360" /&amp;gt;&amp;lt;w:jc w:val="center" /&amp;gt;&amp;lt;/w:pPr&amp;gt;&amp;lt;w:bookmarkStart w:id="76" w:name="_SUMMARY__a18df4e4_03e2_4fa4_81dc_d65ae9" /&amp;gt;&amp;lt;w:bookmarkStart w:id="77" w:name="_PAR__9_a68737ff_ca61_48bb_a5ba_279af7df" /&amp;gt;&amp;lt;w:bookmarkStart w:id="78" w:name="_LINE__24_1007e7ab_7cde_48c9_8538_0ecc74" /&amp;gt;&amp;lt;w:bookmarkEnd w:id="7" /&amp;gt;&amp;lt;w:bookmarkEnd w:id="8" /&amp;gt;&amp;lt;w:bookmarkEnd w:id="13" /&amp;gt;&amp;lt;w:bookmarkEnd w:id="16" /&amp;gt;&amp;lt;w:bookmarkEnd w:id="57" /&amp;gt;&amp;lt;w:bookmarkEnd w:id="68" /&amp;gt;&amp;lt;w:bookmarkEnd w:id="69" /&amp;gt;&amp;lt;w:bookmarkEnd w:id="70" /&amp;gt;&amp;lt;w:r&amp;gt;&amp;lt;w:rPr&amp;gt;&amp;lt;w:b /&amp;gt;&amp;lt;w:sz w:val="24" /&amp;gt;&amp;lt;/w:rPr&amp;gt;&amp;lt;w:t&amp;gt;SUMMARY&amp;lt;/w:t&amp;gt;&amp;lt;/w:r&amp;gt;&amp;lt;w:bookmarkEnd w:id="78" /&amp;gt;&amp;lt;/w:p&amp;gt;&amp;lt;w:p w:rsidR="00F65E8E" w:rsidRDefault="00F65E8E" w:rsidP="00F65E8E"&amp;gt;&amp;lt;w:pPr&amp;gt;&amp;lt;w:ind w:left="360" w:firstLine="360" /&amp;gt;&amp;lt;/w:pPr&amp;gt;&amp;lt;w:bookmarkStart w:id="79" w:name="_PAR__10_5cbc99f4_be97_4617_ad2b_e79021e" /&amp;gt;&amp;lt;w:bookmarkStart w:id="80" w:name="_LINE__25_186ad2dc_b8e7_402e_b5b8_fd7e15" /&amp;gt;&amp;lt;w:bookmarkEnd w:id="77" /&amp;gt;&amp;lt;w:r w:rsidRPr="00A3213A"&amp;gt;&amp;lt;w:t xml:space="preserve"&amp;gt;This bill establishes joint and several liability of contractors and subcontractors in the &amp;lt;/w:t&amp;gt;&amp;lt;/w:r&amp;gt;&amp;lt;w:bookmarkStart w:id="81" w:name="_LINE__26_a9bc33a5_d737_49af_9cc9_b2df20" /&amp;gt;&amp;lt;w:bookmarkEnd w:id="80" /&amp;gt;&amp;lt;w:r w:rsidRPr="00A3213A"&amp;gt;&amp;lt;w:t xml:space="preserve"&amp;gt;construction industry, and employment agencies and employers, for violations of labor &amp;lt;/w:t&amp;gt;&amp;lt;/w:r&amp;gt;&amp;lt;w:bookmarkStart w:id="82" w:name="_LINE__27_cbc97797_3aff_4689_b995_125689" /&amp;gt;&amp;lt;w:bookmarkEnd w:id="81" /&amp;gt;&amp;lt;w:r w:rsidRPr="00A3213A"&amp;gt;&amp;lt;w:t xml:space="preserve"&amp;gt;laws under &amp;lt;/w:t&amp;gt;&amp;lt;/w:r&amp;gt;&amp;lt;w:r&amp;gt;&amp;lt;w:t xml:space="preserve"&amp;gt;the Maine Revised Statutes, &amp;lt;/w:t&amp;gt;&amp;lt;/w:r&amp;gt;&amp;lt;w:r w:rsidRPr="00A3213A"&amp;gt;&amp;lt;w:t xml:space="preserve"&amp;gt;Title 26, chapters 7 and 15. It also requires &amp;lt;/w:t&amp;gt;&amp;lt;/w:r&amp;gt;&amp;lt;w:bookmarkStart w:id="83" w:name="_LINE__28_6ac4b0f2_9059_4293_bce6_25a612" /&amp;gt;&amp;lt;w:bookmarkEnd w:id="82" /&amp;gt;&amp;lt;w:r w:rsidRPr="00A3213A"&amp;gt;&amp;lt;w:t xml:space="preserve"&amp;gt;subcontractors to indemnify contractors and employment agencies to indemnify employers &amp;lt;/w:t&amp;gt;&amp;lt;/w:r&amp;gt;&amp;lt;w:bookmarkStart w:id="84" w:name="_LINE__29_39f16d2f_331a_4444_9294_6f5a28" /&amp;gt;&amp;lt;w:bookmarkEnd w:id="83" /&amp;gt;&amp;lt;w:r w:rsidRPr="00A3213A"&amp;gt;&amp;lt;w:t&amp;gt;for any wages, damages, interest, penalties and attorney&amp;lt;/w:t&amp;gt;&amp;lt;/w:r&amp;gt;&amp;lt;w:r&amp;gt;&amp;lt;w:t&amp;gt;'&amp;lt;/w:t&amp;gt;&amp;lt;/w:r&amp;gt;&amp;lt;w:r w:rsidRPr="00A3213A"&amp;gt;&amp;lt;w:t xml:space="preserve"&amp;gt;s fees owed as a result of the &amp;lt;/w:t&amp;gt;&amp;lt;/w:r&amp;gt;&amp;lt;w:bookmarkStart w:id="85" w:name="_LINE__30_51950b2a_4ed0_4632_a8d1_187457" /&amp;gt;&amp;lt;w:bookmarkEnd w:id="84" /&amp;gt;&amp;lt;w:r w:rsidRPr="00A3213A"&amp;gt;&amp;lt;w:t xml:space="preserve"&amp;gt;subcontractor's violation or the employment agency's violation of Title 26, chapter 7 &amp;lt;/w:t&amp;gt;&amp;lt;/w:r&amp;gt;&amp;lt;w:r&amp;gt;&amp;lt;w:t&amp;gt;or&amp;lt;/w:t&amp;gt;&amp;lt;/w:r&amp;gt;&amp;lt;w:r w:rsidRPr="00A3213A"&amp;gt;&amp;lt;w:t xml:space="preserve"&amp;gt; 15.&amp;lt;/w:t&amp;gt;&amp;lt;/w:r&amp;gt;&amp;lt;w:bookmarkEnd w:id="85" /&amp;gt;&amp;lt;/w:p&amp;gt;&amp;lt;w:bookmarkEnd w:id="1" /&amp;gt;&amp;lt;w:bookmarkEnd w:id="2" /&amp;gt;&amp;lt;w:bookmarkEnd w:id="3" /&amp;gt;&amp;lt;w:bookmarkEnd w:id="76" /&amp;gt;&amp;lt;w:bookmarkEnd w:id="79" /&amp;gt;&amp;lt;w:p w:rsidR="00000000" w:rsidRDefault="00F65E8E"&amp;gt;&amp;lt;w:r&amp;gt;&amp;lt;w:t xml:space="preserve"&amp;gt; &amp;lt;/w:t&amp;gt;&amp;lt;/w:r&amp;gt;&amp;lt;/w:p&amp;gt;&amp;lt;w:sectPr w:rsidR="00000000" w:rsidSect="00F65E8E"&amp;gt;&amp;lt;w:footerReference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w:rsidR="00A40F50" w:rsidRDefault="00F65E8E"&amp;gt;&amp;lt;w:pPr&amp;gt;&amp;lt;w:pStyle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/&amp;gt;&amp;lt;/w:rPr&amp;gt;&amp;lt;w:t&amp;gt;132LR2871(01)&amp;lt;/w:t&amp;gt;&amp;lt;/w:r&amp;gt;&amp;lt;w:r&amp;gt;&amp;lt;w:rPr&amp;gt;&amp;lt;w:snapToGrid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c392aee_45ac_488f_8f9f_cce2f34&lt;/BookmarkName&gt;&lt;Tables /&gt;&lt;/ProcessedCheckInPage&gt;&lt;/Pages&gt;&lt;Paragraphs&gt;&lt;CheckInParagraphs&gt;&lt;PageNumber&gt;1&lt;/PageNumber&gt;&lt;BookmarkName&gt;_PAR__1_396a4d4b_4a41_4160_b0e1_c4da31d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ccbea5d_8cb2_471b_ae6e_7d08315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547c79f3_0168_4e5e_959a_be11a370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48bc0a10_d618_4c09_b2ef_f15cd339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a79e535_8925_4b07_b6bb_a4f0744b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9340c6ae_fa19_4343_81d6_0e0ad5bb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e8cea21_2173_4cea_967c_8a64adb3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51b1ba98_74b2_40c4_8be4_fe84605c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68737ff_ca61_48bb_a5ba_279af7df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cbc99f4_be97_4617_ad2b_e79021e&lt;/BookmarkName&gt;&lt;StartingLineNumber&gt;25&lt;/StartingLineNumber&gt;&lt;EndingLineNumber&gt;30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