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Add Members to the Maine Semiquincentennial Commission and Set the Compensation Rate for Commission Members</w:t>
      </w:r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0" w:name="_EMERGENCY_PREAMBLE__f4cbcc1a_c30b_426e_"/>
      <w:bookmarkStart w:id="1" w:name="_DOC_BODY__d8e47660_b09a_4407_9c51_fe3d1"/>
      <w:bookmarkStart w:id="2" w:name="_DOC_BODY_CONTAINER__83fe77ab_c1ab_4df8_"/>
      <w:bookmarkStart w:id="3" w:name="_PAGE__1_0e760431_4b1b_45dc_9f84_cc8f1e5"/>
      <w:bookmarkStart w:id="4" w:name="_PAR__1_ce04c96a_2810_45e1_83d1_0cc9dbac"/>
      <w:bookmarkStart w:id="5" w:name="_LINE__1_7bef0d56_d9ee_4bba_a91f_355465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8d7cf27_ea77_4b23_8fff_499eeb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7" w:name="_PAR__2_eb9c110c_b8cd_4d80_86b0_08394812"/>
      <w:bookmarkStart w:id="8" w:name="_LINE__3_1afe0101_568f_4457_8de4_18be83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74214">
        <w:rPr>
          <w:rFonts w:ascii="Arial" w:eastAsia="Arial" w:hAnsi="Arial" w:cs="Arial"/>
        </w:rPr>
        <w:t xml:space="preserve">the Maine Semiquincentennial Commission </w:t>
      </w:r>
      <w:r>
        <w:rPr>
          <w:rFonts w:ascii="Arial" w:eastAsia="Arial" w:hAnsi="Arial" w:cs="Arial"/>
        </w:rPr>
        <w:t>was</w:t>
      </w:r>
      <w:r w:rsidRPr="00974214">
        <w:rPr>
          <w:rFonts w:ascii="Arial" w:eastAsia="Arial" w:hAnsi="Arial" w:cs="Arial"/>
        </w:rPr>
        <w:t xml:space="preserve"> established </w:t>
      </w:r>
      <w:r>
        <w:rPr>
          <w:rFonts w:ascii="Arial" w:eastAsia="Arial" w:hAnsi="Arial" w:cs="Arial"/>
        </w:rPr>
        <w:t xml:space="preserve">by Resolve </w:t>
      </w:r>
      <w:bookmarkStart w:id="9" w:name="_LINE__4_c8aeb55f_6888_4730_9199_1621fea"/>
      <w:bookmarkEnd w:id="8"/>
      <w:r>
        <w:rPr>
          <w:rFonts w:ascii="Arial" w:eastAsia="Arial" w:hAnsi="Arial" w:cs="Arial"/>
        </w:rPr>
        <w:t xml:space="preserve">2023, chapter 126 </w:t>
      </w:r>
      <w:r w:rsidRPr="00974214">
        <w:rPr>
          <w:rFonts w:ascii="Arial" w:eastAsia="Arial" w:hAnsi="Arial" w:cs="Arial"/>
        </w:rPr>
        <w:t xml:space="preserve">to develop and coordinate the commemoration of the 250th anniversary </w:t>
      </w:r>
      <w:bookmarkStart w:id="10" w:name="_LINE__5_e828408b_2a73_4c7d_8898_512d6b0"/>
      <w:bookmarkEnd w:id="9"/>
      <w:r w:rsidRPr="00974214">
        <w:rPr>
          <w:rFonts w:ascii="Arial" w:eastAsia="Arial" w:hAnsi="Arial" w:cs="Arial"/>
        </w:rPr>
        <w:t>of the founding of the United States of America;</w:t>
      </w:r>
      <w:r>
        <w:rPr>
          <w:rFonts w:ascii="Arial" w:eastAsia="Arial" w:hAnsi="Arial" w:cs="Arial"/>
        </w:rPr>
        <w:t xml:space="preserve"> and</w:t>
      </w:r>
      <w:bookmarkEnd w:id="10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1" w:name="_PAR__3_d0f06345_0c13_4d92_8b78_bf69ad1a"/>
      <w:bookmarkStart w:id="12" w:name="_LINE__6_03541ef1_7186_4f7d_9627_92f3356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74214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commission</w:t>
      </w:r>
      <w:r w:rsidRPr="00974214">
        <w:rPr>
          <w:rFonts w:ascii="Arial" w:eastAsia="Arial" w:hAnsi="Arial" w:cs="Arial"/>
        </w:rPr>
        <w:t xml:space="preserve"> lacks sufficient representation by </w:t>
      </w:r>
      <w:r>
        <w:rPr>
          <w:rFonts w:ascii="Arial" w:eastAsia="Arial" w:hAnsi="Arial" w:cs="Arial"/>
        </w:rPr>
        <w:t xml:space="preserve">federally recognized </w:t>
      </w:r>
      <w:bookmarkStart w:id="13" w:name="_LINE__7_c334ab67_74ac_487a_9818_41e7272"/>
      <w:bookmarkEnd w:id="12"/>
      <w:r>
        <w:rPr>
          <w:rFonts w:ascii="Arial" w:eastAsia="Arial" w:hAnsi="Arial" w:cs="Arial"/>
        </w:rPr>
        <w:t>Indian nations, tribes and bands in the State</w:t>
      </w:r>
      <w:r w:rsidRPr="00974214">
        <w:rPr>
          <w:rFonts w:ascii="Arial" w:eastAsia="Arial" w:hAnsi="Arial" w:cs="Arial"/>
        </w:rPr>
        <w:t>, the Franco-American community, the African</w:t>
      </w:r>
      <w:r>
        <w:rPr>
          <w:rFonts w:ascii="Arial" w:eastAsia="Arial" w:hAnsi="Arial" w:cs="Arial"/>
        </w:rPr>
        <w:t xml:space="preserve"> </w:t>
      </w:r>
      <w:bookmarkStart w:id="14" w:name="_LINE__8_7b4d073d_fec6_48f9_95ce_944b626"/>
      <w:bookmarkEnd w:id="13"/>
      <w:r w:rsidRPr="00974214">
        <w:rPr>
          <w:rFonts w:ascii="Arial" w:eastAsia="Arial" w:hAnsi="Arial" w:cs="Arial"/>
        </w:rPr>
        <w:t xml:space="preserve">American community, </w:t>
      </w:r>
      <w:r>
        <w:rPr>
          <w:rFonts w:ascii="Arial" w:eastAsia="Arial" w:hAnsi="Arial" w:cs="Arial"/>
        </w:rPr>
        <w:t>state</w:t>
      </w:r>
      <w:r w:rsidRPr="0097421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Legislators</w:t>
      </w:r>
      <w:r w:rsidRPr="00974214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 xml:space="preserve">members of </w:t>
      </w:r>
      <w:r w:rsidRPr="00974214">
        <w:rPr>
          <w:rFonts w:ascii="Arial" w:eastAsia="Arial" w:hAnsi="Arial" w:cs="Arial"/>
        </w:rPr>
        <w:t>the public;</w:t>
      </w:r>
      <w:r>
        <w:rPr>
          <w:rFonts w:ascii="Arial" w:eastAsia="Arial" w:hAnsi="Arial" w:cs="Arial"/>
        </w:rPr>
        <w:t xml:space="preserve"> and</w:t>
      </w:r>
      <w:bookmarkEnd w:id="14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5" w:name="_WHEREAS_CLAUSE__9ccea92d_c70d_4d46_aee5"/>
      <w:bookmarkStart w:id="16" w:name="_PAR__4_ebb2905a_1f0c_42f0_8423_00cc774a"/>
      <w:bookmarkStart w:id="17" w:name="_LINE__9_0187f531_1535_41fe_871f_ac6f13d"/>
      <w:bookmarkEnd w:id="11"/>
      <w:r>
        <w:rPr>
          <w:rFonts w:ascii="Arial" w:eastAsia="Arial" w:hAnsi="Arial" w:cs="Arial"/>
          <w:b/>
          <w:sz w:val="24"/>
        </w:rPr>
        <w:t xml:space="preserve">Whereas, </w:t>
      </w:r>
      <w:r w:rsidRPr="00974214">
        <w:rPr>
          <w:rFonts w:ascii="Arial" w:eastAsia="Arial" w:hAnsi="Arial" w:cs="Arial"/>
        </w:rPr>
        <w:t xml:space="preserve">current reimbursement for </w:t>
      </w:r>
      <w:r>
        <w:rPr>
          <w:rFonts w:ascii="Arial" w:eastAsia="Arial" w:hAnsi="Arial" w:cs="Arial"/>
        </w:rPr>
        <w:t>commission</w:t>
      </w:r>
      <w:r w:rsidRPr="00974214">
        <w:rPr>
          <w:rFonts w:ascii="Arial" w:eastAsia="Arial" w:hAnsi="Arial" w:cs="Arial"/>
        </w:rPr>
        <w:t xml:space="preserve"> members does not sufficiently </w:t>
      </w:r>
      <w:bookmarkStart w:id="18" w:name="_LINE__10_697e56b5_9fe0_428a_99ee_4922bf"/>
      <w:bookmarkEnd w:id="17"/>
      <w:r w:rsidRPr="00974214">
        <w:rPr>
          <w:rFonts w:ascii="Arial" w:eastAsia="Arial" w:hAnsi="Arial" w:cs="Arial"/>
        </w:rPr>
        <w:t xml:space="preserve">accommodate and reimburse </w:t>
      </w:r>
      <w:r>
        <w:rPr>
          <w:rFonts w:ascii="Arial" w:eastAsia="Arial" w:hAnsi="Arial" w:cs="Arial"/>
        </w:rPr>
        <w:t>commission</w:t>
      </w:r>
      <w:r w:rsidRPr="00974214">
        <w:rPr>
          <w:rFonts w:ascii="Arial" w:eastAsia="Arial" w:hAnsi="Arial" w:cs="Arial"/>
        </w:rPr>
        <w:t xml:space="preserve"> members for their time;</w:t>
      </w:r>
      <w:r>
        <w:rPr>
          <w:rFonts w:ascii="Arial" w:eastAsia="Arial" w:hAnsi="Arial" w:cs="Arial"/>
        </w:rPr>
        <w:t xml:space="preserve"> and</w:t>
      </w:r>
      <w:bookmarkEnd w:id="18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9" w:name="_WHEREAS_CLAUSE__088db845_292b_43c7_ac57"/>
      <w:bookmarkStart w:id="20" w:name="_PAR__5_1260b9ea_f086_4cc7_a9b0_fbc90b07"/>
      <w:bookmarkStart w:id="21" w:name="_LINE__11_94ef9b77_89d3_46e5_9cc2_8b1b45"/>
      <w:bookmarkEnd w:id="15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74214">
        <w:rPr>
          <w:rFonts w:ascii="Arial" w:eastAsia="Arial" w:hAnsi="Arial" w:cs="Arial"/>
        </w:rPr>
        <w:t xml:space="preserve">the Secretary of State has convened the commission and the commission </w:t>
      </w:r>
      <w:bookmarkStart w:id="22" w:name="_LINE__12_19c612b5_fc35_4822_a765_2a220d"/>
      <w:bookmarkEnd w:id="21"/>
      <w:r w:rsidRPr="00974214">
        <w:rPr>
          <w:rFonts w:ascii="Arial" w:eastAsia="Arial" w:hAnsi="Arial" w:cs="Arial"/>
        </w:rPr>
        <w:t>has begun to carry out its duties;</w:t>
      </w:r>
      <w:r>
        <w:rPr>
          <w:rFonts w:ascii="Arial" w:eastAsia="Arial" w:hAnsi="Arial" w:cs="Arial"/>
        </w:rPr>
        <w:t xml:space="preserve"> and</w:t>
      </w:r>
      <w:bookmarkEnd w:id="22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23" w:name="_PAR__6_58a2d3ea_4932_435c_850e_ea406596"/>
      <w:bookmarkStart w:id="24" w:name="_LINE__13_d9196fd3_0c7f_4d98_89a6_98a2db"/>
      <w:bookmarkEnd w:id="19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5" w:name="_LINE__14_56cc8186_eb6d_494a_9032_0b4eed"/>
      <w:bookmarkEnd w:id="2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6" w:name="_LINE__15_d709b38a_ae23_4017_ae24_e6d87d"/>
      <w:bookmarkEnd w:id="2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7" w:name="_LINE__16_a3767486_1c5c_41ce_bb23_2fc2cf"/>
      <w:bookmarkEnd w:id="26"/>
      <w:r>
        <w:rPr>
          <w:rFonts w:ascii="Arial" w:eastAsia="Arial" w:hAnsi="Arial" w:cs="Arial"/>
        </w:rPr>
        <w:t>therefore, be it</w:t>
      </w:r>
      <w:bookmarkEnd w:id="27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28" w:name="_BILL_SECTION_UNALLOCATED__52125b55_6c6f"/>
      <w:bookmarkStart w:id="29" w:name="_DOC_BODY_CONTENT__f9c8dc38_0bc1_4a96_a5"/>
      <w:bookmarkStart w:id="30" w:name="_PAR__7_729eca65_bb08_4ce3_9f36_e4f6ca03"/>
      <w:bookmarkStart w:id="31" w:name="_LINE__17_cdc023f8_281c_49f7_a581_766a2c"/>
      <w:bookmarkEnd w:id="0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a56e1e6e_8607_43db"/>
      <w:r>
        <w:rPr>
          <w:rFonts w:ascii="Arial" w:eastAsia="Arial" w:hAnsi="Arial" w:cs="Arial"/>
          <w:b/>
          <w:sz w:val="24"/>
        </w:rPr>
        <w:t>1</w:t>
      </w:r>
      <w:bookmarkEnd w:id="32"/>
      <w:r w:rsidRPr="00DD6F5D">
        <w:rPr>
          <w:rFonts w:ascii="Arial" w:eastAsia="Arial" w:hAnsi="Arial" w:cs="Arial"/>
          <w:b/>
          <w:sz w:val="24"/>
          <w:szCs w:val="24"/>
        </w:rPr>
        <w:t>.  Resolve 2023, c. 126, §2</w:t>
      </w:r>
      <w:r>
        <w:rPr>
          <w:rFonts w:ascii="Arial" w:eastAsia="Arial" w:hAnsi="Arial" w:cs="Arial"/>
          <w:b/>
          <w:sz w:val="24"/>
          <w:szCs w:val="24"/>
        </w:rPr>
        <w:t>,</w:t>
      </w:r>
      <w:r w:rsidRPr="00DD6F5D">
        <w:rPr>
          <w:rFonts w:ascii="Arial" w:eastAsia="Arial" w:hAnsi="Arial" w:cs="Arial"/>
          <w:b/>
          <w:sz w:val="24"/>
          <w:szCs w:val="24"/>
        </w:rPr>
        <w:t xml:space="preserve"> amended</w:t>
      </w:r>
      <w:r>
        <w:rPr>
          <w:rFonts w:ascii="Arial" w:eastAsia="Arial" w:hAnsi="Arial" w:cs="Arial"/>
          <w:b/>
          <w:sz w:val="24"/>
          <w:szCs w:val="24"/>
        </w:rPr>
        <w:t>.</w:t>
      </w:r>
      <w:r w:rsidRPr="00DD6F5D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</w:rPr>
        <w:t xml:space="preserve"> That Resolve 2023, c. </w:t>
      </w:r>
      <w:bookmarkStart w:id="33" w:name="_LINE__18_af2ae15a_c366_42c0_abb0_378022"/>
      <w:bookmarkEnd w:id="31"/>
      <w:r>
        <w:rPr>
          <w:rFonts w:ascii="Arial" w:eastAsia="Arial" w:hAnsi="Arial" w:cs="Arial"/>
        </w:rPr>
        <w:t>126, §2 is amended to read:</w:t>
      </w:r>
      <w:bookmarkEnd w:id="33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34" w:name="_PAR__8_b24bac28_0c40_43f9_b8e2_aa65df27"/>
      <w:bookmarkStart w:id="35" w:name="_LINE__19_cbc7b71b_de44_49fe_b353_290059"/>
      <w:bookmarkEnd w:id="30"/>
      <w:r w:rsidRPr="00974214">
        <w:rPr>
          <w:rFonts w:ascii="Arial" w:eastAsia="Arial" w:hAnsi="Arial" w:cs="Arial"/>
          <w:b/>
          <w:sz w:val="24"/>
          <w:szCs w:val="24"/>
        </w:rPr>
        <w:t>Sec. 2.  Commission membership. Resolved:</w:t>
      </w:r>
      <w:r w:rsidRPr="0018122D">
        <w:rPr>
          <w:rFonts w:ascii="Arial" w:eastAsia="Arial" w:hAnsi="Arial" w:cs="Arial"/>
        </w:rPr>
        <w:t xml:space="preserve"> </w:t>
      </w:r>
      <w:r w:rsidRPr="0018122D">
        <w:rPr>
          <w:rFonts w:ascii="Arial" w:eastAsia="Arial" w:hAnsi="Arial" w:cs="Arial"/>
          <w:szCs w:val="22"/>
        </w:rPr>
        <w:t>That the commission consists of</w:t>
      </w:r>
      <w:r w:rsidRPr="00DD6F5D">
        <w:rPr>
          <w:rFonts w:ascii="Arial" w:eastAsia="Arial" w:hAnsi="Arial" w:cs="Arial"/>
          <w:szCs w:val="22"/>
        </w:rPr>
        <w:t xml:space="preserve"> </w:t>
      </w:r>
      <w:r w:rsidRPr="00847E59">
        <w:rPr>
          <w:rFonts w:ascii="Arial" w:eastAsia="Arial" w:hAnsi="Arial" w:cs="Arial"/>
          <w:strike/>
          <w:szCs w:val="22"/>
        </w:rPr>
        <w:t>15</w:t>
      </w:r>
      <w:r w:rsidRPr="00847E59">
        <w:rPr>
          <w:rFonts w:ascii="Arial" w:eastAsia="Arial" w:hAnsi="Arial" w:cs="Arial"/>
          <w:szCs w:val="22"/>
          <w:u w:val="single"/>
        </w:rPr>
        <w:t xml:space="preserve"> </w:t>
      </w:r>
      <w:bookmarkStart w:id="36" w:name="_LINE__20_6f7df9ac_9e18_41e4_9630_a6baaf"/>
      <w:bookmarkEnd w:id="35"/>
      <w:r w:rsidRPr="00847E59">
        <w:rPr>
          <w:rFonts w:ascii="Arial" w:eastAsia="Arial" w:hAnsi="Arial" w:cs="Arial"/>
          <w:szCs w:val="22"/>
          <w:u w:val="single"/>
        </w:rPr>
        <w:t>25</w:t>
      </w:r>
      <w:r>
        <w:rPr>
          <w:rFonts w:ascii="Arial" w:eastAsia="Arial" w:hAnsi="Arial" w:cs="Arial"/>
          <w:szCs w:val="22"/>
        </w:rPr>
        <w:t xml:space="preserve"> </w:t>
      </w:r>
      <w:r w:rsidRPr="0018122D">
        <w:rPr>
          <w:rFonts w:ascii="Arial" w:eastAsia="Arial" w:hAnsi="Arial" w:cs="Arial"/>
          <w:szCs w:val="22"/>
        </w:rPr>
        <w:t>members as follows:</w:t>
      </w:r>
      <w:bookmarkEnd w:id="36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37" w:name="_PAR__9_42c75185_7327_4226_a673_dac044d5"/>
      <w:bookmarkStart w:id="38" w:name="_LINE__21_10cc42c7_59ca_44a9_a811_0dde30"/>
      <w:bookmarkEnd w:id="34"/>
      <w:r w:rsidRPr="0018122D">
        <w:rPr>
          <w:rFonts w:ascii="Arial" w:eastAsia="Arial" w:hAnsi="Arial" w:cs="Arial"/>
          <w:szCs w:val="22"/>
        </w:rPr>
        <w:t>1. The Secretary of State, or the Secretary of State's designee;</w:t>
      </w:r>
      <w:bookmarkEnd w:id="38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39" w:name="_PAR__10_14b5d8fc_f10f_4c64_a36a_908a0a0"/>
      <w:bookmarkStart w:id="40" w:name="_LINE__22_ae5e59a8_4263_4f0b_8c90_16cca0"/>
      <w:bookmarkEnd w:id="37"/>
      <w:r w:rsidRPr="0018122D">
        <w:rPr>
          <w:rFonts w:ascii="Arial" w:eastAsia="Arial" w:hAnsi="Arial" w:cs="Arial"/>
          <w:szCs w:val="22"/>
        </w:rPr>
        <w:t>2. The State Historian, or the State Historian's designee;</w:t>
      </w:r>
      <w:bookmarkEnd w:id="40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41" w:name="_PAR__11_95c4ab39_632a_41f4_b2e3_ce19aae"/>
      <w:bookmarkStart w:id="42" w:name="_LINE__23_e100955f_7c1d_4588_85ab_55fb97"/>
      <w:bookmarkEnd w:id="39"/>
      <w:r w:rsidRPr="0018122D">
        <w:rPr>
          <w:rFonts w:ascii="Arial" w:eastAsia="Arial" w:hAnsi="Arial" w:cs="Arial"/>
          <w:szCs w:val="22"/>
        </w:rPr>
        <w:t>3. The Chair of the Maine State Cultural Affairs Council, or the chair's designee;</w:t>
      </w:r>
      <w:bookmarkEnd w:id="42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43" w:name="_PAR__12_4072ea8d_db2f_41ba_968d_0472ef0"/>
      <w:bookmarkStart w:id="44" w:name="_LINE__24_b4eadafe_204f_4217_8f7d_94c810"/>
      <w:bookmarkEnd w:id="41"/>
      <w:r w:rsidRPr="0018122D">
        <w:rPr>
          <w:rFonts w:ascii="Arial" w:eastAsia="Arial" w:hAnsi="Arial" w:cs="Arial"/>
          <w:szCs w:val="22"/>
        </w:rPr>
        <w:t>4. The State Archivist, or the State Archivist's designee;</w:t>
      </w:r>
      <w:bookmarkEnd w:id="44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45" w:name="_PAR__13_15e07a35_e27e_4c14_a714_38bfccf"/>
      <w:bookmarkStart w:id="46" w:name="_LINE__25_66d37bbe_8b49_467a_ba1a_17542c"/>
      <w:bookmarkEnd w:id="43"/>
      <w:r w:rsidRPr="0018122D">
        <w:rPr>
          <w:rFonts w:ascii="Arial" w:eastAsia="Arial" w:hAnsi="Arial" w:cs="Arial"/>
          <w:szCs w:val="22"/>
        </w:rPr>
        <w:t>5. The Director of the Maine State Museum, or the director's designee;</w:t>
      </w:r>
      <w:bookmarkEnd w:id="46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47" w:name="_PAR__14_69a27e5e_fcba_452d_b748_6e49edd"/>
      <w:bookmarkStart w:id="48" w:name="_LINE__26_bf616361_b552_4940_ae3c_f2c41f"/>
      <w:bookmarkEnd w:id="45"/>
      <w:r w:rsidRPr="0018122D">
        <w:rPr>
          <w:rFonts w:ascii="Arial" w:eastAsia="Arial" w:hAnsi="Arial" w:cs="Arial"/>
          <w:szCs w:val="22"/>
        </w:rPr>
        <w:t>6. The State Librarian, or the State Librarian's designee;</w:t>
      </w:r>
      <w:bookmarkEnd w:id="48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49" w:name="_PAR__15_0cfadbe0_f29d_49b5_b9ef_47c85a1"/>
      <w:bookmarkStart w:id="50" w:name="_LINE__27_a29b36dc_4f5c_4015_af4b_374dad"/>
      <w:bookmarkEnd w:id="47"/>
      <w:r w:rsidRPr="0018122D">
        <w:rPr>
          <w:rFonts w:ascii="Arial" w:eastAsia="Arial" w:hAnsi="Arial" w:cs="Arial"/>
          <w:szCs w:val="22"/>
        </w:rPr>
        <w:t>7. A representative of a statewide organization to promote tourism in the State,</w:t>
      </w:r>
      <w:r>
        <w:rPr>
          <w:rFonts w:ascii="Arial" w:eastAsia="Arial" w:hAnsi="Arial" w:cs="Arial"/>
          <w:szCs w:val="22"/>
        </w:rPr>
        <w:t xml:space="preserve"> </w:t>
      </w:r>
      <w:bookmarkStart w:id="51" w:name="_LINE__28_34a11de9_9c7b_4b66_aa6e_f2bb65"/>
      <w:bookmarkEnd w:id="50"/>
      <w:r w:rsidRPr="0018122D">
        <w:rPr>
          <w:rFonts w:ascii="Arial" w:eastAsia="Arial" w:hAnsi="Arial" w:cs="Arial"/>
          <w:szCs w:val="22"/>
        </w:rPr>
        <w:t>appointed by the President of the Senate;</w:t>
      </w:r>
      <w:bookmarkEnd w:id="51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52" w:name="_PAR__16_f1b1ee48_2cfc_4589_8a8c_24cb997"/>
      <w:bookmarkStart w:id="53" w:name="_LINE__29_1bf2da71_4ff8_482a_810c_9bc3c6"/>
      <w:bookmarkEnd w:id="49"/>
      <w:r w:rsidRPr="0018122D">
        <w:rPr>
          <w:rFonts w:ascii="Arial" w:eastAsia="Arial" w:hAnsi="Arial" w:cs="Arial"/>
          <w:szCs w:val="22"/>
        </w:rPr>
        <w:t>8. A representative of a statewide organization that promotes arts and culture in the</w:t>
      </w:r>
      <w:r>
        <w:rPr>
          <w:rFonts w:ascii="Arial" w:eastAsia="Arial" w:hAnsi="Arial" w:cs="Arial"/>
          <w:szCs w:val="22"/>
        </w:rPr>
        <w:t xml:space="preserve"> </w:t>
      </w:r>
      <w:bookmarkStart w:id="54" w:name="_LINE__30_6ca42276_9541_4405_bb10_753667"/>
      <w:bookmarkEnd w:id="53"/>
      <w:r w:rsidRPr="0018122D">
        <w:rPr>
          <w:rFonts w:ascii="Arial" w:eastAsia="Arial" w:hAnsi="Arial" w:cs="Arial"/>
          <w:szCs w:val="22"/>
        </w:rPr>
        <w:t>State, appointed by the President of the Senate;</w:t>
      </w:r>
      <w:bookmarkEnd w:id="54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55" w:name="_PAR__17_c6e0fcbc_263c_4712_805b_33d52b1"/>
      <w:bookmarkStart w:id="56" w:name="_LINE__31_ea56161d_ab56_4d57_8cdc_29d541"/>
      <w:bookmarkEnd w:id="52"/>
      <w:r w:rsidRPr="0018122D">
        <w:rPr>
          <w:rFonts w:ascii="Arial" w:eastAsia="Arial" w:hAnsi="Arial" w:cs="Arial"/>
          <w:szCs w:val="22"/>
        </w:rPr>
        <w:t>9. A representative of a history museum or historical society, appointed by the Speaker</w:t>
      </w:r>
      <w:r>
        <w:rPr>
          <w:rFonts w:ascii="Arial" w:eastAsia="Arial" w:hAnsi="Arial" w:cs="Arial"/>
          <w:szCs w:val="22"/>
        </w:rPr>
        <w:t xml:space="preserve"> </w:t>
      </w:r>
      <w:bookmarkStart w:id="57" w:name="_LINE__32_71f13430_f39f_4b45_93dd_4d7dea"/>
      <w:bookmarkEnd w:id="56"/>
      <w:r w:rsidRPr="0018122D">
        <w:rPr>
          <w:rFonts w:ascii="Arial" w:eastAsia="Arial" w:hAnsi="Arial" w:cs="Arial"/>
          <w:szCs w:val="22"/>
        </w:rPr>
        <w:t>of the House;</w:t>
      </w:r>
      <w:bookmarkEnd w:id="57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58" w:name="_PAR__18_92e2d9c2_1949_4a58_86ce_23962ca"/>
      <w:bookmarkStart w:id="59" w:name="_LINE__33_e266d178_1170_486a_baa9_ab31c1"/>
      <w:bookmarkEnd w:id="55"/>
      <w:r w:rsidRPr="0018122D">
        <w:rPr>
          <w:rFonts w:ascii="Arial" w:eastAsia="Arial" w:hAnsi="Arial" w:cs="Arial"/>
          <w:szCs w:val="22"/>
        </w:rPr>
        <w:t>10. A representative of a statewide humanities organization that uses humanities as a</w:t>
      </w:r>
      <w:r>
        <w:rPr>
          <w:rFonts w:ascii="Arial" w:eastAsia="Arial" w:hAnsi="Arial" w:cs="Arial"/>
          <w:szCs w:val="22"/>
        </w:rPr>
        <w:t xml:space="preserve"> </w:t>
      </w:r>
      <w:bookmarkStart w:id="60" w:name="_LINE__34_c5c2b30c_3689_4cf1_ac89_b8720f"/>
      <w:bookmarkEnd w:id="59"/>
      <w:r w:rsidRPr="0018122D">
        <w:rPr>
          <w:rFonts w:ascii="Arial" w:eastAsia="Arial" w:hAnsi="Arial" w:cs="Arial"/>
          <w:szCs w:val="22"/>
        </w:rPr>
        <w:t>tool for positive change in the State's communities, appointed by the Speaker of the House;</w:t>
      </w:r>
      <w:bookmarkEnd w:id="60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61" w:name="_PAR__19_4a63117a_d673_4f74_a7ab_57c1403"/>
      <w:bookmarkStart w:id="62" w:name="_LINE__35_756a34da_6f19_4d89_a7e0_c68614"/>
      <w:bookmarkEnd w:id="58"/>
      <w:r w:rsidRPr="0018122D">
        <w:rPr>
          <w:rFonts w:ascii="Arial" w:eastAsia="Arial" w:hAnsi="Arial" w:cs="Arial"/>
          <w:szCs w:val="22"/>
        </w:rPr>
        <w:t>11. A representative of a statewide organization that promotes and enhances the value</w:t>
      </w:r>
      <w:r>
        <w:rPr>
          <w:rFonts w:ascii="Arial" w:eastAsia="Arial" w:hAnsi="Arial" w:cs="Arial"/>
          <w:szCs w:val="22"/>
        </w:rPr>
        <w:t xml:space="preserve"> </w:t>
      </w:r>
      <w:bookmarkStart w:id="63" w:name="_LINE__36_86e19756_09ca_4723_9891_09193a"/>
      <w:bookmarkEnd w:id="62"/>
      <w:r w:rsidRPr="0018122D">
        <w:rPr>
          <w:rFonts w:ascii="Arial" w:eastAsia="Arial" w:hAnsi="Arial" w:cs="Arial"/>
          <w:szCs w:val="22"/>
        </w:rPr>
        <w:t>of Maine libraries, appointed by the Secretary of State;</w:t>
      </w:r>
      <w:bookmarkEnd w:id="63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64" w:name="_PAR__20_31c49325_f9f3_408a_b1c2_cc68437"/>
      <w:bookmarkStart w:id="65" w:name="_LINE__37_911dfe87_fc07_4a99_b35e_a786ed"/>
      <w:bookmarkEnd w:id="61"/>
      <w:r w:rsidRPr="0018122D">
        <w:rPr>
          <w:rFonts w:ascii="Arial" w:eastAsia="Arial" w:hAnsi="Arial" w:cs="Arial"/>
          <w:szCs w:val="22"/>
        </w:rPr>
        <w:t>12. A representative of the historic preservation profession, appointed by the Secretary</w:t>
      </w:r>
      <w:r>
        <w:rPr>
          <w:rFonts w:ascii="Arial" w:eastAsia="Arial" w:hAnsi="Arial" w:cs="Arial"/>
          <w:szCs w:val="22"/>
        </w:rPr>
        <w:t xml:space="preserve"> </w:t>
      </w:r>
      <w:bookmarkStart w:id="66" w:name="_LINE__38_2125e612_52b4_4bd9_ae9f_ca2788"/>
      <w:bookmarkEnd w:id="65"/>
      <w:r w:rsidRPr="0018122D">
        <w:rPr>
          <w:rFonts w:ascii="Arial" w:eastAsia="Arial" w:hAnsi="Arial" w:cs="Arial"/>
          <w:szCs w:val="22"/>
        </w:rPr>
        <w:t>of State;</w:t>
      </w:r>
      <w:bookmarkEnd w:id="66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67" w:name="_PAGE__2_2016e1fd_d0cf_43da_93fd_05d3b05"/>
      <w:bookmarkStart w:id="68" w:name="_PAR__1_60ba8f72_4102_48d6_b088_34ddf954"/>
      <w:bookmarkStart w:id="69" w:name="_LINE__1_599e816e_2ebc_4cb9_ae57_9a158ef"/>
      <w:bookmarkEnd w:id="3"/>
      <w:bookmarkEnd w:id="64"/>
      <w:r w:rsidRPr="0018122D">
        <w:rPr>
          <w:rFonts w:ascii="Arial" w:eastAsia="Arial" w:hAnsi="Arial" w:cs="Arial"/>
          <w:szCs w:val="22"/>
        </w:rPr>
        <w:t>13. A representative of prekindergarten to grade 12 education and adult education,</w:t>
      </w:r>
      <w:r>
        <w:rPr>
          <w:rFonts w:ascii="Arial" w:eastAsia="Arial" w:hAnsi="Arial" w:cs="Arial"/>
          <w:szCs w:val="22"/>
        </w:rPr>
        <w:t xml:space="preserve"> </w:t>
      </w:r>
      <w:bookmarkStart w:id="70" w:name="_LINE__2_6eb9492b_9967_485d_af20_9e9d4ae"/>
      <w:bookmarkEnd w:id="69"/>
      <w:r w:rsidRPr="0018122D">
        <w:rPr>
          <w:rFonts w:ascii="Arial" w:eastAsia="Arial" w:hAnsi="Arial" w:cs="Arial"/>
          <w:szCs w:val="22"/>
        </w:rPr>
        <w:t>appointed by the Governor;</w:t>
      </w:r>
      <w:bookmarkEnd w:id="70"/>
    </w:p>
    <w:p w:rsidR="00DA2271" w:rsidRPr="0018122D" w:rsidP="00DA2271">
      <w:pPr>
        <w:ind w:left="360" w:firstLine="360"/>
        <w:rPr>
          <w:rFonts w:ascii="Arial" w:eastAsia="Arial" w:hAnsi="Arial" w:cs="Arial"/>
        </w:rPr>
      </w:pPr>
      <w:bookmarkStart w:id="71" w:name="_PAR__2_74e96f22_b593_4590_a47d_90d4aa1e"/>
      <w:bookmarkStart w:id="72" w:name="_LINE__3_f0e596cd_94bf_43a5_ab5c_4d0b892"/>
      <w:bookmarkEnd w:id="68"/>
      <w:r w:rsidRPr="0018122D">
        <w:rPr>
          <w:rFonts w:ascii="Arial" w:eastAsia="Arial" w:hAnsi="Arial" w:cs="Arial"/>
          <w:szCs w:val="22"/>
        </w:rPr>
        <w:t>14. A representative of local government, appointed by the Governor;</w:t>
      </w:r>
      <w:r w:rsidRPr="00612044">
        <w:rPr>
          <w:rFonts w:ascii="Arial" w:eastAsia="Arial" w:hAnsi="Arial" w:cs="Arial"/>
        </w:rPr>
        <w:t xml:space="preserve"> </w:t>
      </w:r>
      <w:r w:rsidRPr="00612044">
        <w:rPr>
          <w:rFonts w:ascii="Arial" w:eastAsia="Arial" w:hAnsi="Arial" w:cs="Arial"/>
          <w:strike/>
        </w:rPr>
        <w:t>and</w:t>
      </w:r>
      <w:bookmarkEnd w:id="72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73" w:name="_PAR__3_03fcd98a_8b8b_4da1_9e3d_e69e5da2"/>
      <w:bookmarkStart w:id="74" w:name="_LINE__4_6c9ea3d2_06a8_40fe_8190_bc96e8a"/>
      <w:bookmarkEnd w:id="71"/>
      <w:r w:rsidRPr="00612044">
        <w:rPr>
          <w:rFonts w:ascii="Arial" w:eastAsia="Arial" w:hAnsi="Arial" w:cs="Arial"/>
          <w:strike/>
        </w:rPr>
        <w:t xml:space="preserve">15. </w:t>
      </w:r>
      <w:r w:rsidRPr="00DD6F5D">
        <w:rPr>
          <w:rFonts w:ascii="Arial" w:eastAsia="Arial" w:hAnsi="Arial" w:cs="Arial"/>
          <w:strike/>
          <w:szCs w:val="22"/>
        </w:rPr>
        <w:t>One</w:t>
      </w:r>
      <w:r w:rsidRPr="0018122D">
        <w:rPr>
          <w:rFonts w:ascii="Arial" w:eastAsia="Arial" w:hAnsi="Arial" w:cs="Arial"/>
          <w:strike/>
          <w:szCs w:val="22"/>
        </w:rPr>
        <w:t xml:space="preserve"> member, appointed by the Speaker of the House, who is a member of a </w:t>
      </w:r>
      <w:bookmarkStart w:id="75" w:name="_LINE__5_e32b8d18_ccf7_4f80_98a7_74b65f4"/>
      <w:bookmarkEnd w:id="74"/>
      <w:r w:rsidRPr="0018122D">
        <w:rPr>
          <w:rFonts w:ascii="Arial" w:eastAsia="Arial" w:hAnsi="Arial" w:cs="Arial"/>
          <w:strike/>
          <w:szCs w:val="22"/>
        </w:rPr>
        <w:t xml:space="preserve">federally recognized Indian nation, tribe or band in the State based on the joint </w:t>
      </w:r>
      <w:bookmarkStart w:id="76" w:name="_LINE__6_94e4fe74_27e2_4924_aa9a_97ed1ea"/>
      <w:bookmarkEnd w:id="75"/>
      <w:r w:rsidRPr="0018122D">
        <w:rPr>
          <w:rFonts w:ascii="Arial" w:eastAsia="Arial" w:hAnsi="Arial" w:cs="Arial"/>
          <w:strike/>
          <w:szCs w:val="22"/>
        </w:rPr>
        <w:t xml:space="preserve">recommendation of the tribal governments of the Mi'kmaq Nation, the Houlton Band of </w:t>
      </w:r>
      <w:bookmarkStart w:id="77" w:name="_LINE__7_515530d8_5c98_4b88_b023_5ff796e"/>
      <w:bookmarkEnd w:id="76"/>
      <w:r w:rsidRPr="0018122D">
        <w:rPr>
          <w:rFonts w:ascii="Arial" w:eastAsia="Arial" w:hAnsi="Arial" w:cs="Arial"/>
          <w:strike/>
          <w:szCs w:val="22"/>
        </w:rPr>
        <w:t xml:space="preserve">Maliseet Indians, the Passamaquoddy Tribe at Motahkomikuk, the Passamaquoddy Tribe </w:t>
      </w:r>
      <w:bookmarkStart w:id="78" w:name="_LINE__8_0da0ae75_9b02_419c_937f_75441e2"/>
      <w:bookmarkEnd w:id="77"/>
      <w:r w:rsidRPr="0018122D">
        <w:rPr>
          <w:rFonts w:ascii="Arial" w:eastAsia="Arial" w:hAnsi="Arial" w:cs="Arial"/>
          <w:strike/>
          <w:szCs w:val="22"/>
        </w:rPr>
        <w:t xml:space="preserve">at Sipayik and the Penobscot Nation. If these tribal governments do not make a unanimous </w:t>
      </w:r>
      <w:bookmarkStart w:id="79" w:name="_LINE__9_9ade1e65_a23e_40b1_89b5_a12116e"/>
      <w:bookmarkEnd w:id="78"/>
      <w:r w:rsidRPr="0018122D">
        <w:rPr>
          <w:rFonts w:ascii="Arial" w:eastAsia="Arial" w:hAnsi="Arial" w:cs="Arial"/>
          <w:strike/>
          <w:szCs w:val="22"/>
        </w:rPr>
        <w:t xml:space="preserve">joint recommendation, the Speaker of the House shall appoint a member of a federally </w:t>
      </w:r>
      <w:bookmarkStart w:id="80" w:name="_LINE__10_0eb1031f_92d7_4570_91d4_cf29bf"/>
      <w:bookmarkEnd w:id="79"/>
      <w:r w:rsidRPr="0018122D">
        <w:rPr>
          <w:rFonts w:ascii="Arial" w:eastAsia="Arial" w:hAnsi="Arial" w:cs="Arial"/>
          <w:strike/>
          <w:szCs w:val="22"/>
        </w:rPr>
        <w:t xml:space="preserve">recognized Indian nation, tribe or band in the State and rotate the appointment among each </w:t>
      </w:r>
      <w:bookmarkStart w:id="81" w:name="_LINE__11_d3383de2_3a97_4a12_8c4a_7b9908"/>
      <w:bookmarkEnd w:id="80"/>
      <w:r w:rsidRPr="0018122D">
        <w:rPr>
          <w:rFonts w:ascii="Arial" w:eastAsia="Arial" w:hAnsi="Arial" w:cs="Arial"/>
          <w:strike/>
          <w:szCs w:val="22"/>
        </w:rPr>
        <w:t>federally recognized Indian nation, tribe or band in the State in accordance with section 3.</w:t>
      </w:r>
      <w:r>
        <w:rPr>
          <w:rFonts w:ascii="Arial" w:eastAsia="Arial" w:hAnsi="Arial" w:cs="Arial"/>
          <w:szCs w:val="22"/>
        </w:rPr>
        <w:t xml:space="preserve"> </w:t>
      </w:r>
      <w:bookmarkEnd w:id="81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82" w:name="_PAR__4_bee6f1f1_b736_4286_a3fb_360f55f9"/>
      <w:bookmarkStart w:id="83" w:name="_LINE__12_17047c41_9ee6_492a_933c_8f8012"/>
      <w:bookmarkEnd w:id="73"/>
      <w:r>
        <w:rPr>
          <w:rFonts w:ascii="Arial" w:eastAsia="Arial" w:hAnsi="Arial" w:cs="Arial"/>
          <w:szCs w:val="22"/>
          <w:u w:val="single"/>
        </w:rPr>
        <w:t xml:space="preserve">16. A representative of the Houlton Band of Maliseet Indians, recommended by the </w:t>
      </w:r>
      <w:bookmarkStart w:id="84" w:name="_LINE__13_0b7ca951_dbaf_4751_8b7a_32ce4a"/>
      <w:bookmarkEnd w:id="83"/>
      <w:r>
        <w:rPr>
          <w:rFonts w:ascii="Arial" w:eastAsia="Arial" w:hAnsi="Arial" w:cs="Arial"/>
          <w:szCs w:val="22"/>
          <w:u w:val="single"/>
        </w:rPr>
        <w:t xml:space="preserve">Chief of the Houlton Band of Maliseet Indians, to be appointed by the Speaker of the </w:t>
      </w:r>
      <w:bookmarkStart w:id="85" w:name="_LINE__14_921aa97f_311b_43c5_b33b_7589fd"/>
      <w:bookmarkEnd w:id="84"/>
      <w:r>
        <w:rPr>
          <w:rFonts w:ascii="Arial" w:eastAsia="Arial" w:hAnsi="Arial" w:cs="Arial"/>
          <w:szCs w:val="22"/>
          <w:u w:val="single"/>
        </w:rPr>
        <w:t>House;</w:t>
      </w:r>
      <w:bookmarkEnd w:id="85"/>
    </w:p>
    <w:p w:rsidR="00DA2271" w:rsidRPr="0018122D" w:rsidP="00DA2271">
      <w:pPr>
        <w:ind w:left="360" w:firstLine="360"/>
        <w:rPr>
          <w:rFonts w:ascii="Arial" w:eastAsia="Arial" w:hAnsi="Arial" w:cs="Arial"/>
          <w:u w:val="single"/>
        </w:rPr>
      </w:pPr>
      <w:bookmarkStart w:id="86" w:name="_PAR__5_769aa3a4_1ef4_45f9_8f5f_badc981b"/>
      <w:bookmarkStart w:id="87" w:name="_LINE__15_cd4ff204_c9d7_4c06_bfc5_275d0d"/>
      <w:bookmarkEnd w:id="82"/>
      <w:r w:rsidRPr="0018122D">
        <w:rPr>
          <w:rFonts w:ascii="Arial" w:eastAsia="Arial" w:hAnsi="Arial" w:cs="Arial"/>
          <w:szCs w:val="22"/>
          <w:u w:val="single"/>
        </w:rPr>
        <w:t>1</w:t>
      </w:r>
      <w:r>
        <w:rPr>
          <w:rFonts w:ascii="Arial" w:eastAsia="Arial" w:hAnsi="Arial" w:cs="Arial"/>
          <w:szCs w:val="22"/>
          <w:u w:val="single"/>
        </w:rPr>
        <w:t>7</w:t>
      </w:r>
      <w:r w:rsidRPr="0018122D">
        <w:rPr>
          <w:rFonts w:ascii="Arial" w:eastAsia="Arial" w:hAnsi="Arial" w:cs="Arial"/>
          <w:szCs w:val="22"/>
          <w:u w:val="single"/>
        </w:rPr>
        <w:t xml:space="preserve">. A representative of the Mi'kmaq Nation, recommended by the Chief of the Mi'kmaq </w:t>
      </w:r>
      <w:bookmarkStart w:id="88" w:name="_LINE__16_e3542f3d_0405_4647_b029_93c508"/>
      <w:bookmarkEnd w:id="87"/>
      <w:r w:rsidRPr="0018122D">
        <w:rPr>
          <w:rFonts w:ascii="Arial" w:eastAsia="Arial" w:hAnsi="Arial" w:cs="Arial"/>
          <w:szCs w:val="22"/>
          <w:u w:val="single"/>
        </w:rPr>
        <w:t>Nation, to be appointed by the Speaker of the House;</w:t>
      </w:r>
      <w:bookmarkEnd w:id="88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89" w:name="_PAR__6_c926ffee_7019_44a1_8f26_b0c2ee6e"/>
      <w:bookmarkStart w:id="90" w:name="_LINE__17_6103efb5_f24b_4120_8612_e8304c"/>
      <w:bookmarkEnd w:id="86"/>
      <w:r>
        <w:rPr>
          <w:rFonts w:ascii="Arial" w:eastAsia="Arial" w:hAnsi="Arial" w:cs="Arial"/>
          <w:szCs w:val="22"/>
          <w:u w:val="single"/>
        </w:rPr>
        <w:t xml:space="preserve">18. A representative of the Passamaquoddy Tribe at Motahkomikuk, recommended by </w:t>
      </w:r>
      <w:bookmarkStart w:id="91" w:name="_LINE__18_6374826d_43e7_4c6d_8e0c_69b1ca"/>
      <w:bookmarkEnd w:id="90"/>
      <w:r>
        <w:rPr>
          <w:rFonts w:ascii="Arial" w:eastAsia="Arial" w:hAnsi="Arial" w:cs="Arial"/>
          <w:szCs w:val="22"/>
          <w:u w:val="single"/>
        </w:rPr>
        <w:t xml:space="preserve">the Chief of the Passamaquoddy Tribe at Motahkomikuk, to be appointed by the Speaker </w:t>
      </w:r>
      <w:bookmarkStart w:id="92" w:name="_LINE__19_88c5a946_8f03_4ff8_bd4f_5efb9e"/>
      <w:bookmarkEnd w:id="91"/>
      <w:r>
        <w:rPr>
          <w:rFonts w:ascii="Arial" w:eastAsia="Arial" w:hAnsi="Arial" w:cs="Arial"/>
          <w:szCs w:val="22"/>
          <w:u w:val="single"/>
        </w:rPr>
        <w:t>of the House;</w:t>
      </w:r>
      <w:bookmarkEnd w:id="92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93" w:name="_PAR__7_0aa0a350_c993_4ed5_acb6_910e08a5"/>
      <w:bookmarkStart w:id="94" w:name="_LINE__20_5bae6a0d_aa46_4781_a881_e104da"/>
      <w:bookmarkEnd w:id="89"/>
      <w:r>
        <w:rPr>
          <w:rFonts w:ascii="Arial" w:eastAsia="Arial" w:hAnsi="Arial" w:cs="Arial"/>
          <w:szCs w:val="22"/>
          <w:u w:val="single"/>
        </w:rPr>
        <w:t xml:space="preserve">19.  A representative of the Passamaquoddy Tribe at Sipayik, recommended by the </w:t>
      </w:r>
      <w:bookmarkStart w:id="95" w:name="_LINE__21_0a0db870_afa3_4778_a629_e0506c"/>
      <w:bookmarkEnd w:id="94"/>
      <w:r>
        <w:rPr>
          <w:rFonts w:ascii="Arial" w:eastAsia="Arial" w:hAnsi="Arial" w:cs="Arial"/>
          <w:szCs w:val="22"/>
          <w:u w:val="single"/>
        </w:rPr>
        <w:t xml:space="preserve">Chief of the Passamaquoddy Tribe at Sipayik, to be appointed by the Speaker of the House; </w:t>
      </w:r>
      <w:bookmarkEnd w:id="95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96" w:name="_PAR__8_de5cb610_2d29_4541_8cca_81de5294"/>
      <w:bookmarkStart w:id="97" w:name="_LINE__22_51eec4dc_76e2_4f32_a3ac_f47392"/>
      <w:bookmarkEnd w:id="93"/>
      <w:r>
        <w:rPr>
          <w:rFonts w:ascii="Arial" w:eastAsia="Arial" w:hAnsi="Arial" w:cs="Arial"/>
          <w:szCs w:val="22"/>
          <w:u w:val="single"/>
        </w:rPr>
        <w:t xml:space="preserve">20.  A representative of the Penobscot Nation, recommended by the Chief of the </w:t>
      </w:r>
      <w:bookmarkStart w:id="98" w:name="_LINE__23_703825a4_9480_4c8f_8728_783f94"/>
      <w:bookmarkEnd w:id="97"/>
      <w:r>
        <w:rPr>
          <w:rFonts w:ascii="Arial" w:eastAsia="Arial" w:hAnsi="Arial" w:cs="Arial"/>
          <w:szCs w:val="22"/>
          <w:u w:val="single"/>
        </w:rPr>
        <w:t xml:space="preserve">Penobscot Nation, to be appointed by the Speaker of the House; </w:t>
      </w:r>
      <w:bookmarkEnd w:id="98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99" w:name="_PAR__9_5f9a753d_5415_478d_aa5d_9c5bc3a8"/>
      <w:bookmarkStart w:id="100" w:name="_LINE__24_58bde028_401d_4655_bd85_c1e077"/>
      <w:bookmarkEnd w:id="96"/>
      <w:r>
        <w:rPr>
          <w:rFonts w:ascii="Arial" w:eastAsia="Arial" w:hAnsi="Arial" w:cs="Arial"/>
          <w:szCs w:val="22"/>
          <w:u w:val="single"/>
        </w:rPr>
        <w:t>21.  A representative of a state</w:t>
      </w:r>
      <w:r>
        <w:rPr>
          <w:rFonts w:ascii="Arial" w:eastAsia="Arial" w:hAnsi="Arial" w:cs="Arial"/>
          <w:szCs w:val="22"/>
          <w:u w:val="single"/>
        </w:rPr>
        <w:noBreakHyphen/>
        <w:t>based organization that promotes Franco</w:t>
      </w:r>
      <w:r>
        <w:rPr>
          <w:rFonts w:ascii="Arial" w:eastAsia="Arial" w:hAnsi="Arial" w:cs="Arial"/>
          <w:szCs w:val="22"/>
          <w:u w:val="single"/>
        </w:rPr>
        <w:noBreakHyphen/>
        <w:t xml:space="preserve">American </w:t>
      </w:r>
      <w:bookmarkStart w:id="101" w:name="_LINE__25_95fc059f_51b4_4035_b9ab_386c3c"/>
      <w:bookmarkEnd w:id="100"/>
      <w:r>
        <w:rPr>
          <w:rFonts w:ascii="Arial" w:eastAsia="Arial" w:hAnsi="Arial" w:cs="Arial"/>
          <w:szCs w:val="22"/>
          <w:u w:val="single"/>
        </w:rPr>
        <w:t>culture in the State, appointed by the President of the Senate;</w:t>
      </w:r>
      <w:bookmarkEnd w:id="101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02" w:name="_PAR__10_8157e7ce_08fb_4856_88f3_7e143c8"/>
      <w:bookmarkStart w:id="103" w:name="_LINE__26_63efba72_84dc_4063_b777_ff1af3"/>
      <w:bookmarkEnd w:id="99"/>
      <w:r>
        <w:rPr>
          <w:rFonts w:ascii="Arial" w:eastAsia="Arial" w:hAnsi="Arial" w:cs="Arial"/>
          <w:szCs w:val="22"/>
          <w:u w:val="single"/>
        </w:rPr>
        <w:t>22.  A representative of a state</w:t>
      </w:r>
      <w:r>
        <w:rPr>
          <w:rFonts w:ascii="Arial" w:eastAsia="Arial" w:hAnsi="Arial" w:cs="Arial"/>
          <w:szCs w:val="22"/>
          <w:u w:val="single"/>
        </w:rPr>
        <w:noBreakHyphen/>
        <w:t xml:space="preserve">based organization that promotes multigenerational </w:t>
      </w:r>
      <w:bookmarkStart w:id="104" w:name="_LINE__27_564f9057_a8c2_45e2_8ff3_0e2d06"/>
      <w:bookmarkEnd w:id="103"/>
      <w:r>
        <w:rPr>
          <w:rFonts w:ascii="Arial" w:eastAsia="Arial" w:hAnsi="Arial" w:cs="Arial"/>
          <w:szCs w:val="22"/>
          <w:u w:val="single"/>
        </w:rPr>
        <w:t xml:space="preserve">African American culture in the State, appointed by the Speaker of the House; </w:t>
      </w:r>
      <w:bookmarkEnd w:id="104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05" w:name="_PAR__11_bf94252d_13a6_42dc_bc4e_4d15402"/>
      <w:bookmarkStart w:id="106" w:name="_LINE__28_0babec1f_e947_4324_b530_e7cd68"/>
      <w:bookmarkEnd w:id="102"/>
      <w:r>
        <w:rPr>
          <w:rFonts w:ascii="Arial" w:eastAsia="Arial" w:hAnsi="Arial" w:cs="Arial"/>
          <w:szCs w:val="22"/>
          <w:u w:val="single"/>
        </w:rPr>
        <w:t xml:space="preserve">23.  One member of the Senate, appointed by the President of the Senate; </w:t>
      </w:r>
      <w:bookmarkEnd w:id="106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07" w:name="_PAR__12_b235b0c8_aeb4_425d_ae02_af2fba5"/>
      <w:bookmarkStart w:id="108" w:name="_LINE__29_0df66c57_d623_4ffd_a26a_de21b2"/>
      <w:bookmarkEnd w:id="105"/>
      <w:r>
        <w:rPr>
          <w:rFonts w:ascii="Arial" w:eastAsia="Arial" w:hAnsi="Arial" w:cs="Arial"/>
          <w:szCs w:val="22"/>
          <w:u w:val="single"/>
        </w:rPr>
        <w:t xml:space="preserve">24.  One member of the House of Representatives, appointed by the Speaker of the </w:t>
      </w:r>
      <w:bookmarkStart w:id="109" w:name="_LINE__30_30ebb7c1_a56a_4ba9_bfb9_c6b61e"/>
      <w:bookmarkEnd w:id="108"/>
      <w:r>
        <w:rPr>
          <w:rFonts w:ascii="Arial" w:eastAsia="Arial" w:hAnsi="Arial" w:cs="Arial"/>
          <w:szCs w:val="22"/>
          <w:u w:val="single"/>
        </w:rPr>
        <w:t>House;</w:t>
      </w:r>
      <w:bookmarkEnd w:id="109"/>
    </w:p>
    <w:p w:rsidR="00DA2271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10" w:name="_PAR__13_ac53906b_bf31_47a4_b9eb_3770498"/>
      <w:bookmarkStart w:id="111" w:name="_LINE__31_514f4ebf_b611_47ee_a7a2_a671a5"/>
      <w:bookmarkEnd w:id="107"/>
      <w:r>
        <w:rPr>
          <w:rFonts w:ascii="Arial" w:eastAsia="Arial" w:hAnsi="Arial" w:cs="Arial"/>
          <w:szCs w:val="22"/>
          <w:u w:val="single"/>
        </w:rPr>
        <w:t>25.  One member of the public, appointed by the President of the Senate; and</w:t>
      </w:r>
      <w:bookmarkEnd w:id="111"/>
    </w:p>
    <w:p w:rsidR="00DA2271" w:rsidRPr="0018122D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12" w:name="_PAR__14_251c341e_ab34_4451_86e5_c23686c"/>
      <w:bookmarkStart w:id="113" w:name="_LINE__32_6341574c_0306_4432_9fff_3aa694"/>
      <w:bookmarkEnd w:id="110"/>
      <w:r>
        <w:rPr>
          <w:rFonts w:ascii="Arial" w:eastAsia="Arial" w:hAnsi="Arial" w:cs="Arial"/>
          <w:szCs w:val="22"/>
          <w:u w:val="single"/>
        </w:rPr>
        <w:t>26.  One member of the public, appointed by the Speaker of the House.</w:t>
      </w:r>
      <w:bookmarkEnd w:id="113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14" w:name="_PAR__15_be15233d_e7e4_4124_81a3_491aaf0"/>
      <w:bookmarkStart w:id="115" w:name="_LINE__33_84007c7a_c0e2_4b7b_b0dc_9a3ce6"/>
      <w:bookmarkEnd w:id="112"/>
      <w:r w:rsidRPr="0018122D">
        <w:rPr>
          <w:rFonts w:ascii="Arial" w:eastAsia="Arial" w:hAnsi="Arial" w:cs="Arial"/>
          <w:szCs w:val="22"/>
        </w:rPr>
        <w:t>In addition to the</w:t>
      </w:r>
      <w:r w:rsidRPr="00612044">
        <w:rPr>
          <w:rFonts w:ascii="Arial" w:eastAsia="Arial" w:hAnsi="Arial" w:cs="Arial"/>
          <w:szCs w:val="22"/>
        </w:rPr>
        <w:t xml:space="preserve"> </w:t>
      </w:r>
      <w:r w:rsidRPr="007405DA">
        <w:rPr>
          <w:rFonts w:ascii="Arial" w:eastAsia="Arial" w:hAnsi="Arial" w:cs="Arial"/>
          <w:strike/>
          <w:szCs w:val="22"/>
        </w:rPr>
        <w:t>15</w:t>
      </w:r>
      <w:r w:rsidRPr="00612044">
        <w:rPr>
          <w:rFonts w:ascii="Arial" w:eastAsia="Arial" w:hAnsi="Arial" w:cs="Arial"/>
          <w:szCs w:val="22"/>
        </w:rPr>
        <w:t xml:space="preserve"> </w:t>
      </w:r>
      <w:r w:rsidRPr="007405DA">
        <w:rPr>
          <w:rFonts w:ascii="Arial" w:eastAsia="Arial" w:hAnsi="Arial" w:cs="Arial"/>
          <w:szCs w:val="22"/>
          <w:u w:val="single"/>
        </w:rPr>
        <w:t>25</w:t>
      </w:r>
      <w:r>
        <w:rPr>
          <w:rFonts w:ascii="Arial" w:eastAsia="Arial" w:hAnsi="Arial" w:cs="Arial"/>
          <w:szCs w:val="22"/>
        </w:rPr>
        <w:t xml:space="preserve"> </w:t>
      </w:r>
      <w:r w:rsidRPr="0018122D">
        <w:rPr>
          <w:rFonts w:ascii="Arial" w:eastAsia="Arial" w:hAnsi="Arial" w:cs="Arial"/>
          <w:szCs w:val="22"/>
        </w:rPr>
        <w:t>members under this section, the Governor, the President of the</w:t>
      </w:r>
      <w:r>
        <w:rPr>
          <w:rFonts w:ascii="Arial" w:eastAsia="Arial" w:hAnsi="Arial" w:cs="Arial"/>
          <w:szCs w:val="22"/>
        </w:rPr>
        <w:t xml:space="preserve"> </w:t>
      </w:r>
      <w:bookmarkStart w:id="116" w:name="_LINE__34_11754f24_f273_496a_bad4_956a94"/>
      <w:bookmarkEnd w:id="115"/>
      <w:r w:rsidRPr="0018122D">
        <w:rPr>
          <w:rFonts w:ascii="Arial" w:eastAsia="Arial" w:hAnsi="Arial" w:cs="Arial"/>
          <w:szCs w:val="22"/>
        </w:rPr>
        <w:t>Senate and the Speaker of the House serve as ex officio members of the commission.</w:t>
      </w:r>
      <w:bookmarkEnd w:id="116"/>
    </w:p>
    <w:p w:rsidR="00DA2271" w:rsidRPr="00847E59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17" w:name="_PAR__16_93ffccae_1298_44c3_995f_e777322"/>
      <w:bookmarkStart w:id="118" w:name="_LINE__35_f7c03b60_9f6e_484a_8a19_319e23"/>
      <w:bookmarkEnd w:id="114"/>
      <w:r>
        <w:rPr>
          <w:rFonts w:ascii="Arial" w:eastAsia="Arial" w:hAnsi="Arial" w:cs="Arial"/>
          <w:szCs w:val="22"/>
          <w:u w:val="single"/>
        </w:rPr>
        <w:t xml:space="preserve">In appointing members of the commission, the appointing authorities shall give </w:t>
      </w:r>
      <w:bookmarkStart w:id="119" w:name="_LINE__36_ede0fd7c_d9b5_4075_a6d1_d2aa3d"/>
      <w:bookmarkEnd w:id="118"/>
      <w:r>
        <w:rPr>
          <w:rFonts w:ascii="Arial" w:eastAsia="Arial" w:hAnsi="Arial" w:cs="Arial"/>
          <w:szCs w:val="22"/>
          <w:u w:val="single"/>
        </w:rPr>
        <w:t>consideration to race, gender, socioeconomic diversity and geographic diversity.</w:t>
      </w:r>
      <w:bookmarkEnd w:id="119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20" w:name="_BILL_SECTION_UNALLOCATED__b2d29739_941b"/>
      <w:bookmarkStart w:id="121" w:name="_PAR__17_b0c9c6dc_fdc0_44c2_8010_b3d1715"/>
      <w:bookmarkStart w:id="122" w:name="_LINE__37_d6e1a89e_a77d_4ad8_9edf_73e787"/>
      <w:bookmarkEnd w:id="28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9e310c3a_8b1d_4445"/>
      <w:r>
        <w:rPr>
          <w:rFonts w:ascii="Arial" w:eastAsia="Arial" w:hAnsi="Arial" w:cs="Arial"/>
          <w:b/>
          <w:sz w:val="24"/>
        </w:rPr>
        <w:t>2</w:t>
      </w:r>
      <w:bookmarkEnd w:id="123"/>
      <w:r>
        <w:rPr>
          <w:rFonts w:ascii="Arial" w:eastAsia="Arial" w:hAnsi="Arial" w:cs="Arial"/>
          <w:b/>
          <w:sz w:val="24"/>
        </w:rPr>
        <w:t>.  Resolve 2023, c. 126, §3, amended. Resolved:</w:t>
      </w:r>
      <w:r>
        <w:rPr>
          <w:rFonts w:ascii="Arial" w:eastAsia="Arial" w:hAnsi="Arial" w:cs="Arial"/>
        </w:rPr>
        <w:t xml:space="preserve">  That </w:t>
      </w:r>
      <w:r w:rsidRPr="008B5B9D">
        <w:rPr>
          <w:rFonts w:ascii="Arial" w:eastAsia="Arial" w:hAnsi="Arial" w:cs="Arial"/>
        </w:rPr>
        <w:t xml:space="preserve">Resolve 2023, c. </w:t>
      </w:r>
      <w:bookmarkStart w:id="124" w:name="_LINE__38_84f58968_400b_4cc1_80ed_b2241c"/>
      <w:bookmarkEnd w:id="122"/>
      <w:r w:rsidRPr="008B5B9D">
        <w:rPr>
          <w:rFonts w:ascii="Arial" w:eastAsia="Arial" w:hAnsi="Arial" w:cs="Arial"/>
        </w:rPr>
        <w:t>126</w:t>
      </w:r>
      <w:r>
        <w:rPr>
          <w:rFonts w:ascii="Arial" w:eastAsia="Arial" w:hAnsi="Arial" w:cs="Arial"/>
        </w:rPr>
        <w:t>, §3</w:t>
      </w:r>
      <w:r w:rsidRPr="008B5B9D">
        <w:rPr>
          <w:rFonts w:ascii="Arial" w:eastAsia="Arial" w:hAnsi="Arial" w:cs="Arial"/>
        </w:rPr>
        <w:t xml:space="preserve"> is amended to read:</w:t>
      </w:r>
      <w:bookmarkEnd w:id="124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25" w:name="_PAR__18_63d2bc7e_5bd4_4197_83c4_bdda0e2"/>
      <w:bookmarkStart w:id="126" w:name="_LINE__39_04fb58a4_6fcd_4f82_8d3b_fcb7c3"/>
      <w:bookmarkEnd w:id="121"/>
      <w:r>
        <w:rPr>
          <w:rFonts w:ascii="Arial" w:eastAsia="Arial" w:hAnsi="Arial" w:cs="Arial"/>
          <w:b/>
          <w:sz w:val="24"/>
          <w:szCs w:val="24"/>
        </w:rPr>
        <w:t xml:space="preserve">Sec. 3.  </w:t>
      </w:r>
      <w:r w:rsidRPr="00847E59">
        <w:rPr>
          <w:rFonts w:ascii="Arial" w:eastAsia="Arial" w:hAnsi="Arial" w:cs="Arial"/>
          <w:b/>
          <w:sz w:val="24"/>
          <w:szCs w:val="24"/>
        </w:rPr>
        <w:t>Appointment terms. Resolved:</w:t>
      </w:r>
      <w:r>
        <w:rPr>
          <w:rFonts w:ascii="Arial" w:eastAsia="Arial" w:hAnsi="Arial" w:cs="Arial"/>
        </w:rPr>
        <w:t xml:space="preserve"> That appointed members are appointed </w:t>
      </w:r>
      <w:bookmarkStart w:id="127" w:name="_LINE__40_1d7a2bba_f31d_4860_9195_e2f351"/>
      <w:bookmarkEnd w:id="126"/>
      <w:r>
        <w:rPr>
          <w:rFonts w:ascii="Arial" w:eastAsia="Arial" w:hAnsi="Arial" w:cs="Arial"/>
        </w:rPr>
        <w:t xml:space="preserve">for terms that expire December 31, 2026; a vacancy is filled in the same manner as the </w:t>
      </w:r>
      <w:bookmarkStart w:id="128" w:name="_LINE__41_b32083a5_7bb4_40b2_9f35_1c7c78"/>
      <w:bookmarkEnd w:id="127"/>
      <w:r>
        <w:rPr>
          <w:rFonts w:ascii="Arial" w:eastAsia="Arial" w:hAnsi="Arial" w:cs="Arial"/>
        </w:rPr>
        <w:t>original appointment.</w:t>
      </w:r>
      <w:r w:rsidRPr="00612044">
        <w:rPr>
          <w:rFonts w:ascii="Arial" w:eastAsia="Arial" w:hAnsi="Arial" w:cs="Arial"/>
        </w:rPr>
        <w:t xml:space="preserve"> </w:t>
      </w:r>
      <w:r w:rsidRPr="00847E59">
        <w:rPr>
          <w:rFonts w:ascii="Arial" w:eastAsia="Arial" w:hAnsi="Arial" w:cs="Arial"/>
          <w:strike/>
        </w:rPr>
        <w:t xml:space="preserve">If the member who represents a federally recognized Indian nation, </w:t>
      </w:r>
      <w:bookmarkStart w:id="129" w:name="_PAGE_SPLIT__1c706172_eaa2_424e_bead_060"/>
      <w:bookmarkStart w:id="130" w:name="_PAGE__3_d14a5390_59e1_4bb7_8795_574f189"/>
      <w:bookmarkStart w:id="131" w:name="_PAR__1_533dc379_218e_4bab_b44e_cbf62349"/>
      <w:bookmarkStart w:id="132" w:name="_LINE__1_2360be6d_a3c5_4175_8da5_077be01"/>
      <w:bookmarkEnd w:id="67"/>
      <w:bookmarkEnd w:id="125"/>
      <w:bookmarkEnd w:id="128"/>
      <w:r w:rsidRPr="00847E59">
        <w:rPr>
          <w:rFonts w:ascii="Arial" w:eastAsia="Arial" w:hAnsi="Arial" w:cs="Arial"/>
          <w:strike/>
        </w:rPr>
        <w:t>t</w:t>
      </w:r>
      <w:bookmarkEnd w:id="129"/>
      <w:r w:rsidRPr="00847E59">
        <w:rPr>
          <w:rFonts w:ascii="Arial" w:eastAsia="Arial" w:hAnsi="Arial" w:cs="Arial"/>
          <w:strike/>
        </w:rPr>
        <w:t xml:space="preserve">ribe or band in the State appointed under section 2, subsection 15 is not the unanimous </w:t>
      </w:r>
      <w:bookmarkStart w:id="133" w:name="_LINE__2_83922c36_2211_427a_b213_5d8fb94"/>
      <w:bookmarkEnd w:id="132"/>
      <w:r w:rsidRPr="00847E59">
        <w:rPr>
          <w:rFonts w:ascii="Arial" w:eastAsia="Arial" w:hAnsi="Arial" w:cs="Arial"/>
          <w:strike/>
        </w:rPr>
        <w:t xml:space="preserve">joint recommendation of the tribal governments, the member appointed serves coincident </w:t>
      </w:r>
      <w:bookmarkStart w:id="134" w:name="_LINE__3_ba8de030_4b3e_4c67_8c3b_63db7bd"/>
      <w:bookmarkEnd w:id="133"/>
      <w:r w:rsidRPr="00847E59">
        <w:rPr>
          <w:rFonts w:ascii="Arial" w:eastAsia="Arial" w:hAnsi="Arial" w:cs="Arial"/>
          <w:strike/>
        </w:rPr>
        <w:t xml:space="preserve">with the term of the Legislature during which the member was appointed but may continue </w:t>
      </w:r>
      <w:bookmarkStart w:id="135" w:name="_LINE__4_548bb9eb_f822_41cd_baa0_1512c7c"/>
      <w:bookmarkEnd w:id="134"/>
      <w:r w:rsidRPr="00847E59">
        <w:rPr>
          <w:rFonts w:ascii="Arial" w:eastAsia="Arial" w:hAnsi="Arial" w:cs="Arial"/>
          <w:strike/>
        </w:rPr>
        <w:t xml:space="preserve">to serve until the member's replacement is appointed. The Speaker of the House, in making </w:t>
      </w:r>
      <w:bookmarkStart w:id="136" w:name="_LINE__5_55218619_62da_46b2_a8a0_58cb47d"/>
      <w:bookmarkEnd w:id="135"/>
      <w:r w:rsidRPr="00847E59">
        <w:rPr>
          <w:rFonts w:ascii="Arial" w:eastAsia="Arial" w:hAnsi="Arial" w:cs="Arial"/>
          <w:strike/>
        </w:rPr>
        <w:t xml:space="preserve">subsequent appointments under section 2, subsection 15, shall rotate the appointment </w:t>
      </w:r>
      <w:bookmarkStart w:id="137" w:name="_LINE__6_d4cdd909_51fe_4c17_b4dc_d4d48f2"/>
      <w:bookmarkEnd w:id="136"/>
      <w:r w:rsidRPr="00847E59">
        <w:rPr>
          <w:rFonts w:ascii="Arial" w:eastAsia="Arial" w:hAnsi="Arial" w:cs="Arial"/>
          <w:strike/>
        </w:rPr>
        <w:t>among each federally recognized Indian nation, tribe or band in the State.</w:t>
      </w:r>
      <w:bookmarkEnd w:id="137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38" w:name="_BILL_SECTION_UNALLOCATED__88fc759c_a140"/>
      <w:bookmarkStart w:id="139" w:name="_PAR__2_bda92f70_5c57_4d9b_a48c_87987f12"/>
      <w:bookmarkStart w:id="140" w:name="_LINE__7_ffb9e8bf_fda2_4325_bd4c_d6fe9b9"/>
      <w:bookmarkEnd w:id="120"/>
      <w:bookmarkEnd w:id="131"/>
      <w:r>
        <w:rPr>
          <w:rFonts w:ascii="Arial" w:eastAsia="Arial" w:hAnsi="Arial" w:cs="Arial"/>
          <w:b/>
          <w:sz w:val="24"/>
        </w:rPr>
        <w:t xml:space="preserve">Sec. </w:t>
      </w:r>
      <w:bookmarkStart w:id="141" w:name="_BILL_SECTION_NUMBER__9cf04769_3101_48c9"/>
      <w:r>
        <w:rPr>
          <w:rFonts w:ascii="Arial" w:eastAsia="Arial" w:hAnsi="Arial" w:cs="Arial"/>
          <w:b/>
          <w:sz w:val="24"/>
        </w:rPr>
        <w:t>3</w:t>
      </w:r>
      <w:bookmarkEnd w:id="141"/>
      <w:r>
        <w:rPr>
          <w:rFonts w:ascii="Arial" w:eastAsia="Arial" w:hAnsi="Arial" w:cs="Arial"/>
          <w:b/>
          <w:sz w:val="24"/>
        </w:rPr>
        <w:t>.  Resolve 2023, c. 126, §4, amended. Resolved:</w:t>
      </w:r>
      <w:r>
        <w:rPr>
          <w:rFonts w:ascii="Arial" w:eastAsia="Arial" w:hAnsi="Arial" w:cs="Arial"/>
        </w:rPr>
        <w:t xml:space="preserve">  That </w:t>
      </w:r>
      <w:r w:rsidRPr="008B5B9D">
        <w:rPr>
          <w:rFonts w:ascii="Arial" w:eastAsia="Arial" w:hAnsi="Arial" w:cs="Arial"/>
        </w:rPr>
        <w:t xml:space="preserve">Resolve 2023, c. </w:t>
      </w:r>
      <w:bookmarkStart w:id="142" w:name="_LINE__8_d0177652_cff8_40b3_bdfa_eb4df14"/>
      <w:bookmarkEnd w:id="140"/>
      <w:r w:rsidRPr="008B5B9D">
        <w:rPr>
          <w:rFonts w:ascii="Arial" w:eastAsia="Arial" w:hAnsi="Arial" w:cs="Arial"/>
        </w:rPr>
        <w:t>126</w:t>
      </w:r>
      <w:r>
        <w:rPr>
          <w:rFonts w:ascii="Arial" w:eastAsia="Arial" w:hAnsi="Arial" w:cs="Arial"/>
        </w:rPr>
        <w:t>, §4</w:t>
      </w:r>
      <w:r w:rsidRPr="008B5B9D">
        <w:rPr>
          <w:rFonts w:ascii="Arial" w:eastAsia="Arial" w:hAnsi="Arial" w:cs="Arial"/>
        </w:rPr>
        <w:t xml:space="preserve"> is amended to read:</w:t>
      </w:r>
      <w:bookmarkEnd w:id="142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43" w:name="_PAR__3_eab942fe_b050_41d6_8ce5_f1c4c7fd"/>
      <w:bookmarkStart w:id="144" w:name="_LINE__9_0d10d6bc_cdad_451b_9c45_ad08aab"/>
      <w:bookmarkEnd w:id="139"/>
      <w:r w:rsidRPr="00847E59">
        <w:rPr>
          <w:rFonts w:ascii="Arial" w:eastAsia="Arial" w:hAnsi="Arial" w:cs="Arial"/>
          <w:b/>
          <w:sz w:val="24"/>
          <w:szCs w:val="24"/>
        </w:rPr>
        <w:t>Sec. 4. Appointments; chair; convening of commission</w:t>
      </w:r>
      <w:r w:rsidRPr="00847E59">
        <w:rPr>
          <w:rFonts w:ascii="Arial" w:eastAsia="Arial" w:hAnsi="Arial" w:cs="Arial"/>
          <w:b/>
          <w:sz w:val="24"/>
          <w:szCs w:val="24"/>
          <w:u w:val="single"/>
        </w:rPr>
        <w:t>; advisory council</w:t>
      </w:r>
      <w:r w:rsidRPr="00847E59">
        <w:rPr>
          <w:rFonts w:ascii="Arial" w:eastAsia="Arial" w:hAnsi="Arial" w:cs="Arial"/>
          <w:b/>
          <w:sz w:val="24"/>
          <w:szCs w:val="24"/>
        </w:rPr>
        <w:t xml:space="preserve">. </w:t>
      </w:r>
      <w:bookmarkStart w:id="145" w:name="_LINE__10_175139b6_3114_4a65_8a8c_c46a8c"/>
      <w:bookmarkEnd w:id="144"/>
      <w:r w:rsidRPr="00847E59">
        <w:rPr>
          <w:rFonts w:ascii="Arial" w:eastAsia="Arial" w:hAnsi="Arial" w:cs="Arial"/>
          <w:b/>
          <w:sz w:val="24"/>
          <w:szCs w:val="24"/>
        </w:rPr>
        <w:t xml:space="preserve">Resolved: </w:t>
      </w:r>
      <w:r>
        <w:rPr>
          <w:rFonts w:ascii="Arial" w:eastAsia="Arial" w:hAnsi="Arial" w:cs="Arial"/>
        </w:rPr>
        <w:t xml:space="preserve">That all appointments must be made no later than 30 days following the </w:t>
      </w:r>
      <w:bookmarkStart w:id="146" w:name="_LINE__11_5c8949cd_6162_4a18_84d5_9188c7"/>
      <w:bookmarkEnd w:id="145"/>
      <w:r>
        <w:rPr>
          <w:rFonts w:ascii="Arial" w:eastAsia="Arial" w:hAnsi="Arial" w:cs="Arial"/>
        </w:rPr>
        <w:t xml:space="preserve">effective date of this resolve. The appointing authorities shall notify the Secretary of State </w:t>
      </w:r>
      <w:bookmarkStart w:id="147" w:name="_LINE__12_55279dfa_bddd_4e9d_8951_94b9a6"/>
      <w:bookmarkEnd w:id="146"/>
      <w:r>
        <w:rPr>
          <w:rFonts w:ascii="Arial" w:eastAsia="Arial" w:hAnsi="Arial" w:cs="Arial"/>
        </w:rPr>
        <w:t xml:space="preserve">once all appointments have been completed. When appointment of all members is </w:t>
      </w:r>
      <w:bookmarkStart w:id="148" w:name="_LINE__13_05861ed3_ff2c_4543_9b2c_e4e6d8"/>
      <w:bookmarkEnd w:id="147"/>
      <w:r>
        <w:rPr>
          <w:rFonts w:ascii="Arial" w:eastAsia="Arial" w:hAnsi="Arial" w:cs="Arial"/>
        </w:rPr>
        <w:t xml:space="preserve">complete, the Secretary of State shall call and convene the first meeting of the commission </w:t>
      </w:r>
      <w:bookmarkStart w:id="149" w:name="_LINE__14_25447c96_bbd4_4061_b278_431284"/>
      <w:bookmarkEnd w:id="148"/>
      <w:r>
        <w:rPr>
          <w:rFonts w:ascii="Arial" w:eastAsia="Arial" w:hAnsi="Arial" w:cs="Arial"/>
        </w:rPr>
        <w:t xml:space="preserve">no later than December 1, 2023. The Secretary of State shall name 5 members to constitute </w:t>
      </w:r>
      <w:bookmarkStart w:id="150" w:name="_LINE__15_e3a36b0f_e1d0_4934_a673_60f9f3"/>
      <w:bookmarkEnd w:id="149"/>
      <w:r>
        <w:rPr>
          <w:rFonts w:ascii="Arial" w:eastAsia="Arial" w:hAnsi="Arial" w:cs="Arial"/>
        </w:rPr>
        <w:t xml:space="preserve">an executive committee, which shall act as chair of the commission. The Secretary of State, </w:t>
      </w:r>
      <w:bookmarkStart w:id="151" w:name="_LINE__16_d2632f9c_ba7f_4bf4_a063_7f1104"/>
      <w:bookmarkEnd w:id="150"/>
      <w:r>
        <w:rPr>
          <w:rFonts w:ascii="Arial" w:eastAsia="Arial" w:hAnsi="Arial" w:cs="Arial"/>
        </w:rPr>
        <w:t xml:space="preserve">with advice from the commission, also may appoint honorary members and shall establish </w:t>
      </w:r>
      <w:bookmarkStart w:id="152" w:name="_LINE__17_87d92cf8_8cd1_4ed2_8885_6874b4"/>
      <w:bookmarkEnd w:id="151"/>
      <w:r>
        <w:rPr>
          <w:rFonts w:ascii="Arial" w:eastAsia="Arial" w:hAnsi="Arial" w:cs="Arial"/>
        </w:rPr>
        <w:t>an advisory council</w:t>
      </w:r>
      <w:r w:rsidRPr="00383892">
        <w:rPr>
          <w:rFonts w:ascii="Arial" w:eastAsia="Arial" w:hAnsi="Arial" w:cs="Arial"/>
        </w:rPr>
        <w:t xml:space="preserve"> </w:t>
      </w:r>
      <w:r w:rsidRPr="00847E59">
        <w:rPr>
          <w:rFonts w:ascii="Arial" w:eastAsia="Arial" w:hAnsi="Arial" w:cs="Arial"/>
          <w:strike/>
        </w:rPr>
        <w:t xml:space="preserve">composed of people who are especially interested in the celebration of </w:t>
      </w:r>
      <w:bookmarkStart w:id="153" w:name="_LINE__18_47007fa1_b4cb_4cd9_ad71_a0667d"/>
      <w:bookmarkEnd w:id="152"/>
      <w:r w:rsidRPr="00847E59">
        <w:rPr>
          <w:rFonts w:ascii="Arial" w:eastAsia="Arial" w:hAnsi="Arial" w:cs="Arial"/>
          <w:strike/>
        </w:rPr>
        <w:t>the United States Semiquincentennial</w:t>
      </w:r>
      <w:r w:rsidRPr="00383892">
        <w:rPr>
          <w:rFonts w:ascii="Arial" w:eastAsia="Arial" w:hAnsi="Arial" w:cs="Arial"/>
        </w:rPr>
        <w:t xml:space="preserve"> </w:t>
      </w:r>
      <w:r w:rsidRPr="00847E59">
        <w:rPr>
          <w:rFonts w:ascii="Arial" w:eastAsia="Arial" w:hAnsi="Arial" w:cs="Arial"/>
          <w:u w:val="single"/>
        </w:rPr>
        <w:t xml:space="preserve">consisting of nonvoting members of the public to </w:t>
      </w:r>
      <w:bookmarkStart w:id="154" w:name="_LINE__19_47f90a31_019c_426e_b8be_7759cb"/>
      <w:bookmarkEnd w:id="153"/>
      <w:r w:rsidRPr="00847E59">
        <w:rPr>
          <w:rFonts w:ascii="Arial" w:eastAsia="Arial" w:hAnsi="Arial" w:cs="Arial"/>
          <w:u w:val="single"/>
        </w:rPr>
        <w:t>seek input on decisions made or considered by the commission</w:t>
      </w:r>
      <w:r>
        <w:rPr>
          <w:rFonts w:ascii="Arial" w:eastAsia="Arial" w:hAnsi="Arial" w:cs="Arial"/>
        </w:rPr>
        <w:t>.</w:t>
      </w:r>
      <w:bookmarkEnd w:id="154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55" w:name="_BILL_SECTION_UNALLOCATED__7c663d94_d6ea"/>
      <w:bookmarkStart w:id="156" w:name="_PAR__4_21ffdfed_6251_4bc3_943d_014d1967"/>
      <w:bookmarkStart w:id="157" w:name="_LINE__20_5cccdbf2_059e_4f82_a5de_4f277b"/>
      <w:bookmarkEnd w:id="138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8" w:name="_BILL_SECTION_NUMBER__95fddd67_dc32_46be"/>
      <w:r>
        <w:rPr>
          <w:rFonts w:ascii="Arial" w:eastAsia="Arial" w:hAnsi="Arial" w:cs="Arial"/>
          <w:b/>
          <w:sz w:val="24"/>
        </w:rPr>
        <w:t>4</w:t>
      </w:r>
      <w:bookmarkEnd w:id="158"/>
      <w:r>
        <w:rPr>
          <w:rFonts w:ascii="Arial" w:eastAsia="Arial" w:hAnsi="Arial" w:cs="Arial"/>
          <w:b/>
          <w:sz w:val="24"/>
        </w:rPr>
        <w:t>.  Resolve 2023, c. 126, §8, amended.  Resolved:</w:t>
      </w:r>
      <w:r>
        <w:rPr>
          <w:rFonts w:ascii="Arial" w:eastAsia="Arial" w:hAnsi="Arial" w:cs="Arial"/>
        </w:rPr>
        <w:t xml:space="preserve">  That </w:t>
      </w:r>
      <w:r w:rsidRPr="008B5B9D">
        <w:rPr>
          <w:rFonts w:ascii="Arial" w:eastAsia="Arial" w:hAnsi="Arial" w:cs="Arial"/>
        </w:rPr>
        <w:t xml:space="preserve">Resolve 2023, c. </w:t>
      </w:r>
      <w:bookmarkStart w:id="159" w:name="_LINE__21_dd8c3d4c_aeb5_4b78_ac6a_5aa2be"/>
      <w:bookmarkEnd w:id="157"/>
      <w:r w:rsidRPr="008B5B9D">
        <w:rPr>
          <w:rFonts w:ascii="Arial" w:eastAsia="Arial" w:hAnsi="Arial" w:cs="Arial"/>
        </w:rPr>
        <w:t>126</w:t>
      </w:r>
      <w:r>
        <w:rPr>
          <w:rFonts w:ascii="Arial" w:eastAsia="Arial" w:hAnsi="Arial" w:cs="Arial"/>
        </w:rPr>
        <w:t>, §8</w:t>
      </w:r>
      <w:r w:rsidRPr="008B5B9D">
        <w:rPr>
          <w:rFonts w:ascii="Arial" w:eastAsia="Arial" w:hAnsi="Arial" w:cs="Arial"/>
        </w:rPr>
        <w:t xml:space="preserve"> is amended to read:</w:t>
      </w:r>
      <w:bookmarkEnd w:id="159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60" w:name="_PAR__5_c78e5c09_0489_4767_b83e_b02e68b8"/>
      <w:bookmarkStart w:id="161" w:name="_LINE__22_a3089b62_35dd_4b37_ac47_370a80"/>
      <w:bookmarkEnd w:id="156"/>
      <w:r w:rsidRPr="00847E59">
        <w:rPr>
          <w:rFonts w:ascii="Arial" w:eastAsia="Arial" w:hAnsi="Arial" w:cs="Arial"/>
          <w:b/>
          <w:sz w:val="24"/>
          <w:szCs w:val="24"/>
        </w:rPr>
        <w:t>Sec. 8.  Expenses</w:t>
      </w:r>
      <w:r w:rsidRPr="0077548D">
        <w:rPr>
          <w:rFonts w:ascii="Arial" w:eastAsia="Arial" w:hAnsi="Arial" w:cs="Arial"/>
          <w:b/>
          <w:sz w:val="24"/>
          <w:szCs w:val="24"/>
          <w:u w:val="single"/>
        </w:rPr>
        <w:t>; compensation</w:t>
      </w:r>
      <w:r>
        <w:rPr>
          <w:rFonts w:ascii="Arial" w:eastAsia="Arial" w:hAnsi="Arial" w:cs="Arial"/>
          <w:b/>
          <w:sz w:val="24"/>
          <w:szCs w:val="24"/>
        </w:rPr>
        <w:t xml:space="preserve">. </w:t>
      </w:r>
      <w:r w:rsidRPr="00847E59"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</w:rPr>
        <w:t xml:space="preserve"> That the executive committee </w:t>
      </w:r>
      <w:bookmarkStart w:id="162" w:name="_LINE__23_c15ce26d_78b4_429d_b763_3e7164"/>
      <w:bookmarkEnd w:id="161"/>
      <w:r>
        <w:rPr>
          <w:rFonts w:ascii="Arial" w:eastAsia="Arial" w:hAnsi="Arial" w:cs="Arial"/>
        </w:rPr>
        <w:t xml:space="preserve">established under section 4 shall draft a commission budget and may pay necessary </w:t>
      </w:r>
      <w:bookmarkStart w:id="163" w:name="_LINE__24_4f96619e_c4a9_4694_881e_2b77c1"/>
      <w:bookmarkEnd w:id="162"/>
      <w:r>
        <w:rPr>
          <w:rFonts w:ascii="Arial" w:eastAsia="Arial" w:hAnsi="Arial" w:cs="Arial"/>
        </w:rPr>
        <w:t xml:space="preserve">expenses of the commission from the fund established under section 12. The Secretary of </w:t>
      </w:r>
      <w:bookmarkStart w:id="164" w:name="_LINE__25_915e4572_535f_4c5f_ac26_2a27d7"/>
      <w:bookmarkEnd w:id="163"/>
      <w:r>
        <w:rPr>
          <w:rFonts w:ascii="Arial" w:eastAsia="Arial" w:hAnsi="Arial" w:cs="Arial"/>
        </w:rPr>
        <w:t xml:space="preserve">State may request additional appropriations from the Legislature for necessary expenses of </w:t>
      </w:r>
      <w:bookmarkStart w:id="165" w:name="_LINE__26_fd9816de_9ea3_42d6_b185_78a596"/>
      <w:bookmarkEnd w:id="164"/>
      <w:r>
        <w:rPr>
          <w:rFonts w:ascii="Arial" w:eastAsia="Arial" w:hAnsi="Arial" w:cs="Arial"/>
        </w:rPr>
        <w:t>the commission.</w:t>
      </w:r>
      <w:bookmarkEnd w:id="165"/>
    </w:p>
    <w:p w:rsidR="00DA2271" w:rsidRPr="00622AC3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66" w:name="_PAR__6_05617bd2_452f_469e_a015_2704cd8d"/>
      <w:bookmarkStart w:id="167" w:name="_LINE__27_aa38df4d_2256_4a24_9956_d230c5"/>
      <w:bookmarkEnd w:id="160"/>
      <w:r>
        <w:rPr>
          <w:rFonts w:ascii="Arial" w:eastAsia="Arial" w:hAnsi="Arial" w:cs="Arial"/>
          <w:u w:val="single"/>
        </w:rPr>
        <w:t>Members of the commission</w:t>
      </w:r>
      <w:r w:rsidRPr="00622AC3">
        <w:rPr>
          <w:rFonts w:ascii="Arial" w:eastAsia="Arial" w:hAnsi="Arial" w:cs="Arial"/>
          <w:u w:val="single"/>
        </w:rPr>
        <w:t xml:space="preserve"> are eligible to receive a legislative per diem </w:t>
      </w:r>
      <w:r>
        <w:rPr>
          <w:rFonts w:ascii="Arial" w:eastAsia="Arial" w:hAnsi="Arial" w:cs="Arial"/>
          <w:u w:val="single"/>
        </w:rPr>
        <w:t>as defined in</w:t>
      </w:r>
      <w:r w:rsidRPr="00622AC3">
        <w:rPr>
          <w:rFonts w:ascii="Arial" w:eastAsia="Arial" w:hAnsi="Arial" w:cs="Arial"/>
          <w:u w:val="single"/>
        </w:rPr>
        <w:t xml:space="preserve"> </w:t>
      </w:r>
      <w:bookmarkStart w:id="168" w:name="_LINE__28_34f83185_1e41_4f28_aa7c_3e2438"/>
      <w:bookmarkEnd w:id="167"/>
      <w:r w:rsidRPr="00622AC3">
        <w:rPr>
          <w:rFonts w:ascii="Arial" w:eastAsia="Arial" w:hAnsi="Arial" w:cs="Arial"/>
          <w:u w:val="single"/>
        </w:rPr>
        <w:t xml:space="preserve">the Maine Revised Statutes, Title 5, section 12002, </w:t>
      </w:r>
      <w:r>
        <w:rPr>
          <w:rFonts w:ascii="Arial" w:eastAsia="Arial" w:hAnsi="Arial" w:cs="Arial"/>
          <w:u w:val="single"/>
        </w:rPr>
        <w:t>subsection 3</w:t>
      </w:r>
      <w:r w:rsidRPr="00622AC3"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>Pursuant to</w:t>
      </w:r>
      <w:r w:rsidRPr="00622AC3">
        <w:rPr>
          <w:rFonts w:ascii="Arial" w:eastAsia="Arial" w:hAnsi="Arial" w:cs="Arial"/>
          <w:u w:val="single"/>
        </w:rPr>
        <w:t xml:space="preserve"> Title 5, section </w:t>
      </w:r>
      <w:bookmarkStart w:id="169" w:name="_LINE__29_0c068bac_9f40_42a8_ad15_968958"/>
      <w:bookmarkEnd w:id="168"/>
      <w:r w:rsidRPr="00622AC3">
        <w:rPr>
          <w:rFonts w:ascii="Arial" w:eastAsia="Arial" w:hAnsi="Arial" w:cs="Arial"/>
          <w:u w:val="single"/>
        </w:rPr>
        <w:t xml:space="preserve">12002-B, </w:t>
      </w:r>
      <w:r>
        <w:rPr>
          <w:rFonts w:ascii="Arial" w:eastAsia="Arial" w:hAnsi="Arial" w:cs="Arial"/>
          <w:u w:val="single"/>
        </w:rPr>
        <w:t xml:space="preserve">legislative </w:t>
      </w:r>
      <w:r w:rsidRPr="00622AC3">
        <w:rPr>
          <w:rFonts w:ascii="Arial" w:eastAsia="Arial" w:hAnsi="Arial" w:cs="Arial"/>
          <w:u w:val="single"/>
        </w:rPr>
        <w:t xml:space="preserve">per diem may only be paid for a member’s actual attendance at a </w:t>
      </w:r>
      <w:bookmarkStart w:id="170" w:name="_LINE__30_00ccd92c_f36e_4920_a6d3_0a9767"/>
      <w:bookmarkEnd w:id="169"/>
      <w:r w:rsidRPr="00622AC3">
        <w:rPr>
          <w:rFonts w:ascii="Arial" w:eastAsia="Arial" w:hAnsi="Arial" w:cs="Arial"/>
          <w:u w:val="single"/>
        </w:rPr>
        <w:t xml:space="preserve">meeting of the commission, a public hearing held by the commission, an advisory board </w:t>
      </w:r>
      <w:bookmarkStart w:id="171" w:name="_LINE__31_ef743149_1476_47b0_ab62_9d917f"/>
      <w:bookmarkEnd w:id="170"/>
      <w:r w:rsidRPr="00622AC3">
        <w:rPr>
          <w:rFonts w:ascii="Arial" w:eastAsia="Arial" w:hAnsi="Arial" w:cs="Arial"/>
          <w:u w:val="single"/>
        </w:rPr>
        <w:t xml:space="preserve">meeting held by the commission or participation in official business of the commission </w:t>
      </w:r>
      <w:bookmarkStart w:id="172" w:name="_LINE__32_5ceae1bb_5a03_453d_8cc5_9229be"/>
      <w:bookmarkEnd w:id="171"/>
      <w:r w:rsidRPr="00622AC3">
        <w:rPr>
          <w:rFonts w:ascii="Arial" w:eastAsia="Arial" w:hAnsi="Arial" w:cs="Arial"/>
          <w:u w:val="single"/>
        </w:rPr>
        <w:t xml:space="preserve">required by law or by rule of the commission </w:t>
      </w:r>
      <w:r>
        <w:rPr>
          <w:rFonts w:ascii="Arial" w:eastAsia="Arial" w:hAnsi="Arial" w:cs="Arial"/>
          <w:u w:val="single"/>
        </w:rPr>
        <w:t>that</w:t>
      </w:r>
      <w:r w:rsidRPr="00622AC3">
        <w:rPr>
          <w:rFonts w:ascii="Arial" w:eastAsia="Arial" w:hAnsi="Arial" w:cs="Arial"/>
          <w:u w:val="single"/>
        </w:rPr>
        <w:t xml:space="preserve"> is necessary to fulfill the statutory </w:t>
      </w:r>
      <w:bookmarkStart w:id="173" w:name="_LINE__33_2d638544_8956_4924_85fe_1b051c"/>
      <w:bookmarkEnd w:id="172"/>
      <w:r w:rsidRPr="00622AC3">
        <w:rPr>
          <w:rFonts w:ascii="Arial" w:eastAsia="Arial" w:hAnsi="Arial" w:cs="Arial"/>
          <w:u w:val="single"/>
        </w:rPr>
        <w:t xml:space="preserve">responsibilities of the commission. </w:t>
      </w:r>
      <w:bookmarkEnd w:id="173"/>
    </w:p>
    <w:p w:rsidR="00DA2271" w:rsidRPr="00622AC3" w:rsidP="00DA2271">
      <w:pPr>
        <w:ind w:left="360" w:firstLine="360"/>
        <w:rPr>
          <w:rFonts w:ascii="Arial" w:eastAsia="Arial" w:hAnsi="Arial" w:cs="Arial"/>
          <w:u w:val="single"/>
        </w:rPr>
      </w:pPr>
      <w:bookmarkStart w:id="174" w:name="_PAR__7_6b016b59_66a9_4ef2_9e3a_99c7ae0d"/>
      <w:bookmarkStart w:id="175" w:name="_LINE__34_b8dd40d0_1f45_4433_a779_c96cc1"/>
      <w:bookmarkEnd w:id="166"/>
      <w:r>
        <w:rPr>
          <w:rFonts w:ascii="Arial" w:eastAsia="Arial" w:hAnsi="Arial" w:cs="Arial"/>
          <w:u w:val="single"/>
        </w:rPr>
        <w:t>Members</w:t>
      </w:r>
      <w:r w:rsidRPr="00622AC3">
        <w:rPr>
          <w:rFonts w:ascii="Arial" w:eastAsia="Arial" w:hAnsi="Arial" w:cs="Arial"/>
          <w:u w:val="single"/>
        </w:rPr>
        <w:t xml:space="preserve"> may only be compensated up to a maximum of </w:t>
      </w:r>
      <w:r>
        <w:rPr>
          <w:rFonts w:ascii="Arial" w:eastAsia="Arial" w:hAnsi="Arial" w:cs="Arial"/>
          <w:u w:val="single"/>
        </w:rPr>
        <w:t>4</w:t>
      </w:r>
      <w:r w:rsidRPr="00622AC3">
        <w:rPr>
          <w:rFonts w:ascii="Arial" w:eastAsia="Arial" w:hAnsi="Arial" w:cs="Arial"/>
          <w:u w:val="single"/>
        </w:rPr>
        <w:t xml:space="preserve"> meetings per month.  </w:t>
      </w:r>
      <w:r>
        <w:rPr>
          <w:rFonts w:ascii="Arial" w:eastAsia="Arial" w:hAnsi="Arial" w:cs="Arial"/>
          <w:u w:val="single"/>
        </w:rPr>
        <w:t>T</w:t>
      </w:r>
      <w:r w:rsidRPr="00622AC3">
        <w:rPr>
          <w:rFonts w:ascii="Arial" w:eastAsia="Arial" w:hAnsi="Arial" w:cs="Arial"/>
          <w:u w:val="single"/>
        </w:rPr>
        <w:t xml:space="preserve">his </w:t>
      </w:r>
      <w:bookmarkStart w:id="176" w:name="_LINE__35_7ab67a77_104c_44d5_a1d7_ce2ea2"/>
      <w:bookmarkEnd w:id="175"/>
      <w:r w:rsidRPr="00622AC3"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may not be interpreted to be inconsistent with the</w:t>
      </w:r>
      <w:r w:rsidRPr="00622AC3">
        <w:rPr>
          <w:rFonts w:ascii="Arial" w:eastAsia="Arial" w:hAnsi="Arial" w:cs="Arial"/>
          <w:u w:val="single"/>
        </w:rPr>
        <w:t xml:space="preserve"> conflict of interest </w:t>
      </w:r>
      <w:r>
        <w:rPr>
          <w:rFonts w:ascii="Arial" w:eastAsia="Arial" w:hAnsi="Arial" w:cs="Arial"/>
          <w:u w:val="single"/>
        </w:rPr>
        <w:t xml:space="preserve">provisions in </w:t>
      </w:r>
      <w:bookmarkStart w:id="177" w:name="_LINE__36_438bf7f2_20a6_4f57_abfe_b6f410"/>
      <w:bookmarkEnd w:id="176"/>
      <w:r>
        <w:rPr>
          <w:rFonts w:ascii="Arial" w:eastAsia="Arial" w:hAnsi="Arial" w:cs="Arial"/>
          <w:u w:val="single"/>
        </w:rPr>
        <w:t>The Maine Revised Statutes,</w:t>
      </w:r>
      <w:r w:rsidRPr="00622AC3">
        <w:rPr>
          <w:rFonts w:ascii="Arial" w:eastAsia="Arial" w:hAnsi="Arial" w:cs="Arial"/>
          <w:u w:val="single"/>
        </w:rPr>
        <w:t xml:space="preserve"> Title 5, section</w:t>
      </w:r>
      <w:r>
        <w:rPr>
          <w:rFonts w:ascii="Arial" w:eastAsia="Arial" w:hAnsi="Arial" w:cs="Arial"/>
          <w:u w:val="single"/>
        </w:rPr>
        <w:t xml:space="preserve"> </w:t>
      </w:r>
      <w:r w:rsidRPr="00622AC3">
        <w:rPr>
          <w:rFonts w:ascii="Arial" w:eastAsia="Arial" w:hAnsi="Arial" w:cs="Arial"/>
          <w:u w:val="single"/>
        </w:rPr>
        <w:t>18-A.</w:t>
      </w:r>
      <w:bookmarkEnd w:id="177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78" w:name="_BILL_SECTION_UNALLOCATED__c7741a34_74e1"/>
      <w:bookmarkStart w:id="179" w:name="_PAR__8_f5b469c1_f07d_4ba0_8861_51074cea"/>
      <w:bookmarkStart w:id="180" w:name="_LINE__37_64ffc808_c40e_4359_b09a_67a22e"/>
      <w:bookmarkEnd w:id="155"/>
      <w:bookmarkEnd w:id="174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74c6edc0_40c4_4708"/>
      <w:r>
        <w:rPr>
          <w:rFonts w:ascii="Arial" w:eastAsia="Arial" w:hAnsi="Arial" w:cs="Arial"/>
          <w:b/>
          <w:sz w:val="24"/>
        </w:rPr>
        <w:t>5</w:t>
      </w:r>
      <w:bookmarkEnd w:id="181"/>
      <w:r>
        <w:rPr>
          <w:rFonts w:ascii="Arial" w:eastAsia="Arial" w:hAnsi="Arial" w:cs="Arial"/>
          <w:b/>
          <w:sz w:val="24"/>
        </w:rPr>
        <w:t>.  Resolve 2023, c. 126, §9, repealed.  Resolved:</w:t>
      </w:r>
      <w:r>
        <w:rPr>
          <w:rFonts w:ascii="Arial" w:eastAsia="Arial" w:hAnsi="Arial" w:cs="Arial"/>
        </w:rPr>
        <w:t xml:space="preserve">  That </w:t>
      </w:r>
      <w:r w:rsidRPr="00974214">
        <w:rPr>
          <w:rFonts w:ascii="Arial" w:eastAsia="Arial" w:hAnsi="Arial" w:cs="Arial"/>
        </w:rPr>
        <w:t xml:space="preserve">Resolve 2023, c. </w:t>
      </w:r>
      <w:bookmarkStart w:id="182" w:name="_LINE__38_b4b82855_9831_4306_a202_386702"/>
      <w:bookmarkEnd w:id="180"/>
      <w:r w:rsidRPr="00974214">
        <w:rPr>
          <w:rFonts w:ascii="Arial" w:eastAsia="Arial" w:hAnsi="Arial" w:cs="Arial"/>
        </w:rPr>
        <w:t>126, §9 is repealed</w:t>
      </w:r>
      <w:r>
        <w:rPr>
          <w:rFonts w:ascii="Arial" w:eastAsia="Arial" w:hAnsi="Arial" w:cs="Arial"/>
        </w:rPr>
        <w:t>.</w:t>
      </w:r>
      <w:bookmarkEnd w:id="182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83" w:name="_EMERGENCY_CLAUSE__956d58e1_0a3c_415f_83"/>
      <w:bookmarkStart w:id="184" w:name="_PAR__9_9262bd9c_e161_4d55_a89f_c5acef5f"/>
      <w:bookmarkStart w:id="185" w:name="_LINE__39_2d2dbbd9_aa81_41e7_81c5_0d1990"/>
      <w:bookmarkEnd w:id="29"/>
      <w:bookmarkEnd w:id="178"/>
      <w:bookmarkEnd w:id="17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86" w:name="_LINE__40_d1467695_1cc4_445b_8908_c71847"/>
      <w:bookmarkEnd w:id="185"/>
      <w:r>
        <w:rPr>
          <w:rFonts w:ascii="Arial" w:eastAsia="Arial" w:hAnsi="Arial" w:cs="Arial"/>
        </w:rPr>
        <w:t>takes effect when approved.</w:t>
      </w:r>
      <w:bookmarkEnd w:id="186"/>
    </w:p>
    <w:p w:rsidR="00DA2271" w:rsidP="00DA227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7" w:name="_SUMMARY__d28d3841_08dc_4af6_97b9_e991c6"/>
      <w:bookmarkStart w:id="188" w:name="_PAGE__4_bae0ac98_3b9a_4532_ac2c_3076787"/>
      <w:bookmarkStart w:id="189" w:name="_PAR__1_1e5c5828_9b71_469c_8b7a_5c268394"/>
      <w:bookmarkStart w:id="190" w:name="_LINE__1_e158f26b_60fb_45d0_86cc_5fd0027"/>
      <w:bookmarkEnd w:id="130"/>
      <w:bookmarkEnd w:id="183"/>
      <w:bookmarkEnd w:id="184"/>
      <w:r>
        <w:rPr>
          <w:rFonts w:ascii="Arial" w:eastAsia="Arial" w:hAnsi="Arial" w:cs="Arial"/>
          <w:b/>
          <w:sz w:val="24"/>
        </w:rPr>
        <w:t>SUMMARY</w:t>
      </w:r>
      <w:bookmarkEnd w:id="190"/>
    </w:p>
    <w:p w:rsidR="00DA2271" w:rsidP="00DA2271">
      <w:pPr>
        <w:ind w:left="360" w:firstLine="360"/>
        <w:rPr>
          <w:rFonts w:ascii="Arial" w:eastAsia="Arial" w:hAnsi="Arial" w:cs="Arial"/>
        </w:rPr>
      </w:pPr>
      <w:bookmarkStart w:id="191" w:name="_PAR__2_4eab08cc_546c_472d_b4f0_d8d350c1"/>
      <w:bookmarkStart w:id="192" w:name="_LINE__2_bc35b972_0ee8_4d38_8937_0549073"/>
      <w:bookmarkEnd w:id="189"/>
      <w:r w:rsidRPr="00622AC3">
        <w:rPr>
          <w:rFonts w:ascii="Arial" w:eastAsia="Arial" w:hAnsi="Arial" w:cs="Arial"/>
        </w:rPr>
        <w:t>This resolve amends Resolve 2023, c</w:t>
      </w:r>
      <w:r>
        <w:rPr>
          <w:rFonts w:ascii="Arial" w:eastAsia="Arial" w:hAnsi="Arial" w:cs="Arial"/>
        </w:rPr>
        <w:t>hapter</w:t>
      </w:r>
      <w:r w:rsidRPr="00622AC3">
        <w:rPr>
          <w:rFonts w:ascii="Arial" w:eastAsia="Arial" w:hAnsi="Arial" w:cs="Arial"/>
        </w:rPr>
        <w:t xml:space="preserve"> 126 by adding additional members to the </w:t>
      </w:r>
      <w:bookmarkStart w:id="193" w:name="_LINE__3_2072da9f_5596_40d8_826a_43e5d49"/>
      <w:bookmarkEnd w:id="192"/>
      <w:r w:rsidRPr="00622AC3">
        <w:rPr>
          <w:rFonts w:ascii="Arial" w:eastAsia="Arial" w:hAnsi="Arial" w:cs="Arial"/>
        </w:rPr>
        <w:t xml:space="preserve">Maine Semiquincentennial Commission representing federally recognized </w:t>
      </w:r>
      <w:r>
        <w:rPr>
          <w:rFonts w:ascii="Arial" w:eastAsia="Arial" w:hAnsi="Arial" w:cs="Arial"/>
        </w:rPr>
        <w:t>Indian</w:t>
      </w:r>
      <w:r w:rsidRPr="00622AC3">
        <w:rPr>
          <w:rFonts w:ascii="Arial" w:eastAsia="Arial" w:hAnsi="Arial" w:cs="Arial"/>
        </w:rPr>
        <w:t xml:space="preserve"> nations,</w:t>
      </w:r>
      <w:r>
        <w:rPr>
          <w:rFonts w:ascii="Arial" w:eastAsia="Arial" w:hAnsi="Arial" w:cs="Arial"/>
        </w:rPr>
        <w:t xml:space="preserve"> </w:t>
      </w:r>
      <w:bookmarkStart w:id="194" w:name="_LINE__4_69dcda03_1cea_44ba_aec0_d0a241f"/>
      <w:bookmarkEnd w:id="193"/>
      <w:r>
        <w:rPr>
          <w:rFonts w:ascii="Arial" w:eastAsia="Arial" w:hAnsi="Arial" w:cs="Arial"/>
        </w:rPr>
        <w:t>tribes and bands in the State,</w:t>
      </w:r>
      <w:r w:rsidRPr="00622AC3">
        <w:rPr>
          <w:rFonts w:ascii="Arial" w:eastAsia="Arial" w:hAnsi="Arial" w:cs="Arial"/>
        </w:rPr>
        <w:t xml:space="preserve"> Franco</w:t>
      </w:r>
      <w:r>
        <w:rPr>
          <w:rFonts w:ascii="Arial" w:eastAsia="Arial" w:hAnsi="Arial" w:cs="Arial"/>
        </w:rPr>
        <w:noBreakHyphen/>
      </w:r>
      <w:r w:rsidRPr="00622AC3">
        <w:rPr>
          <w:rFonts w:ascii="Arial" w:eastAsia="Arial" w:hAnsi="Arial" w:cs="Arial"/>
        </w:rPr>
        <w:t>American culture, African</w:t>
      </w:r>
      <w:r>
        <w:rPr>
          <w:rFonts w:ascii="Arial" w:eastAsia="Arial" w:hAnsi="Arial" w:cs="Arial"/>
        </w:rPr>
        <w:t xml:space="preserve"> </w:t>
      </w:r>
      <w:r w:rsidRPr="00622AC3">
        <w:rPr>
          <w:rFonts w:ascii="Arial" w:eastAsia="Arial" w:hAnsi="Arial" w:cs="Arial"/>
        </w:rPr>
        <w:t xml:space="preserve">American culture, </w:t>
      </w:r>
      <w:r>
        <w:rPr>
          <w:rFonts w:ascii="Arial" w:eastAsia="Arial" w:hAnsi="Arial" w:cs="Arial"/>
        </w:rPr>
        <w:t xml:space="preserve">state </w:t>
      </w:r>
      <w:bookmarkStart w:id="195" w:name="_LINE__5_a1b8ccc4_80df_4307_ac9a_3185bce"/>
      <w:bookmarkEnd w:id="194"/>
      <w:r>
        <w:rPr>
          <w:rFonts w:ascii="Arial" w:eastAsia="Arial" w:hAnsi="Arial" w:cs="Arial"/>
        </w:rPr>
        <w:t>Legislators</w:t>
      </w:r>
      <w:r w:rsidRPr="00622AC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</w:t>
      </w:r>
      <w:r w:rsidRPr="00622AC3">
        <w:rPr>
          <w:rFonts w:ascii="Arial" w:eastAsia="Arial" w:hAnsi="Arial" w:cs="Arial"/>
        </w:rPr>
        <w:t>members of the public. Th</w:t>
      </w:r>
      <w:r>
        <w:rPr>
          <w:rFonts w:ascii="Arial" w:eastAsia="Arial" w:hAnsi="Arial" w:cs="Arial"/>
        </w:rPr>
        <w:t>e</w:t>
      </w:r>
      <w:r w:rsidRPr="00622AC3">
        <w:rPr>
          <w:rFonts w:ascii="Arial" w:eastAsia="Arial" w:hAnsi="Arial" w:cs="Arial"/>
        </w:rPr>
        <w:t xml:space="preserve"> resolve also amends the compensation for </w:t>
      </w:r>
      <w:bookmarkStart w:id="196" w:name="_LINE__6_01fc27d6_d8e2_455c_ae13_2a69eda"/>
      <w:bookmarkEnd w:id="195"/>
      <w:r w:rsidRPr="00622AC3">
        <w:rPr>
          <w:rFonts w:ascii="Arial" w:eastAsia="Arial" w:hAnsi="Arial" w:cs="Arial"/>
        </w:rPr>
        <w:t>commission members to receive the legislative per diem rate.</w:t>
      </w:r>
      <w:bookmarkEnd w:id="196"/>
    </w:p>
    <w:bookmarkEnd w:id="1"/>
    <w:bookmarkEnd w:id="2"/>
    <w:bookmarkEnd w:id="187"/>
    <w:bookmarkEnd w:id="188"/>
    <w:bookmarkEnd w:id="19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Add Members to the Maine Semiquincentennial Commission and Set the Compensation Rate for Commission Members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122D"/>
    <w:rsid w:val="001A2BC9"/>
    <w:rsid w:val="001E1D8B"/>
    <w:rsid w:val="00257B1E"/>
    <w:rsid w:val="002A3C2A"/>
    <w:rsid w:val="002A3D55"/>
    <w:rsid w:val="002D357F"/>
    <w:rsid w:val="00361F3E"/>
    <w:rsid w:val="00383892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2044"/>
    <w:rsid w:val="00622AC3"/>
    <w:rsid w:val="00641982"/>
    <w:rsid w:val="006714D5"/>
    <w:rsid w:val="00695EDF"/>
    <w:rsid w:val="006D40C3"/>
    <w:rsid w:val="007405DA"/>
    <w:rsid w:val="0077548D"/>
    <w:rsid w:val="007D72C8"/>
    <w:rsid w:val="007F3B1E"/>
    <w:rsid w:val="00801F19"/>
    <w:rsid w:val="00806421"/>
    <w:rsid w:val="00847E59"/>
    <w:rsid w:val="008A5943"/>
    <w:rsid w:val="008B5B9D"/>
    <w:rsid w:val="0092322A"/>
    <w:rsid w:val="009367EC"/>
    <w:rsid w:val="0097421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2271"/>
    <w:rsid w:val="00DA6742"/>
    <w:rsid w:val="00DD425A"/>
    <w:rsid w:val="00DD6F5D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141153</ItemId>
    <LRId>72779</LRId>
    <LRNumber>2669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Add Members to the Maine Semiquincentennial Commission and Set the Compensation Rate for Commission Members</LRTitle>
    <ItemTitle>Resolve, to Add Members to the Maine Semiquincentennial Commission and Set the Compensation Rate for Commission Members</ItemTitle>
    <ShortTitle1>ADD MEMBERS TO THE MAINE</ShortTitle1>
    <ShortTitle2>SEMIQUINCENTENNIAL COMMISSION</ShortTitle2>
    <JacketLegend>Approved for introduction by a majority of the Legislative Council pursuant to Joint Rule 203.</JacketLegend>
    <SponsorFirstName>Melanie</SponsorFirstName>
    <SponsorLastName>Sachs</SponsorLastName>
    <SponsorChamberPrefix>Rep.</SponsorChamberPrefix>
    <SponsorFrom>Freeport</SponsorFrom>
    <DraftingCycleCount>1</DraftingCycleCount>
    <LatestDraftingActionId>130</LatestDraftingActionId>
    <LatestDraftingActionDate>2023-12-14T14:49:52</LatestDraftingActionDate>
    <LatestDrafterName>gaouellette</LatestDrafterName>
    <LatestProoferName>abachelder</LatestProoferName>
    <LatestTechName>RRiley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w:rsidR="00DA2271" w:rsidRDefault="00DA2271" w:rsidP="00DA2271"&amp;gt;&amp;lt;w:pPr&amp;gt;&amp;lt;w:ind w:left="360" w:firstLine="360" /&amp;gt;&amp;lt;/w:pPr&amp;gt;&amp;lt;w:bookmarkStart w:id="0" w:name="_EMERGENCY_PREAMBLE__f4cbcc1a_c30b_426e_" /&amp;gt;&amp;lt;w:bookmarkStart w:id="1" w:name="_DOC_BODY__d8e47660_b09a_4407_9c51_fe3d1" /&amp;gt;&amp;lt;w:bookmarkStart w:id="2" w:name="_DOC_BODY_CONTAINER__83fe77ab_c1ab_4df8_" /&amp;gt;&amp;lt;w:bookmarkStart w:id="3" w:name="_PAGE__1_0e760431_4b1b_45dc_9f84_cc8f1e5" /&amp;gt;&amp;lt;w:bookmarkStart w:id="4" w:name="_PAR__1_ce04c96a_2810_45e1_83d1_0cc9dbac" /&amp;gt;&amp;lt;w:bookmarkStart w:id="5" w:name="_LINE__1_7bef0d56_d9ee_4bba_a91f_3554655"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w:name="_LINE__2_58d7cf27_ea77_4b23_8fff_499eeb2"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w:rsidR="00DA2271" w:rsidRDefault="00DA2271" w:rsidP="00DA2271"&amp;gt;&amp;lt;w:pPr&amp;gt;&amp;lt;w:ind w:left="360" w:firstLine="360" /&amp;gt;&amp;lt;/w:pPr&amp;gt;&amp;lt;w:bookmarkStart w:id="7" w:name="_PAR__2_eb9c110c_b8cd_4d80_86b0_08394812" /&amp;gt;&amp;lt;w:bookmarkStart w:id="8" w:name="_LINE__3_1afe0101_568f_4457_8de4_18be838"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w:rsidRPr="00974214"&amp;gt;&amp;lt;w:t xml:space="preserve"&amp;gt;the Maine Semiquincentennial Commission &amp;lt;/w:t&amp;gt;&amp;lt;/w:r&amp;gt;&amp;lt;w:r&amp;gt;&amp;lt;w:t&amp;gt;was&amp;lt;/w:t&amp;gt;&amp;lt;/w:r&amp;gt;&amp;lt;w:r w:rsidRPr="00974214"&amp;gt;&amp;lt;w:t xml:space="preserve"&amp;gt; established &amp;lt;/w:t&amp;gt;&amp;lt;/w:r&amp;gt;&amp;lt;w:r&amp;gt;&amp;lt;w:t xml:space="preserve"&amp;gt;by Resolve &amp;lt;/w:t&amp;gt;&amp;lt;/w:r&amp;gt;&amp;lt;w:bookmarkStart w:id="9" w:name="_LINE__4_c8aeb55f_6888_4730_9199_1621fea" /&amp;gt;&amp;lt;w:bookmarkEnd w:id="8" /&amp;gt;&amp;lt;w:r&amp;gt;&amp;lt;w:t xml:space="preserve"&amp;gt;2023, chapter 126 &amp;lt;/w:t&amp;gt;&amp;lt;/w:r&amp;gt;&amp;lt;w:r w:rsidRPr="00974214"&amp;gt;&amp;lt;w:t xml:space="preserve"&amp;gt;to develop and coordinate the commemoration of the 250th anniversary &amp;lt;/w:t&amp;gt;&amp;lt;/w:r&amp;gt;&amp;lt;w:bookmarkStart w:id="10" w:name="_LINE__5_e828408b_2a73_4c7d_8898_512d6b0" /&amp;gt;&amp;lt;w:bookmarkEnd w:id="9" /&amp;gt;&amp;lt;w:r w:rsidRPr="00974214"&amp;gt;&amp;lt;w:t&amp;gt;of the founding of the United States of America;&amp;lt;/w:t&amp;gt;&amp;lt;/w:r&amp;gt;&amp;lt;w:r&amp;gt;&amp;lt;w:t xml:space="preserve"&amp;gt; and&amp;lt;/w:t&amp;gt;&amp;lt;/w:r&amp;gt;&amp;lt;w:bookmarkEnd w:id="10" /&amp;gt;&amp;lt;/w:p&amp;gt;&amp;lt;w:p w:rsidR="00DA2271" w:rsidRDefault="00DA2271" w:rsidP="00DA2271"&amp;gt;&amp;lt;w:pPr&amp;gt;&amp;lt;w:ind w:left="360" w:firstLine="360" /&amp;gt;&amp;lt;/w:pPr&amp;gt;&amp;lt;w:bookmarkStart w:id="11" w:name="_PAR__3_d0f06345_0c13_4d92_8b78_bf69ad1a" /&amp;gt;&amp;lt;w:bookmarkStart w:id="12" w:name="_LINE__6_03541ef1_7186_4f7d_9627_92f3356"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w:rsidRPr="00974214"&amp;gt;&amp;lt;w:t xml:space="preserve"&amp;gt;the &amp;lt;/w:t&amp;gt;&amp;lt;/w:r&amp;gt;&amp;lt;w:r&amp;gt;&amp;lt;w:t&amp;gt;commission&amp;lt;/w:t&amp;gt;&amp;lt;/w:r&amp;gt;&amp;lt;w:r w:rsidRPr="00974214"&amp;gt;&amp;lt;w:t xml:space="preserve"&amp;gt; lacks sufficient representation by &amp;lt;/w:t&amp;gt;&amp;lt;/w:r&amp;gt;&amp;lt;w:r&amp;gt;&amp;lt;w:t xml:space="preserve"&amp;gt;federally recognized &amp;lt;/w:t&amp;gt;&amp;lt;/w:r&amp;gt;&amp;lt;w:bookmarkStart w:id="13" w:name="_LINE__7_c334ab67_74ac_487a_9818_41e7272" /&amp;gt;&amp;lt;w:bookmarkEnd w:id="12" /&amp;gt;&amp;lt;w:r&amp;gt;&amp;lt;w:t&amp;gt;Indian nations, tribes and bands in the State&amp;lt;/w:t&amp;gt;&amp;lt;/w:r&amp;gt;&amp;lt;w:r w:rsidRPr="00974214"&amp;gt;&amp;lt;w:t&amp;gt;, the Franco-American community, the African&amp;lt;/w:t&amp;gt;&amp;lt;/w:r&amp;gt;&amp;lt;w:r&amp;gt;&amp;lt;w:t xml:space="preserve"&amp;gt; &amp;lt;/w:t&amp;gt;&amp;lt;/w:r&amp;gt;&amp;lt;w:bookmarkStart w:id="14" w:name="_LINE__8_7b4d073d_fec6_48f9_95ce_944b626" /&amp;gt;&amp;lt;w:bookmarkEnd w:id="13" /&amp;gt;&amp;lt;w:r w:rsidRPr="00974214"&amp;gt;&amp;lt;w:t xml:space="preserve"&amp;gt;American community, &amp;lt;/w:t&amp;gt;&amp;lt;/w:r&amp;gt;&amp;lt;w:r&amp;gt;&amp;lt;w:t&amp;gt;state&amp;lt;/w:t&amp;gt;&amp;lt;/w:r&amp;gt;&amp;lt;w:r w:rsidRPr="00974214"&amp;gt;&amp;lt;w:t xml:space="preserve"&amp;gt; &amp;lt;/w:t&amp;gt;&amp;lt;/w:r&amp;gt;&amp;lt;w:r&amp;gt;&amp;lt;w:t&amp;gt;Legislators&amp;lt;/w:t&amp;gt;&amp;lt;/w:r&amp;gt;&amp;lt;w:r w:rsidRPr="00974214"&amp;gt;&amp;lt;w:t xml:space="preserve"&amp;gt; and &amp;lt;/w:t&amp;gt;&amp;lt;/w:r&amp;gt;&amp;lt;w:r&amp;gt;&amp;lt;w:t xml:space="preserve"&amp;gt;members of &amp;lt;/w:t&amp;gt;&amp;lt;/w:r&amp;gt;&amp;lt;w:r w:rsidRPr="00974214"&amp;gt;&amp;lt;w:t&amp;gt;the public;&amp;lt;/w:t&amp;gt;&amp;lt;/w:r&amp;gt;&amp;lt;w:r&amp;gt;&amp;lt;w:t xml:space="preserve"&amp;gt; and&amp;lt;/w:t&amp;gt;&amp;lt;/w:r&amp;gt;&amp;lt;w:bookmarkEnd w:id="14" /&amp;gt;&amp;lt;/w:p&amp;gt;&amp;lt;w:p w:rsidR="00DA2271" w:rsidRDefault="00DA2271" w:rsidP="00DA2271"&amp;gt;&amp;lt;w:pPr&amp;gt;&amp;lt;w:ind w:left="360" w:firstLine="360" /&amp;gt;&amp;lt;/w:pPr&amp;gt;&amp;lt;w:bookmarkStart w:id="15" w:name="_WHEREAS_CLAUSE__9ccea92d_c70d_4d46_aee5" /&amp;gt;&amp;lt;w:bookmarkStart w:id="16" w:name="_PAR__4_ebb2905a_1f0c_42f0_8423_00cc774a" /&amp;gt;&amp;lt;w:bookmarkStart w:id="17" w:name="_LINE__9_0187f531_1535_41fe_871f_ac6f13d" /&amp;gt;&amp;lt;w:bookmarkEnd w:id="11" /&amp;gt;&amp;lt;w:r&amp;gt;&amp;lt;w:rPr&amp;gt;&amp;lt;w:b /&amp;gt;&amp;lt;w:sz w:val="24" /&amp;gt;&amp;lt;/w:rPr&amp;gt;&amp;lt;w:t xml:space="preserve"&amp;gt;Whereas, &amp;lt;/w:t&amp;gt;&amp;lt;/w:r&amp;gt;&amp;lt;w:r w:rsidRPr="00974214"&amp;gt;&amp;lt;w:t xml:space="preserve"&amp;gt;current reimbursement for &amp;lt;/w:t&amp;gt;&amp;lt;/w:r&amp;gt;&amp;lt;w:r&amp;gt;&amp;lt;w:t&amp;gt;commission&amp;lt;/w:t&amp;gt;&amp;lt;/w:r&amp;gt;&amp;lt;w:r w:rsidRPr="00974214"&amp;gt;&amp;lt;w:t xml:space="preserve"&amp;gt; members does not sufficiently &amp;lt;/w:t&amp;gt;&amp;lt;/w:r&amp;gt;&amp;lt;w:bookmarkStart w:id="18" w:name="_LINE__10_697e56b5_9fe0_428a_99ee_4922bf" /&amp;gt;&amp;lt;w:bookmarkEnd w:id="17" /&amp;gt;&amp;lt;w:r w:rsidRPr="00974214"&amp;gt;&amp;lt;w:t xml:space="preserve"&amp;gt;accommodate and reimburse &amp;lt;/w:t&amp;gt;&amp;lt;/w:r&amp;gt;&amp;lt;w:r&amp;gt;&amp;lt;w:t&amp;gt;commission&amp;lt;/w:t&amp;gt;&amp;lt;/w:r&amp;gt;&amp;lt;w:r w:rsidRPr="00974214"&amp;gt;&amp;lt;w:t xml:space="preserve"&amp;gt; members for their time;&amp;lt;/w:t&amp;gt;&amp;lt;/w:r&amp;gt;&amp;lt;w:r&amp;gt;&amp;lt;w:t xml:space="preserve"&amp;gt; and&amp;lt;/w:t&amp;gt;&amp;lt;/w:r&amp;gt;&amp;lt;w:bookmarkEnd w:id="18" /&amp;gt;&amp;lt;/w:p&amp;gt;&amp;lt;w:p w:rsidR="00DA2271" w:rsidRDefault="00DA2271" w:rsidP="00DA2271"&amp;gt;&amp;lt;w:pPr&amp;gt;&amp;lt;w:ind w:left="360" w:firstLine="360" /&amp;gt;&amp;lt;/w:pPr&amp;gt;&amp;lt;w:bookmarkStart w:id="19" w:name="_WHEREAS_CLAUSE__088db845_292b_43c7_ac57" /&amp;gt;&amp;lt;w:bookmarkStart w:id="20" w:name="_PAR__5_1260b9ea_f086_4cc7_a9b0_fbc90b07" /&amp;gt;&amp;lt;w:bookmarkStart w:id="21" w:name="_LINE__11_94ef9b77_89d3_46e5_9cc2_8b1b45" /&amp;gt;&amp;lt;w:bookmarkEnd w:id="15"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w:rsidRPr="00974214"&amp;gt;&amp;lt;w:t xml:space="preserve"&amp;gt;the Secretary of State has convened the commission and the commission &amp;lt;/w:t&amp;gt;&amp;lt;/w:r&amp;gt;&amp;lt;w:bookmarkStart w:id="22" w:name="_LINE__12_19c612b5_fc35_4822_a765_2a220d" /&amp;gt;&amp;lt;w:bookmarkEnd w:id="21" /&amp;gt;&amp;lt;w:r w:rsidRPr="00974214"&amp;gt;&amp;lt;w:t&amp;gt;has begun to carry out its duties;&amp;lt;/w:t&amp;gt;&amp;lt;/w:r&amp;gt;&amp;lt;w:r&amp;gt;&amp;lt;w:t xml:space="preserve"&amp;gt; and&amp;lt;/w:t&amp;gt;&amp;lt;/w:r&amp;gt;&amp;lt;w:bookmarkEnd w:id="22" /&amp;gt;&amp;lt;/w:p&amp;gt;&amp;lt;w:p w:rsidR="00DA2271" w:rsidRDefault="00DA2271" w:rsidP="00DA2271"&amp;gt;&amp;lt;w:pPr&amp;gt;&amp;lt;w:ind w:left="360" w:firstLine="360" /&amp;gt;&amp;lt;/w:pPr&amp;gt;&amp;lt;w:bookmarkStart w:id="23" w:name="_PAR__6_58a2d3ea_4932_435c_850e_ea406596" /&amp;gt;&amp;lt;w:bookmarkStart w:id="24" w:name="_LINE__13_d9196fd3_0c7f_4d98_89a6_98a2db" /&amp;gt;&amp;lt;w:bookmarkEnd w:id="19"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w:id="25" w:name="_LINE__14_56cc8186_eb6d_494a_9032_0b4eed" /&amp;gt;&amp;lt;w:bookmarkEnd w:id="24" /&amp;gt;&amp;lt;w:r&amp;gt;&amp;lt;w:t xml:space="preserve"&amp;gt;the meaning of the Constitution of Maine and require the following legislation as &amp;lt;/w:t&amp;gt;&amp;lt;/w:r&amp;gt;&amp;lt;w:bookmarkStart w:id="26" w:name="_LINE__15_d709b38a_ae23_4017_ae24_e6d87d" /&amp;gt;&amp;lt;w:bookmarkEnd w:id="25" /&amp;gt;&amp;lt;w:r&amp;gt;&amp;lt;w:t xml:space="preserve"&amp;gt;immediately necessary for the preservation of the public peace, health and safety; now, &amp;lt;/w:t&amp;gt;&amp;lt;/w:r&amp;gt;&amp;lt;w:bookmarkStart w:id="27" w:name="_LINE__16_a3767486_1c5c_41ce_bb23_2fc2cf" /&amp;gt;&amp;lt;w:bookmarkEnd w:id="26" /&amp;gt;&amp;lt;w:r&amp;gt;&amp;lt;w:t&amp;gt;therefore, be it&amp;lt;/w:t&amp;gt;&amp;lt;/w:r&amp;gt;&amp;lt;w:bookmarkEnd w:id="27" /&amp;gt;&amp;lt;/w:p&amp;gt;&amp;lt;w:p w:rsidR="00DA2271" w:rsidRDefault="00DA2271" w:rsidP="00DA2271"&amp;gt;&amp;lt;w:pPr&amp;gt;&amp;lt;w:ind w:left="360" w:firstLine="360" /&amp;gt;&amp;lt;/w:pPr&amp;gt;&amp;lt;w:bookmarkStart w:id="28" w:name="_BILL_SECTION_UNALLOCATED__52125b55_6c6f" /&amp;gt;&amp;lt;w:bookmarkStart w:id="29" w:name="_DOC_BODY_CONTENT__f9c8dc38_0bc1_4a96_a5" /&amp;gt;&amp;lt;w:bookmarkStart w:id="30" w:name="_PAR__7_729eca65_bb08_4ce3_9f36_e4f6ca03" /&amp;gt;&amp;lt;w:bookmarkStart w:id="31" w:name="_LINE__17_cdc023f8_281c_49f7_a581_766a2c" /&amp;gt;&amp;lt;w:bookmarkEnd w:id="0"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w:id="32" w:name="_BILL_SECTION_NUMBER__a56e1e6e_8607_43db" /&amp;gt;&amp;lt;w:r&amp;gt;&amp;lt;w:rPr&amp;gt;&amp;lt;w:b /&amp;gt;&amp;lt;w:sz w:val="24" /&amp;gt;&amp;lt;/w:rPr&amp;gt;&amp;lt;w:t&amp;gt;1&amp;lt;/w:t&amp;gt;&amp;lt;/w:r&amp;gt;&amp;lt;w:bookmarkEnd w:id="32" /&amp;gt;&amp;lt;w:r w:rsidRPr="00DD6F5D"&amp;gt;&amp;lt;w:rPr&amp;gt;&amp;lt;w:b /&amp;gt;&amp;lt;w:sz w:val="24" /&amp;gt;&amp;lt;w:szCs w:val="24" /&amp;gt;&amp;lt;/w:rPr&amp;gt;&amp;lt;w:t&amp;gt;.  Resolve 2023, c. 126, §2&amp;lt;/w:t&amp;gt;&amp;lt;/w:r&amp;gt;&amp;lt;w:r&amp;gt;&amp;lt;w:rPr&amp;gt;&amp;lt;w:b /&amp;gt;&amp;lt;w:sz w:val="24" /&amp;gt;&amp;lt;w:szCs w:val="24" /&amp;gt;&amp;lt;/w:rPr&amp;gt;&amp;lt;w:t&amp;gt;,&amp;lt;/w:t&amp;gt;&amp;lt;/w:r&amp;gt;&amp;lt;w:r w:rsidRPr="00DD6F5D"&amp;gt;&amp;lt;w:rPr&amp;gt;&amp;lt;w:b /&amp;gt;&amp;lt;w:sz w:val="24" /&amp;gt;&amp;lt;w:szCs w:val="24" /&amp;gt;&amp;lt;/w:rPr&amp;gt;&amp;lt;w:t xml:space="preserve"&amp;gt; amended&amp;lt;/w:t&amp;gt;&amp;lt;/w:r&amp;gt;&amp;lt;w:r&amp;gt;&amp;lt;w:rPr&amp;gt;&amp;lt;w:b /&amp;gt;&amp;lt;w:sz w:val="24" /&amp;gt;&amp;lt;w:szCs w:val="24" /&amp;gt;&amp;lt;/w:rPr&amp;gt;&amp;lt;w:t&amp;gt;.&amp;lt;/w:t&amp;gt;&amp;lt;/w:r&amp;gt;&amp;lt;w:r w:rsidRPr="00DD6F5D"&amp;gt;&amp;lt;w:rPr&amp;gt;&amp;lt;w:b /&amp;gt;&amp;lt;w:sz w:val="24" /&amp;gt;&amp;lt;w:szCs w:val="24" /&amp;gt;&amp;lt;/w:rPr&amp;gt;&amp;lt;w:t xml:space="preserve"&amp;gt; &amp;lt;/w:t&amp;gt;&amp;lt;/w:r&amp;gt;&amp;lt;w:r&amp;gt;&amp;lt;w:rPr&amp;gt;&amp;lt;w:b /&amp;gt;&amp;lt;w:sz w:val="24" /&amp;gt;&amp;lt;w:szCs w:val="24" /&amp;gt;&amp;lt;/w:rPr&amp;gt;&amp;lt;w:t&amp;gt;Resolved:&amp;lt;/w:t&amp;gt;&amp;lt;/w:r&amp;gt;&amp;lt;w:r&amp;gt;&amp;lt;w:t xml:space="preserve"&amp;gt; That Resolve 2023, c. &amp;lt;/w:t&amp;gt;&amp;lt;/w:r&amp;gt;&amp;lt;w:bookmarkStart w:id="33" w:name="_LINE__18_af2ae15a_c366_42c0_abb0_378022" /&amp;gt;&amp;lt;w:bookmarkEnd w:id="31" /&amp;gt;&amp;lt;w:r&amp;gt;&amp;lt;w:t&amp;gt;126, §2 is amended to read:&amp;lt;/w:t&amp;gt;&amp;lt;/w:r&amp;gt;&amp;lt;w:bookmarkEnd w:id="33" /&amp;gt;&amp;lt;/w:p&amp;gt;&amp;lt;w:p w:rsidR="00DA2271" w:rsidRPr="0018122D" w:rsidRDefault="00DA2271" w:rsidP="00DA2271"&amp;gt;&amp;lt;w:pPr&amp;gt;&amp;lt;w:ind w:left="360" w:firstLine="360" /&amp;gt;&amp;lt;/w:pPr&amp;gt;&amp;lt;w:bookmarkStart w:id="34" w:name="_PAR__8_b24bac28_0c40_43f9_b8e2_aa65df27" /&amp;gt;&amp;lt;w:bookmarkStart w:id="35" w:name="_LINE__19_cbc7b71b_de44_49fe_b353_290059" /&amp;gt;&amp;lt;w:bookmarkEnd w:id="30" /&amp;gt;&amp;lt;w:r w:rsidRPr="00974214"&amp;gt;&amp;lt;w:rPr&amp;gt;&amp;lt;w:b /&amp;gt;&amp;lt;w:sz w:val="24" /&amp;gt;&amp;lt;w:szCs w:val="24" /&amp;gt;&amp;lt;/w:rPr&amp;gt;&amp;lt;w:t&amp;gt;Sec. 2.  Commission membership. Resolved:&amp;lt;/w:t&amp;gt;&amp;lt;/w:r&amp;gt;&amp;lt;w:r w:rsidRPr="0018122D"&amp;gt;&amp;lt;w:t xml:space="preserve"&amp;gt; &amp;lt;/w:t&amp;gt;&amp;lt;/w:r&amp;gt;&amp;lt;w:r w:rsidRPr="0018122D"&amp;gt;&amp;lt;w:rPr&amp;gt;&amp;lt;w:szCs w:val="22" /&amp;gt;&amp;lt;/w:rPr&amp;gt;&amp;lt;w:t&amp;gt;That the commission consists of&amp;lt;/w:t&amp;gt;&amp;lt;/w:r&amp;gt;&amp;lt;w:r w:rsidRPr="00DD6F5D"&amp;gt;&amp;lt;w:rPr&amp;gt;&amp;lt;w:szCs w:val="22" /&amp;gt;&amp;lt;/w:rPr&amp;gt;&amp;lt;w:t xml:space="preserve"&amp;gt; &amp;lt;/w:t&amp;gt;&amp;lt;/w:r&amp;gt;&amp;lt;w:r w:rsidRPr="00847E59"&amp;gt;&amp;lt;w:rPr&amp;gt;&amp;lt;w:strike /&amp;gt;&amp;lt;w:szCs w:val="22" /&amp;gt;&amp;lt;/w:rPr&amp;gt;&amp;lt;w:t&amp;gt;15&amp;lt;/w:t&amp;gt;&amp;lt;/w:r&amp;gt;&amp;lt;w:r w:rsidRPr="00847E59"&amp;gt;&amp;lt;w:rPr&amp;gt;&amp;lt;w:szCs w:val="22" /&amp;gt;&amp;lt;w:u w:val="single" /&amp;gt;&amp;lt;/w:rPr&amp;gt;&amp;lt;w:t xml:space="preserve"&amp;gt; &amp;lt;/w:t&amp;gt;&amp;lt;/w:r&amp;gt;&amp;lt;w:bookmarkStart w:id="36" w:name="_LINE__20_6f7df9ac_9e18_41e4_9630_a6baaf" /&amp;gt;&amp;lt;w:bookmarkEnd w:id="35" /&amp;gt;&amp;lt;w:r w:rsidRPr="00847E59"&amp;gt;&amp;lt;w:rPr&amp;gt;&amp;lt;w:szCs w:val="22" /&amp;gt;&amp;lt;w:u w:val="single" /&amp;gt;&amp;lt;/w:rPr&amp;gt;&amp;lt;w:t&amp;gt;25&amp;lt;/w:t&amp;gt;&amp;lt;/w:r&amp;gt;&amp;lt;w:r&amp;gt;&amp;lt;w:rPr&amp;gt;&amp;lt;w:szCs w:val="22" /&amp;gt;&amp;lt;/w:rPr&amp;gt;&amp;lt;w:t xml:space="preserve"&amp;gt; &amp;lt;/w:t&amp;gt;&amp;lt;/w:r&amp;gt;&amp;lt;w:r w:rsidRPr="0018122D"&amp;gt;&amp;lt;w:rPr&amp;gt;&amp;lt;w:szCs w:val="22" /&amp;gt;&amp;lt;/w:rPr&amp;gt;&amp;lt;w:t&amp;gt;members as follows:&amp;lt;/w:t&amp;gt;&amp;lt;/w:r&amp;gt;&amp;lt;w:bookmarkEnd w:id="36" /&amp;gt;&amp;lt;/w:p&amp;gt;&amp;lt;w:p w:rsidR="00DA2271" w:rsidRPr="0018122D" w:rsidRDefault="00DA2271" w:rsidP="00DA2271"&amp;gt;&amp;lt;w:pPr&amp;gt;&amp;lt;w:ind w:left="360" w:firstLine="360" /&amp;gt;&amp;lt;/w:pPr&amp;gt;&amp;lt;w:bookmarkStart w:id="37" w:name="_PAR__9_42c75185_7327_4226_a673_dac044d5" /&amp;gt;&amp;lt;w:bookmarkStart w:id="38" w:name="_LINE__21_10cc42c7_59ca_44a9_a811_0dde30" /&amp;gt;&amp;lt;w:bookmarkEnd w:id="34" /&amp;gt;&amp;lt;w:r w:rsidRPr="0018122D"&amp;gt;&amp;lt;w:rPr&amp;gt;&amp;lt;w:szCs w:val="22" /&amp;gt;&amp;lt;/w:rPr&amp;gt;&amp;lt;w:t&amp;gt;1. The Secretary of State, or the Secretary of State's designee;&amp;lt;/w:t&amp;gt;&amp;lt;/w:r&amp;gt;&amp;lt;w:bookmarkEnd w:id="38" /&amp;gt;&amp;lt;/w:p&amp;gt;&amp;lt;w:p w:rsidR="00DA2271" w:rsidRPr="0018122D" w:rsidRDefault="00DA2271" w:rsidP="00DA2271"&amp;gt;&amp;lt;w:pPr&amp;gt;&amp;lt;w:ind w:left="360" w:firstLine="360" /&amp;gt;&amp;lt;/w:pPr&amp;gt;&amp;lt;w:bookmarkStart w:id="39" w:name="_PAR__10_14b5d8fc_f10f_4c64_a36a_908a0a0" /&amp;gt;&amp;lt;w:bookmarkStart w:id="40" w:name="_LINE__22_ae5e59a8_4263_4f0b_8c90_16cca0" /&amp;gt;&amp;lt;w:bookmarkEnd w:id="37" /&amp;gt;&amp;lt;w:r w:rsidRPr="0018122D"&amp;gt;&amp;lt;w:rPr&amp;gt;&amp;lt;w:szCs w:val="22" /&amp;gt;&amp;lt;/w:rPr&amp;gt;&amp;lt;w:t&amp;gt;2. The State Historian, or the State Historian's designee;&amp;lt;/w:t&amp;gt;&amp;lt;/w:r&amp;gt;&amp;lt;w:bookmarkEnd w:id="40" /&amp;gt;&amp;lt;/w:p&amp;gt;&amp;lt;w:p w:rsidR="00DA2271" w:rsidRPr="0018122D" w:rsidRDefault="00DA2271" w:rsidP="00DA2271"&amp;gt;&amp;lt;w:pPr&amp;gt;&amp;lt;w:ind w:left="360" w:firstLine="360" /&amp;gt;&amp;lt;/w:pPr&amp;gt;&amp;lt;w:bookmarkStart w:id="41" w:name="_PAR__11_95c4ab39_632a_41f4_b2e3_ce19aae" /&amp;gt;&amp;lt;w:bookmarkStart w:id="42" w:name="_LINE__23_e100955f_7c1d_4588_85ab_55fb97" /&amp;gt;&amp;lt;w:bookmarkEnd w:id="39" /&amp;gt;&amp;lt;w:r w:rsidRPr="0018122D"&amp;gt;&amp;lt;w:rPr&amp;gt;&amp;lt;w:szCs w:val="22" /&amp;gt;&amp;lt;/w:rPr&amp;gt;&amp;lt;w:t&amp;gt;3. The Chair of the Maine State Cultural Affairs Council, or the chair's designee;&amp;lt;/w:t&amp;gt;&amp;lt;/w:r&amp;gt;&amp;lt;w:bookmarkEnd w:id="42" /&amp;gt;&amp;lt;/w:p&amp;gt;&amp;lt;w:p w:rsidR="00DA2271" w:rsidRPr="0018122D" w:rsidRDefault="00DA2271" w:rsidP="00DA2271"&amp;gt;&amp;lt;w:pPr&amp;gt;&amp;lt;w:ind w:left="360" w:firstLine="360" /&amp;gt;&amp;lt;/w:pPr&amp;gt;&amp;lt;w:bookmarkStart w:id="43" w:name="_PAR__12_4072ea8d_db2f_41ba_968d_0472ef0" /&amp;gt;&amp;lt;w:bookmarkStart w:id="44" w:name="_LINE__24_b4eadafe_204f_4217_8f7d_94c810" /&amp;gt;&amp;lt;w:bookmarkEnd w:id="41" /&amp;gt;&amp;lt;w:r w:rsidRPr="0018122D"&amp;gt;&amp;lt;w:rPr&amp;gt;&amp;lt;w:szCs w:val="22" /&amp;gt;&amp;lt;/w:rPr&amp;gt;&amp;lt;w:t&amp;gt;4. The State Archivist, or the State Archivist's designee;&amp;lt;/w:t&amp;gt;&amp;lt;/w:r&amp;gt;&amp;lt;w:bookmarkEnd w:id="44" /&amp;gt;&amp;lt;/w:p&amp;gt;&amp;lt;w:p w:rsidR="00DA2271" w:rsidRPr="0018122D" w:rsidRDefault="00DA2271" w:rsidP="00DA2271"&amp;gt;&amp;lt;w:pPr&amp;gt;&amp;lt;w:ind w:left="360" w:firstLine="360" /&amp;gt;&amp;lt;/w:pPr&amp;gt;&amp;lt;w:bookmarkStart w:id="45" w:name="_PAR__13_15e07a35_e27e_4c14_a714_38bfccf" /&amp;gt;&amp;lt;w:bookmarkStart w:id="46" w:name="_LINE__25_66d37bbe_8b49_467a_ba1a_17542c" /&amp;gt;&amp;lt;w:bookmarkEnd w:id="43" /&amp;gt;&amp;lt;w:r w:rsidRPr="0018122D"&amp;gt;&amp;lt;w:rPr&amp;gt;&amp;lt;w:szCs w:val="22" /&amp;gt;&amp;lt;/w:rPr&amp;gt;&amp;lt;w:t&amp;gt;5. The Director of the Maine State Museum, or the director's designee;&amp;lt;/w:t&amp;gt;&amp;lt;/w:r&amp;gt;&amp;lt;w:bookmarkEnd w:id="46" /&amp;gt;&amp;lt;/w:p&amp;gt;&amp;lt;w:p w:rsidR="00DA2271" w:rsidRPr="0018122D" w:rsidRDefault="00DA2271" w:rsidP="00DA2271"&amp;gt;&amp;lt;w:pPr&amp;gt;&amp;lt;w:ind w:left="360" w:firstLine="360" /&amp;gt;&amp;lt;/w:pPr&amp;gt;&amp;lt;w:bookmarkStart w:id="47" w:name="_PAR__14_69a27e5e_fcba_452d_b748_6e49edd" /&amp;gt;&amp;lt;w:bookmarkStart w:id="48" w:name="_LINE__26_bf616361_b552_4940_ae3c_f2c41f" /&amp;gt;&amp;lt;w:bookmarkEnd w:id="45" /&amp;gt;&amp;lt;w:r w:rsidRPr="0018122D"&amp;gt;&amp;lt;w:rPr&amp;gt;&amp;lt;w:szCs w:val="22" /&amp;gt;&amp;lt;/w:rPr&amp;gt;&amp;lt;w:t&amp;gt;6. The State Librarian, or the State Librarian's designee;&amp;lt;/w:t&amp;gt;&amp;lt;/w:r&amp;gt;&amp;lt;w:bookmarkEnd w:id="48" /&amp;gt;&amp;lt;/w:p&amp;gt;&amp;lt;w:p w:rsidR="00DA2271" w:rsidRPr="0018122D" w:rsidRDefault="00DA2271" w:rsidP="00DA2271"&amp;gt;&amp;lt;w:pPr&amp;gt;&amp;lt;w:ind w:left="360" w:firstLine="360" /&amp;gt;&amp;lt;/w:pPr&amp;gt;&amp;lt;w:bookmarkStart w:id="49" w:name="_PAR__15_0cfadbe0_f29d_49b5_b9ef_47c85a1" /&amp;gt;&amp;lt;w:bookmarkStart w:id="50" w:name="_LINE__27_a29b36dc_4f5c_4015_af4b_374dad" /&amp;gt;&amp;lt;w:bookmarkEnd w:id="47" /&amp;gt;&amp;lt;w:r w:rsidRPr="0018122D"&amp;gt;&amp;lt;w:rPr&amp;gt;&amp;lt;w:szCs w:val="22" /&amp;gt;&amp;lt;/w:rPr&amp;gt;&amp;lt;w:t&amp;gt;7. A representative of a statewide organization to promote tourism in the State,&amp;lt;/w:t&amp;gt;&amp;lt;/w:r&amp;gt;&amp;lt;w:r&amp;gt;&amp;lt;w:rPr&amp;gt;&amp;lt;w:szCs w:val="22" /&amp;gt;&amp;lt;/w:rPr&amp;gt;&amp;lt;w:t xml:space="preserve"&amp;gt; &amp;lt;/w:t&amp;gt;&amp;lt;/w:r&amp;gt;&amp;lt;w:bookmarkStart w:id="51" w:name="_LINE__28_34a11de9_9c7b_4b66_aa6e_f2bb65" /&amp;gt;&amp;lt;w:bookmarkEnd w:id="50" /&amp;gt;&amp;lt;w:r w:rsidRPr="0018122D"&amp;gt;&amp;lt;w:rPr&amp;gt;&amp;lt;w:szCs w:val="22" /&amp;gt;&amp;lt;/w:rPr&amp;gt;&amp;lt;w:t&amp;gt;appointed by the President of the Senate;&amp;lt;/w:t&amp;gt;&amp;lt;/w:r&amp;gt;&amp;lt;w:bookmarkEnd w:id="51" /&amp;gt;&amp;lt;/w:p&amp;gt;&amp;lt;w:p w:rsidR="00DA2271" w:rsidRPr="0018122D" w:rsidRDefault="00DA2271" w:rsidP="00DA2271"&amp;gt;&amp;lt;w:pPr&amp;gt;&amp;lt;w:ind w:left="360" w:firstLine="360" /&amp;gt;&amp;lt;/w:pPr&amp;gt;&amp;lt;w:bookmarkStart w:id="52" w:name="_PAR__16_f1b1ee48_2cfc_4589_8a8c_24cb997" /&amp;gt;&amp;lt;w:bookmarkStart w:id="53" w:name="_LINE__29_1bf2da71_4ff8_482a_810c_9bc3c6" /&amp;gt;&amp;lt;w:bookmarkEnd w:id="49" /&amp;gt;&amp;lt;w:r w:rsidRPr="0018122D"&amp;gt;&amp;lt;w:rPr&amp;gt;&amp;lt;w:szCs w:val="22" /&amp;gt;&amp;lt;/w:rPr&amp;gt;&amp;lt;w:t&amp;gt;8. A representative of a statewide organization that promotes arts and culture in the&amp;lt;/w:t&amp;gt;&amp;lt;/w:r&amp;gt;&amp;lt;w:r&amp;gt;&amp;lt;w:rPr&amp;gt;&amp;lt;w:szCs w:val="22" /&amp;gt;&amp;lt;/w:rPr&amp;gt;&amp;lt;w:t xml:space="preserve"&amp;gt; &amp;lt;/w:t&amp;gt;&amp;lt;/w:r&amp;gt;&amp;lt;w:bookmarkStart w:id="54" w:name="_LINE__30_6ca42276_9541_4405_bb10_753667" /&amp;gt;&amp;lt;w:bookmarkEnd w:id="53" /&amp;gt;&amp;lt;w:r w:rsidRPr="0018122D"&amp;gt;&amp;lt;w:rPr&amp;gt;&amp;lt;w:szCs w:val="22" /&amp;gt;&amp;lt;/w:rPr&amp;gt;&amp;lt;w:t&amp;gt;State, appointed by the President of the Senate;&amp;lt;/w:t&amp;gt;&amp;lt;/w:r&amp;gt;&amp;lt;w:bookmarkEnd w:id="54" /&amp;gt;&amp;lt;/w:p&amp;gt;&amp;lt;w:p w:rsidR="00DA2271" w:rsidRPr="0018122D" w:rsidRDefault="00DA2271" w:rsidP="00DA2271"&amp;gt;&amp;lt;w:pPr&amp;gt;&amp;lt;w:ind w:left="360" w:firstLine="360" /&amp;gt;&amp;lt;/w:pPr&amp;gt;&amp;lt;w:bookmarkStart w:id="55" w:name="_PAR__17_c6e0fcbc_263c_4712_805b_33d52b1" /&amp;gt;&amp;lt;w:bookmarkStart w:id="56" w:name="_LINE__31_ea56161d_ab56_4d57_8cdc_29d541" /&amp;gt;&amp;lt;w:bookmarkEnd w:id="52" /&amp;gt;&amp;lt;w:r w:rsidRPr="0018122D"&amp;gt;&amp;lt;w:rPr&amp;gt;&amp;lt;w:szCs w:val="22" /&amp;gt;&amp;lt;/w:rPr&amp;gt;&amp;lt;w:t&amp;gt;9. A representative of a history museum or historical society, appointed by the Speaker&amp;lt;/w:t&amp;gt;&amp;lt;/w:r&amp;gt;&amp;lt;w:r&amp;gt;&amp;lt;w:rPr&amp;gt;&amp;lt;w:szCs w:val="22" /&amp;gt;&amp;lt;/w:rPr&amp;gt;&amp;lt;w:t xml:space="preserve"&amp;gt; &amp;lt;/w:t&amp;gt;&amp;lt;/w:r&amp;gt;&amp;lt;w:bookmarkStart w:id="57" w:name="_LINE__32_71f13430_f39f_4b45_93dd_4d7dea" /&amp;gt;&amp;lt;w:bookmarkEnd w:id="56" /&amp;gt;&amp;lt;w:r w:rsidRPr="0018122D"&amp;gt;&amp;lt;w:rPr&amp;gt;&amp;lt;w:szCs w:val="22" /&amp;gt;&amp;lt;/w:rPr&amp;gt;&amp;lt;w:t&amp;gt;of the House;&amp;lt;/w:t&amp;gt;&amp;lt;/w:r&amp;gt;&amp;lt;w:bookmarkEnd w:id="57" /&amp;gt;&amp;lt;/w:p&amp;gt;&amp;lt;w:p w:rsidR="00DA2271" w:rsidRPr="0018122D" w:rsidRDefault="00DA2271" w:rsidP="00DA2271"&amp;gt;&amp;lt;w:pPr&amp;gt;&amp;lt;w:ind w:left="360" w:firstLine="360" /&amp;gt;&amp;lt;/w:pPr&amp;gt;&amp;lt;w:bookmarkStart w:id="58" w:name="_PAR__18_92e2d9c2_1949_4a58_86ce_23962ca" /&amp;gt;&amp;lt;w:bookmarkStart w:id="59" w:name="_LINE__33_e266d178_1170_486a_baa9_ab31c1" /&amp;gt;&amp;lt;w:bookmarkEnd w:id="55" /&amp;gt;&amp;lt;w:r w:rsidRPr="0018122D"&amp;gt;&amp;lt;w:rPr&amp;gt;&amp;lt;w:szCs w:val="22" /&amp;gt;&amp;lt;/w:rPr&amp;gt;&amp;lt;w:t&amp;gt;10. A representative of a statewide humanities organization that uses humanities as a&amp;lt;/w:t&amp;gt;&amp;lt;/w:r&amp;gt;&amp;lt;w:r&amp;gt;&amp;lt;w:rPr&amp;gt;&amp;lt;w:szCs w:val="22" /&amp;gt;&amp;lt;/w:rPr&amp;gt;&amp;lt;w:t xml:space="preserve"&amp;gt; &amp;lt;/w:t&amp;gt;&amp;lt;/w:r&amp;gt;&amp;lt;w:bookmarkStart w:id="60" w:name="_LINE__34_c5c2b30c_3689_4cf1_ac89_b8720f" /&amp;gt;&amp;lt;w:bookmarkEnd w:id="59" /&amp;gt;&amp;lt;w:r w:rsidRPr="0018122D"&amp;gt;&amp;lt;w:rPr&amp;gt;&amp;lt;w:szCs w:val="22" /&amp;gt;&amp;lt;/w:rPr&amp;gt;&amp;lt;w:t&amp;gt;tool for positive change in the State's communities, appointed by the Speaker of the House;&amp;lt;/w:t&amp;gt;&amp;lt;/w:r&amp;gt;&amp;lt;w:bookmarkEnd w:id="60" /&amp;gt;&amp;lt;/w:p&amp;gt;&amp;lt;w:p w:rsidR="00DA2271" w:rsidRPr="0018122D" w:rsidRDefault="00DA2271" w:rsidP="00DA2271"&amp;gt;&amp;lt;w:pPr&amp;gt;&amp;lt;w:ind w:left="360" w:firstLine="360" /&amp;gt;&amp;lt;/w:pPr&amp;gt;&amp;lt;w:bookmarkStart w:id="61" w:name="_PAR__19_4a63117a_d673_4f74_a7ab_57c1403" /&amp;gt;&amp;lt;w:bookmarkStart w:id="62" w:name="_LINE__35_756a34da_6f19_4d89_a7e0_c68614" /&amp;gt;&amp;lt;w:bookmarkEnd w:id="58" /&amp;gt;&amp;lt;w:r w:rsidRPr="0018122D"&amp;gt;&amp;lt;w:rPr&amp;gt;&amp;lt;w:szCs w:val="22" /&amp;gt;&amp;lt;/w:rPr&amp;gt;&amp;lt;w:t&amp;gt;11. A representative of a statewide organization that promotes and enhances the value&amp;lt;/w:t&amp;gt;&amp;lt;/w:r&amp;gt;&amp;lt;w:r&amp;gt;&amp;lt;w:rPr&amp;gt;&amp;lt;w:szCs w:val="22" /&amp;gt;&amp;lt;/w:rPr&amp;gt;&amp;lt;w:t xml:space="preserve"&amp;gt; &amp;lt;/w:t&amp;gt;&amp;lt;/w:r&amp;gt;&amp;lt;w:bookmarkStart w:id="63" w:name="_LINE__36_86e19756_09ca_4723_9891_09193a" /&amp;gt;&amp;lt;w:bookmarkEnd w:id="62" /&amp;gt;&amp;lt;w:r w:rsidRPr="0018122D"&amp;gt;&amp;lt;w:rPr&amp;gt;&amp;lt;w:szCs w:val="22" /&amp;gt;&amp;lt;/w:rPr&amp;gt;&amp;lt;w:t&amp;gt;of Maine libraries, appointed by the Secretary of State;&amp;lt;/w:t&amp;gt;&amp;lt;/w:r&amp;gt;&amp;lt;w:bookmarkEnd w:id="63" /&amp;gt;&amp;lt;/w:p&amp;gt;&amp;lt;w:p w:rsidR="00DA2271" w:rsidRPr="0018122D" w:rsidRDefault="00DA2271" w:rsidP="00DA2271"&amp;gt;&amp;lt;w:pPr&amp;gt;&amp;lt;w:ind w:left="360" w:firstLine="360" /&amp;gt;&amp;lt;/w:pPr&amp;gt;&amp;lt;w:bookmarkStart w:id="64" w:name="_PAR__20_31c49325_f9f3_408a_b1c2_cc68437" /&amp;gt;&amp;lt;w:bookmarkStart w:id="65" w:name="_LINE__37_911dfe87_fc07_4a99_b35e_a786ed" /&amp;gt;&amp;lt;w:bookmarkEnd w:id="61" /&amp;gt;&amp;lt;w:r w:rsidRPr="0018122D"&amp;gt;&amp;lt;w:rPr&amp;gt;&amp;lt;w:szCs w:val="22" /&amp;gt;&amp;lt;/w:rPr&amp;gt;&amp;lt;w:t&amp;gt;12. A representative of the historic preservation profession, appointed by the Secretary&amp;lt;/w:t&amp;gt;&amp;lt;/w:r&amp;gt;&amp;lt;w:r&amp;gt;&amp;lt;w:rPr&amp;gt;&amp;lt;w:szCs w:val="22" /&amp;gt;&amp;lt;/w:rPr&amp;gt;&amp;lt;w:t xml:space="preserve"&amp;gt; &amp;lt;/w:t&amp;gt;&amp;lt;/w:r&amp;gt;&amp;lt;w:bookmarkStart w:id="66" w:name="_LINE__38_2125e612_52b4_4bd9_ae9f_ca2788" /&amp;gt;&amp;lt;w:bookmarkEnd w:id="65" /&amp;gt;&amp;lt;w:r w:rsidRPr="0018122D"&amp;gt;&amp;lt;w:rPr&amp;gt;&amp;lt;w:szCs w:val="22" /&amp;gt;&amp;lt;/w:rPr&amp;gt;&amp;lt;w:t&amp;gt;of State;&amp;lt;/w:t&amp;gt;&amp;lt;/w:r&amp;gt;&amp;lt;w:bookmarkEnd w:id="66" /&amp;gt;&amp;lt;/w:p&amp;gt;&amp;lt;w:p w:rsidR="00DA2271" w:rsidRPr="0018122D" w:rsidRDefault="00DA2271" w:rsidP="00DA2271"&amp;gt;&amp;lt;w:pPr&amp;gt;&amp;lt;w:ind w:left="360" w:firstLine="360" /&amp;gt;&amp;lt;/w:pPr&amp;gt;&amp;lt;w:bookmarkStart w:id="67" w:name="_PAGE__2_2016e1fd_d0cf_43da_93fd_05d3b05" /&amp;gt;&amp;lt;w:bookmarkStart w:id="68" w:name="_PAR__1_60ba8f72_4102_48d6_b088_34ddf954" /&amp;gt;&amp;lt;w:bookmarkStart w:id="69" w:name="_LINE__1_599e816e_2ebc_4cb9_ae57_9a158ef" /&amp;gt;&amp;lt;w:bookmarkEnd w:id="3" /&amp;gt;&amp;lt;w:bookmarkEnd w:id="64" /&amp;gt;&amp;lt;w:r w:rsidRPr="0018122D"&amp;gt;&amp;lt;w:rPr&amp;gt;&amp;lt;w:szCs w:val="22" /&amp;gt;&amp;lt;/w:rPr&amp;gt;&amp;lt;w:t&amp;gt;13. A representative of prekindergarten to grade 12 education and adult education,&amp;lt;/w:t&amp;gt;&amp;lt;/w:r&amp;gt;&amp;lt;w:r&amp;gt;&amp;lt;w:rPr&amp;gt;&amp;lt;w:szCs w:val="22" /&amp;gt;&amp;lt;/w:rPr&amp;gt;&amp;lt;w:t xml:space="preserve"&amp;gt; &amp;lt;/w:t&amp;gt;&amp;lt;/w:r&amp;gt;&amp;lt;w:bookmarkStart w:id="70" w:name="_LINE__2_6eb9492b_9967_485d_af20_9e9d4ae" /&amp;gt;&amp;lt;w:bookmarkEnd w:id="69" /&amp;gt;&amp;lt;w:r w:rsidRPr="0018122D"&amp;gt;&amp;lt;w:rPr&amp;gt;&amp;lt;w:szCs w:val="22" /&amp;gt;&amp;lt;/w:rPr&amp;gt;&amp;lt;w:t&amp;gt;appointed by the Governor;&amp;lt;/w:t&amp;gt;&amp;lt;/w:r&amp;gt;&amp;lt;w:bookmarkEnd w:id="70" /&amp;gt;&amp;lt;/w:p&amp;gt;&amp;lt;w:p w:rsidR="00DA2271" w:rsidRPr="0018122D" w:rsidRDefault="00DA2271" w:rsidP="00DA2271"&amp;gt;&amp;lt;w:pPr&amp;gt;&amp;lt;w:ind w:left="360" w:firstLine="360" /&amp;gt;&amp;lt;/w:pPr&amp;gt;&amp;lt;w:bookmarkStart w:id="71" w:name="_PAR__2_74e96f22_b593_4590_a47d_90d4aa1e" /&amp;gt;&amp;lt;w:bookmarkStart w:id="72" w:name="_LINE__3_f0e596cd_94bf_43a5_ab5c_4d0b892" /&amp;gt;&amp;lt;w:bookmarkEnd w:id="68" /&amp;gt;&amp;lt;w:r w:rsidRPr="0018122D"&amp;gt;&amp;lt;w:rPr&amp;gt;&amp;lt;w:szCs w:val="22" /&amp;gt;&amp;lt;/w:rPr&amp;gt;&amp;lt;w:t&amp;gt;14. A representative of local government, appointed by the Governor;&amp;lt;/w:t&amp;gt;&amp;lt;/w:r&amp;gt;&amp;lt;w:r w:rsidRPr="00612044"&amp;gt;&amp;lt;w:t xml:space="preserve"&amp;gt; &amp;lt;/w:t&amp;gt;&amp;lt;/w:r&amp;gt;&amp;lt;w:r w:rsidRPr="00612044"&amp;gt;&amp;lt;w:rPr&amp;gt;&amp;lt;w:strike /&amp;gt;&amp;lt;/w:rPr&amp;gt;&amp;lt;w:t&amp;gt;and&amp;lt;/w:t&amp;gt;&amp;lt;/w:r&amp;gt;&amp;lt;w:bookmarkEnd w:id="72" /&amp;gt;&amp;lt;/w:p&amp;gt;&amp;lt;w:p w:rsidR="00DA2271" w:rsidRDefault="00DA2271" w:rsidP="00DA2271"&amp;gt;&amp;lt;w:pPr&amp;gt;&amp;lt;w:ind w:left="360" w:firstLine="360" /&amp;gt;&amp;lt;/w:pPr&amp;gt;&amp;lt;w:bookmarkStart w:id="73" w:name="_PAR__3_03fcd98a_8b8b_4da1_9e3d_e69e5da2" /&amp;gt;&amp;lt;w:bookmarkStart w:id="74" w:name="_LINE__4_6c9ea3d2_06a8_40fe_8190_bc96e8a" /&amp;gt;&amp;lt;w:bookmarkEnd w:id="71" /&amp;gt;&amp;lt;w:r w:rsidRPr="00612044"&amp;gt;&amp;lt;w:rPr&amp;gt;&amp;lt;w:strike /&amp;gt;&amp;lt;/w:rPr&amp;gt;&amp;lt;w:t xml:space="preserve"&amp;gt;15. &amp;lt;/w:t&amp;gt;&amp;lt;/w:r&amp;gt;&amp;lt;w:r w:rsidRPr="00DD6F5D"&amp;gt;&amp;lt;w:rPr&amp;gt;&amp;lt;w:strike /&amp;gt;&amp;lt;w:szCs w:val="22" /&amp;gt;&amp;lt;/w:rPr&amp;gt;&amp;lt;w:t&amp;gt;One&amp;lt;/w:t&amp;gt;&amp;lt;/w:r&amp;gt;&amp;lt;w:r w:rsidRPr="0018122D"&amp;gt;&amp;lt;w:rPr&amp;gt;&amp;lt;w:strike /&amp;gt;&amp;lt;w:szCs w:val="22" /&amp;gt;&amp;lt;/w:rPr&amp;gt;&amp;lt;w:t xml:space="preserve"&amp;gt; member, appointed by the Speaker of the House, who is a member of a &amp;lt;/w:t&amp;gt;&amp;lt;/w:r&amp;gt;&amp;lt;w:bookmarkStart w:id="75" w:name="_LINE__5_e32b8d18_ccf7_4f80_98a7_74b65f4" /&amp;gt;&amp;lt;w:bookmarkEnd w:id="74" /&amp;gt;&amp;lt;w:r w:rsidRPr="0018122D"&amp;gt;&amp;lt;w:rPr&amp;gt;&amp;lt;w:strike /&amp;gt;&amp;lt;w:szCs w:val="22" /&amp;gt;&amp;lt;/w:rPr&amp;gt;&amp;lt;w:t xml:space="preserve"&amp;gt;federally recognized Indian nation, tribe or band in the State based on the joint &amp;lt;/w:t&amp;gt;&amp;lt;/w:r&amp;gt;&amp;lt;w:bookmarkStart w:id="76" w:name="_LINE__6_94e4fe74_27e2_4924_aa9a_97ed1ea" /&amp;gt;&amp;lt;w:bookmarkEnd w:id="75" /&amp;gt;&amp;lt;w:r w:rsidRPr="0018122D"&amp;gt;&amp;lt;w:rPr&amp;gt;&amp;lt;w:strike /&amp;gt;&amp;lt;w:szCs w:val="22" /&amp;gt;&amp;lt;/w:rPr&amp;gt;&amp;lt;w:t xml:space="preserve"&amp;gt;recommendation of the tribal governments of the Mi'kmaq Nation, the Houlton Band of &amp;lt;/w:t&amp;gt;&amp;lt;/w:r&amp;gt;&amp;lt;w:bookmarkStart w:id="77" w:name="_LINE__7_515530d8_5c98_4b88_b023_5ff796e" /&amp;gt;&amp;lt;w:bookmarkEnd w:id="76" /&amp;gt;&amp;lt;w:r w:rsidRPr="0018122D"&amp;gt;&amp;lt;w:rPr&amp;gt;&amp;lt;w:strike /&amp;gt;&amp;lt;w:szCs w:val="22" /&amp;gt;&amp;lt;/w:rPr&amp;gt;&amp;lt;w:t xml:space="preserve"&amp;gt;Maliseet Indians, the Passamaquoddy Tribe at Motahkomikuk, the Passamaquoddy Tribe &amp;lt;/w:t&amp;gt;&amp;lt;/w:r&amp;gt;&amp;lt;w:bookmarkStart w:id="78" w:name="_LINE__8_0da0ae75_9b02_419c_937f_75441e2" /&amp;gt;&amp;lt;w:bookmarkEnd w:id="77" /&amp;gt;&amp;lt;w:r w:rsidRPr="0018122D"&amp;gt;&amp;lt;w:rPr&amp;gt;&amp;lt;w:strike /&amp;gt;&amp;lt;w:szCs w:val="22" /&amp;gt;&amp;lt;/w:rPr&amp;gt;&amp;lt;w:t xml:space="preserve"&amp;gt;at Sipayik and the Penobscot Nation. If these tribal governments do not make a unanimous &amp;lt;/w:t&amp;gt;&amp;lt;/w:r&amp;gt;&amp;lt;w:bookmarkStart w:id="79" w:name="_LINE__9_9ade1e65_a23e_40b1_89b5_a12116e" /&amp;gt;&amp;lt;w:bookmarkEnd w:id="78" /&amp;gt;&amp;lt;w:r w:rsidRPr="0018122D"&amp;gt;&amp;lt;w:rPr&amp;gt;&amp;lt;w:strike /&amp;gt;&amp;lt;w:szCs w:val="22" /&amp;gt;&amp;lt;/w:rPr&amp;gt;&amp;lt;w:t xml:space="preserve"&amp;gt;joint recommendation, the Speaker of the House shall appoint a member of a federally &amp;lt;/w:t&amp;gt;&amp;lt;/w:r&amp;gt;&amp;lt;w:bookmarkStart w:id="80" w:name="_LINE__10_0eb1031f_92d7_4570_91d4_cf29bf" /&amp;gt;&amp;lt;w:bookmarkEnd w:id="79" /&amp;gt;&amp;lt;w:r w:rsidRPr="0018122D"&amp;gt;&amp;lt;w:rPr&amp;gt;&amp;lt;w:strike /&amp;gt;&amp;lt;w:szCs w:val="22" /&amp;gt;&amp;lt;/w:rPr&amp;gt;&amp;lt;w:t xml:space="preserve"&amp;gt;recognized Indian nation, tribe or band in the State and rotate the appointment among each &amp;lt;/w:t&amp;gt;&amp;lt;/w:r&amp;gt;&amp;lt;w:bookmarkStart w:id="81" w:name="_LINE__11_d3383de2_3a97_4a12_8c4a_7b9908" /&amp;gt;&amp;lt;w:bookmarkEnd w:id="80" /&amp;gt;&amp;lt;w:r w:rsidRPr="0018122D"&amp;gt;&amp;lt;w:rPr&amp;gt;&amp;lt;w:strike /&amp;gt;&amp;lt;w:szCs w:val="22" /&amp;gt;&amp;lt;/w:rPr&amp;gt;&amp;lt;w:t&amp;gt;federally recognized Indian nation, tribe or band in the State in accordance with section 3.&amp;lt;/w:t&amp;gt;&amp;lt;/w:r&amp;gt;&amp;lt;w:r&amp;gt;&amp;lt;w:rPr&amp;gt;&amp;lt;w:szCs w:val="22" /&amp;gt;&amp;lt;/w:rPr&amp;gt;&amp;lt;w:t xml:space="preserve"&amp;gt; &amp;lt;/w:t&amp;gt;&amp;lt;/w:r&amp;gt;&amp;lt;w:bookmarkEnd w:id="81"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w:id="82" w:name="_PAR__4_bee6f1f1_b736_4286_a3fb_360f55f9" /&amp;gt;&amp;lt;w:bookmarkStart w:id="83" w:name="_LINE__12_17047c41_9ee6_492a_933c_8f8012" /&amp;gt;&amp;lt;w:bookmarkEnd w:id="73" /&amp;gt;&amp;lt;w:r&amp;gt;&amp;lt;w:rPr&amp;gt;&amp;lt;w:szCs w:val="22" /&amp;gt;&amp;lt;w:u w:val="single" /&amp;gt;&amp;lt;/w:rPr&amp;gt;&amp;lt;w:t xml:space="preserve"&amp;gt;16. A representative of the Houlton Band of Maliseet Indians, recommended by the &amp;lt;/w:t&amp;gt;&amp;lt;/w:r&amp;gt;&amp;lt;w:bookmarkStart w:id="84" w:name="_LINE__13_0b7ca951_dbaf_4751_8b7a_32ce4a" /&amp;gt;&amp;lt;w:bookmarkEnd w:id="83" /&amp;gt;&amp;lt;w:r&amp;gt;&amp;lt;w:rPr&amp;gt;&amp;lt;w:szCs w:val="22" /&amp;gt;&amp;lt;w:u w:val="single" /&amp;gt;&amp;lt;/w:rPr&amp;gt;&amp;lt;w:t xml:space="preserve"&amp;gt;Chief of the Houlton Band of Maliseet Indians, to be appointed by the Speaker of the &amp;lt;/w:t&amp;gt;&amp;lt;/w:r&amp;gt;&amp;lt;w:bookmarkStart w:id="85" w:name="_LINE__14_921aa97f_311b_43c5_b33b_7589fd" /&amp;gt;&amp;lt;w:bookmarkEnd w:id="84" /&amp;gt;&amp;lt;w:r&amp;gt;&amp;lt;w:rPr&amp;gt;&amp;lt;w:szCs w:val="22" /&amp;gt;&amp;lt;w:u w:val="single" /&amp;gt;&amp;lt;/w:rPr&amp;gt;&amp;lt;w:t&amp;gt;House;&amp;lt;/w:t&amp;gt;&amp;lt;/w:r&amp;gt;&amp;lt;w:bookmarkEnd w:id="85" /&amp;gt;&amp;lt;/w:p&amp;gt;&amp;lt;w:p w:rsidR="00DA2271" w:rsidRPr="0018122D" w:rsidRDefault="00DA2271" w:rsidP="00DA2271"&amp;gt;&amp;lt;w:pPr&amp;gt;&amp;lt;w:ind w:left="360" w:firstLine="360" /&amp;gt;&amp;lt;w:rPr&amp;gt;&amp;lt;w:u w:val="single" /&amp;gt;&amp;lt;/w:rPr&amp;gt;&amp;lt;/w:pPr&amp;gt;&amp;lt;w:bookmarkStart w:id="86" w:name="_PAR__5_769aa3a4_1ef4_45f9_8f5f_badc981b" /&amp;gt;&amp;lt;w:bookmarkStart w:id="87" w:name="_LINE__15_cd4ff204_c9d7_4c06_bfc5_275d0d" /&amp;gt;&amp;lt;w:bookmarkEnd w:id="82" /&amp;gt;&amp;lt;w:r w:rsidRPr="0018122D"&amp;gt;&amp;lt;w:rPr&amp;gt;&amp;lt;w:szCs w:val="22" /&amp;gt;&amp;lt;w:u w:val="single" /&amp;gt;&amp;lt;/w:rPr&amp;gt;&amp;lt;w:t&amp;gt;1&amp;lt;/w:t&amp;gt;&amp;lt;/w:r&amp;gt;&amp;lt;w:r&amp;gt;&amp;lt;w:rPr&amp;gt;&amp;lt;w:szCs w:val="22" /&amp;gt;&amp;lt;w:u w:val="single" /&amp;gt;&amp;lt;/w:rPr&amp;gt;&amp;lt;w:t&amp;gt;7&amp;lt;/w:t&amp;gt;&amp;lt;/w:r&amp;gt;&amp;lt;w:r w:rsidRPr="0018122D"&amp;gt;&amp;lt;w:rPr&amp;gt;&amp;lt;w:szCs w:val="22" /&amp;gt;&amp;lt;w:u w:val="single" /&amp;gt;&amp;lt;/w:rPr&amp;gt;&amp;lt;w:t xml:space="preserve"&amp;gt;. A representative of the Mi'kmaq Nation, recommended by the Chief of the Mi'kmaq &amp;lt;/w:t&amp;gt;&amp;lt;/w:r&amp;gt;&amp;lt;w:bookmarkStart w:id="88" w:name="_LINE__16_e3542f3d_0405_4647_b029_93c508" /&amp;gt;&amp;lt;w:bookmarkEnd w:id="87" /&amp;gt;&amp;lt;w:r w:rsidRPr="0018122D"&amp;gt;&amp;lt;w:rPr&amp;gt;&amp;lt;w:szCs w:val="22" /&amp;gt;&amp;lt;w:u w:val="single" /&amp;gt;&amp;lt;/w:rPr&amp;gt;&amp;lt;w:t&amp;gt;Nation, to be appointed by the Speaker of the House;&amp;lt;/w:t&amp;gt;&amp;lt;/w:r&amp;gt;&amp;lt;w:bookmarkEnd w:id="88"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w:id="89" w:name="_PAR__6_c926ffee_7019_44a1_8f26_b0c2ee6e" /&amp;gt;&amp;lt;w:bookmarkStart w:id="90" w:name="_LINE__17_6103efb5_f24b_4120_8612_e8304c" /&amp;gt;&amp;lt;w:bookmarkEnd w:id="86" /&amp;gt;&amp;lt;w:r&amp;gt;&amp;lt;w:rPr&amp;gt;&amp;lt;w:szCs w:val="22" /&amp;gt;&amp;lt;w:u w:val="single" /&amp;gt;&amp;lt;/w:rPr&amp;gt;&amp;lt;w:t xml:space="preserve"&amp;gt;18. A representative of the Passamaquoddy Tribe at Motahkomikuk, recommended by &amp;lt;/w:t&amp;gt;&amp;lt;/w:r&amp;gt;&amp;lt;w:bookmarkStart w:id="91" w:name="_LINE__18_6374826d_43e7_4c6d_8e0c_69b1ca" /&amp;gt;&amp;lt;w:bookmarkEnd w:id="90" /&amp;gt;&amp;lt;w:r&amp;gt;&amp;lt;w:rPr&amp;gt;&amp;lt;w:szCs w:val="22" /&amp;gt;&amp;lt;w:u w:val="single" /&amp;gt;&amp;lt;/w:rPr&amp;gt;&amp;lt;w:t xml:space="preserve"&amp;gt;the Chief of the Passamaquoddy Tribe at Motahkomikuk, to be appointed by the Speaker &amp;lt;/w:t&amp;gt;&amp;lt;/w:r&amp;gt;&amp;lt;w:bookmarkStart w:id="92" w:name="_LINE__19_88c5a946_8f03_4ff8_bd4f_5efb9e" /&amp;gt;&amp;lt;w:bookmarkEnd w:id="91" /&amp;gt;&amp;lt;w:r&amp;gt;&amp;lt;w:rPr&amp;gt;&amp;lt;w:szCs w:val="22" /&amp;gt;&amp;lt;w:u w:val="single" /&amp;gt;&amp;lt;/w:rPr&amp;gt;&amp;lt;w:t&amp;gt;of the House;&amp;lt;/w:t&amp;gt;&amp;lt;/w:r&amp;gt;&amp;lt;w:bookmarkEnd w:id="92"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w:id="93" w:name="_PAR__7_0aa0a350_c993_4ed5_acb6_910e08a5" /&amp;gt;&amp;lt;w:bookmarkStart w:id="94" w:name="_LINE__20_5bae6a0d_aa46_4781_a881_e104da" /&amp;gt;&amp;lt;w:bookmarkEnd w:id="89" /&amp;gt;&amp;lt;w:r&amp;gt;&amp;lt;w:rPr&amp;gt;&amp;lt;w:szCs w:val="22" /&amp;gt;&amp;lt;w:u w:val="single" /&amp;gt;&amp;lt;/w:rPr&amp;gt;&amp;lt;w:t xml:space="preserve"&amp;gt;19.  A representative of the Passamaquoddy Tribe at Sipayik, recommended by the &amp;lt;/w:t&amp;gt;&amp;lt;/w:r&amp;gt;&amp;lt;w:bookmarkStart w:id="95" w:name="_LINE__21_0a0db870_afa3_4778_a629_e0506c" /&amp;gt;&amp;lt;w:bookmarkEnd w:id="94" /&amp;gt;&amp;lt;w:r&amp;gt;&amp;lt;w:rPr&amp;gt;&amp;lt;w:szCs w:val="22" /&amp;gt;&amp;lt;w:u w:val="single" /&amp;gt;&amp;lt;/w:rPr&amp;gt;&amp;lt;w:t xml:space="preserve"&amp;gt;Chief of the Passamaquoddy Tribe at Sipayik, to be appointed by the Speaker of the House; &amp;lt;/w:t&amp;gt;&amp;lt;/w:r&amp;gt;&amp;lt;w:bookmarkEnd w:id="95"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w:id="96" w:name="_PAR__8_de5cb610_2d29_4541_8cca_81de5294" /&amp;gt;&amp;lt;w:bookmarkStart w:id="97" w:name="_LINE__22_51eec4dc_76e2_4f32_a3ac_f47392" /&amp;gt;&amp;lt;w:bookmarkEnd w:id="93" /&amp;gt;&amp;lt;w:r&amp;gt;&amp;lt;w:rPr&amp;gt;&amp;lt;w:szCs w:val="22" /&amp;gt;&amp;lt;w:u w:val="single" /&amp;gt;&amp;lt;/w:rPr&amp;gt;&amp;lt;w:t xml:space="preserve"&amp;gt;20.  A representative of the Penobscot Nation, recommended by the Chief of the &amp;lt;/w:t&amp;gt;&amp;lt;/w:r&amp;gt;&amp;lt;w:bookmarkStart w:id="98" w:name="_LINE__23_703825a4_9480_4c8f_8728_783f94" /&amp;gt;&amp;lt;w:bookmarkEnd w:id="97" /&amp;gt;&amp;lt;w:r&amp;gt;&amp;lt;w:rPr&amp;gt;&amp;lt;w:szCs w:val="22" /&amp;gt;&amp;lt;w:u w:val="single" /&amp;gt;&amp;lt;/w:rPr&amp;gt;&amp;lt;w:t xml:space="preserve"&amp;gt;Penobscot Nation, to be appointed by the Speaker of the House; &amp;lt;/w:t&amp;gt;&amp;lt;/w:r&amp;gt;&amp;lt;w:bookmarkEnd w:id="98"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w:id="99" w:name="_PAR__9_5f9a753d_5415_478d_aa5d_9c5bc3a8" /&amp;gt;&amp;lt;w:bookmarkStart w:id="100" w:name="_LINE__24_58bde028_401d_4655_bd85_c1e077" /&amp;gt;&amp;lt;w:bookmarkEnd w:id="96" /&amp;gt;&amp;lt;w:r&amp;gt;&amp;lt;w:rPr&amp;gt;&amp;lt;w:szCs w:val="22" /&amp;gt;&amp;lt;w:u w:val="single" /&amp;gt;&amp;lt;/w:rPr&amp;gt;&amp;lt;w:t&amp;gt;21.  A representative of a state&amp;lt;/w:t&amp;gt;&amp;lt;/w:r&amp;gt;&amp;lt;w:r&amp;gt;&amp;lt;w:rPr&amp;gt;&amp;lt;w:szCs w:val="22" /&amp;gt;&amp;lt;w:u w:val="single" /&amp;gt;&amp;lt;/w:rPr&amp;gt;&amp;lt;w:noBreakHyphen /&amp;gt;&amp;lt;w:t&amp;gt;based organization that promotes Franco&amp;lt;/w:t&amp;gt;&amp;lt;/w:r&amp;gt;&amp;lt;w:r&amp;gt;&amp;lt;w:rPr&amp;gt;&amp;lt;w:szCs w:val="22" /&amp;gt;&amp;lt;w:u w:val="single" /&amp;gt;&amp;lt;/w:rPr&amp;gt;&amp;lt;w:noBreakHyphen /&amp;gt;&amp;lt;w:t xml:space="preserve"&amp;gt;American &amp;lt;/w:t&amp;gt;&amp;lt;/w:r&amp;gt;&amp;lt;w:bookmarkStart w:id="101" w:name="_LINE__25_95fc059f_51b4_4035_b9ab_386c3c" /&amp;gt;&amp;lt;w:bookmarkEnd w:id="100" /&amp;gt;&amp;lt;w:r&amp;gt;&amp;lt;w:rPr&amp;gt;&amp;lt;w:szCs w:val="22" /&amp;gt;&amp;lt;w:u w:val="single" /&amp;gt;&amp;lt;/w:rPr&amp;gt;&amp;lt;w:t&amp;gt;culture in the State, appointed by the President of the Senate;&amp;lt;/w:t&amp;gt;&amp;lt;/w:r&amp;gt;&amp;lt;w:bookmarkEnd w:id="101"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w:id="102" w:name="_PAR__10_8157e7ce_08fb_4856_88f3_7e143c8" /&amp;gt;&amp;lt;w:bookmarkStart w:id="103" w:name="_LINE__26_63efba72_84dc_4063_b777_ff1af3" /&amp;gt;&amp;lt;w:bookmarkEnd w:id="99" /&amp;gt;&amp;lt;w:r&amp;gt;&amp;lt;w:rPr&amp;gt;&amp;lt;w:szCs w:val="22" /&amp;gt;&amp;lt;w:u w:val="single" /&amp;gt;&amp;lt;/w:rPr&amp;gt;&amp;lt;w:t&amp;gt;22.  A representative of a state&amp;lt;/w:t&amp;gt;&amp;lt;/w:r&amp;gt;&amp;lt;w:r&amp;gt;&amp;lt;w:rPr&amp;gt;&amp;lt;w:szCs w:val="22" /&amp;gt;&amp;lt;w:u w:val="single" /&amp;gt;&amp;lt;/w:rPr&amp;gt;&amp;lt;w:noBreakHyphen /&amp;gt;&amp;lt;w:t xml:space="preserve"&amp;gt;based organization that promotes multigenerational &amp;lt;/w:t&amp;gt;&amp;lt;/w:r&amp;gt;&amp;lt;w:bookmarkStart w:id="104" w:name="_LINE__27_564f9057_a8c2_45e2_8ff3_0e2d06" /&amp;gt;&amp;lt;w:bookmarkEnd w:id="103" /&amp;gt;&amp;lt;w:r&amp;gt;&amp;lt;w:rPr&amp;gt;&amp;lt;w:szCs w:val="22" /&amp;gt;&amp;lt;w:u w:val="single" /&amp;gt;&amp;lt;/w:rPr&amp;gt;&amp;lt;w:t xml:space="preserve"&amp;gt;African American culture in the State, appointed by the Speaker of the House; &amp;lt;/w:t&amp;gt;&amp;lt;/w:r&amp;gt;&amp;lt;w:bookmarkEnd w:id="104"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w:id="105" w:name="_PAR__11_bf94252d_13a6_42dc_bc4e_4d15402" /&amp;gt;&amp;lt;w:bookmarkStart w:id="106" w:name="_LINE__28_0babec1f_e947_4324_b530_e7cd68" /&amp;gt;&amp;lt;w:bookmarkEnd w:id="102" /&amp;gt;&amp;lt;w:r&amp;gt;&amp;lt;w:rPr&amp;gt;&amp;lt;w:szCs w:val="22" /&amp;gt;&amp;lt;w:u w:val="single" /&amp;gt;&amp;lt;/w:rPr&amp;gt;&amp;lt;w:t xml:space="preserve"&amp;gt;23.  One member of the Senate, appointed by the President of the Senate; &amp;lt;/w:t&amp;gt;&amp;lt;/w:r&amp;gt;&amp;lt;w:bookmarkEnd w:id="106"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w:id="107" w:name="_PAR__12_b235b0c8_aeb4_425d_ae02_af2fba5" /&amp;gt;&amp;lt;w:bookmarkStart w:id="108" w:name="_LINE__29_0df66c57_d623_4ffd_a26a_de21b2" /&amp;gt;&amp;lt;w:bookmarkEnd w:id="105" /&amp;gt;&amp;lt;w:r&amp;gt;&amp;lt;w:rPr&amp;gt;&amp;lt;w:szCs w:val="22" /&amp;gt;&amp;lt;w:u w:val="single" /&amp;gt;&amp;lt;/w:rPr&amp;gt;&amp;lt;w:t xml:space="preserve"&amp;gt;24.  One member of the House of Representatives, appointed by the Speaker of the &amp;lt;/w:t&amp;gt;&amp;lt;/w:r&amp;gt;&amp;lt;w:bookmarkStart w:id="109" w:name="_LINE__30_30ebb7c1_a56a_4ba9_bfb9_c6b61e" /&amp;gt;&amp;lt;w:bookmarkEnd w:id="108" /&amp;gt;&amp;lt;w:r&amp;gt;&amp;lt;w:rPr&amp;gt;&amp;lt;w:szCs w:val="22" /&amp;gt;&amp;lt;w:u w:val="single" /&amp;gt;&amp;lt;/w:rPr&amp;gt;&amp;lt;w:t&amp;gt;House;&amp;lt;/w:t&amp;gt;&amp;lt;/w:r&amp;gt;&amp;lt;w:bookmarkEnd w:id="109" /&amp;gt;&amp;lt;/w:p&amp;gt;&amp;lt;w:p w:rsidR="00DA2271" w:rsidRDefault="00DA2271" w:rsidP="00DA2271"&amp;gt;&amp;lt;w:pPr&amp;gt;&amp;lt;w:ind w:left="360" w:firstLine="360" /&amp;gt;&amp;lt;w:rPr&amp;gt;&amp;lt;w:u w:val="single" /&amp;gt;&amp;lt;/w:rPr&amp;gt;&amp;lt;/w:pPr&amp;gt;&amp;lt;w:bookmarkStart w:id="110" w:name="_PAR__13_ac53906b_bf31_47a4_b9eb_3770498" /&amp;gt;&amp;lt;w:bookmarkStart w:id="111" w:name="_LINE__31_514f4ebf_b611_47ee_a7a2_a671a5" /&amp;gt;&amp;lt;w:bookmarkEnd w:id="107" /&amp;gt;&amp;lt;w:r&amp;gt;&amp;lt;w:rPr&amp;gt;&amp;lt;w:szCs w:val="22" /&amp;gt;&amp;lt;w:u w:val="single" /&amp;gt;&amp;lt;/w:rPr&amp;gt;&amp;lt;w:t&amp;gt;25.  One member of the public, appointed by the President of the Senate; and&amp;lt;/w:t&amp;gt;&amp;lt;/w:r&amp;gt;&amp;lt;w:bookmarkEnd w:id="111" /&amp;gt;&amp;lt;/w:p&amp;gt;&amp;lt;w:p w:rsidR="00DA2271" w:rsidRPr="0018122D" w:rsidRDefault="00DA2271" w:rsidP="00DA2271"&amp;gt;&amp;lt;w:pPr&amp;gt;&amp;lt;w:ind w:left="360" w:firstLine="360" /&amp;gt;&amp;lt;w:rPr&amp;gt;&amp;lt;w:u w:val="single" /&amp;gt;&amp;lt;/w:rPr&amp;gt;&amp;lt;/w:pPr&amp;gt;&amp;lt;w:bookmarkStart w:id="112" w:name="_PAR__14_251c341e_ab34_4451_86e5_c23686c" /&amp;gt;&amp;lt;w:bookmarkStart w:id="113" w:name="_LINE__32_6341574c_0306_4432_9fff_3aa694" /&amp;gt;&amp;lt;w:bookmarkEnd w:id="110" /&amp;gt;&amp;lt;w:r&amp;gt;&amp;lt;w:rPr&amp;gt;&amp;lt;w:szCs w:val="22" /&amp;gt;&amp;lt;w:u w:val="single" /&amp;gt;&amp;lt;/w:rPr&amp;gt;&amp;lt;w:t&amp;gt;26.  One member of the public, appointed by the Speaker of the House.&amp;lt;/w:t&amp;gt;&amp;lt;/w:r&amp;gt;&amp;lt;w:bookmarkEnd w:id="113" /&amp;gt;&amp;lt;/w:p&amp;gt;&amp;lt;w:p w:rsidR="00DA2271" w:rsidRDefault="00DA2271" w:rsidP="00DA2271"&amp;gt;&amp;lt;w:pPr&amp;gt;&amp;lt;w:ind w:left="360" w:firstLine="360" /&amp;gt;&amp;lt;/w:pPr&amp;gt;&amp;lt;w:bookmarkStart w:id="114" w:name="_PAR__15_be15233d_e7e4_4124_81a3_491aaf0" /&amp;gt;&amp;lt;w:bookmarkStart w:id="115" w:name="_LINE__33_84007c7a_c0e2_4b7b_b0dc_9a3ce6" /&amp;gt;&amp;lt;w:bookmarkEnd w:id="112" /&amp;gt;&amp;lt;w:r w:rsidRPr="0018122D"&amp;gt;&amp;lt;w:rPr&amp;gt;&amp;lt;w:szCs w:val="22" /&amp;gt;&amp;lt;/w:rPr&amp;gt;&amp;lt;w:t&amp;gt;In addition to the&amp;lt;/w:t&amp;gt;&amp;lt;/w:r&amp;gt;&amp;lt;w:r w:rsidRPr="00612044"&amp;gt;&amp;lt;w:rPr&amp;gt;&amp;lt;w:szCs w:val="22" /&amp;gt;&amp;lt;/w:rPr&amp;gt;&amp;lt;w:t xml:space="preserve"&amp;gt; &amp;lt;/w:t&amp;gt;&amp;lt;/w:r&amp;gt;&amp;lt;w:r w:rsidRPr="007405DA"&amp;gt;&amp;lt;w:rPr&amp;gt;&amp;lt;w:strike /&amp;gt;&amp;lt;w:szCs w:val="22" /&amp;gt;&amp;lt;/w:rPr&amp;gt;&amp;lt;w:t&amp;gt;15&amp;lt;/w:t&amp;gt;&amp;lt;/w:r&amp;gt;&amp;lt;w:r w:rsidRPr="00612044"&amp;gt;&amp;lt;w:rPr&amp;gt;&amp;lt;w:szCs w:val="22" /&amp;gt;&amp;lt;/w:rPr&amp;gt;&amp;lt;w:t xml:space="preserve"&amp;gt; &amp;lt;/w:t&amp;gt;&amp;lt;/w:r&amp;gt;&amp;lt;w:r w:rsidRPr="007405DA"&amp;gt;&amp;lt;w:rPr&amp;gt;&amp;lt;w:szCs w:val="22" /&amp;gt;&amp;lt;w:u w:val="single" /&amp;gt;&amp;lt;/w:rPr&amp;gt;&amp;lt;w:t&amp;gt;25&amp;lt;/w:t&amp;gt;&amp;lt;/w:r&amp;gt;&amp;lt;w:r&amp;gt;&amp;lt;w:rPr&amp;gt;&amp;lt;w:szCs w:val="22" /&amp;gt;&amp;lt;/w:rPr&amp;gt;&amp;lt;w:t xml:space="preserve"&amp;gt; &amp;lt;/w:t&amp;gt;&amp;lt;/w:r&amp;gt;&amp;lt;w:r w:rsidRPr="0018122D"&amp;gt;&amp;lt;w:rPr&amp;gt;&amp;lt;w:szCs w:val="22" /&amp;gt;&amp;lt;/w:rPr&amp;gt;&amp;lt;w:t&amp;gt;members under this section, the Governor, the President of the&amp;lt;/w:t&amp;gt;&amp;lt;/w:r&amp;gt;&amp;lt;w:r&amp;gt;&amp;lt;w:rPr&amp;gt;&amp;lt;w:szCs w:val="22" /&amp;gt;&amp;lt;/w:rPr&amp;gt;&amp;lt;w:t xml:space="preserve"&amp;gt; &amp;lt;/w:t&amp;gt;&amp;lt;/w:r&amp;gt;&amp;lt;w:bookmarkStart w:id="116" w:name="_LINE__34_11754f24_f273_496a_bad4_956a94" /&amp;gt;&amp;lt;w:bookmarkEnd w:id="115" /&amp;gt;&amp;lt;w:r w:rsidRPr="0018122D"&amp;gt;&amp;lt;w:rPr&amp;gt;&amp;lt;w:szCs w:val="22" /&amp;gt;&amp;lt;/w:rPr&amp;gt;&amp;lt;w:t&amp;gt;Senate and the Speaker of the House serve as ex officio members of the commission.&amp;lt;/w:t&amp;gt;&amp;lt;/w:r&amp;gt;&amp;lt;w:bookmarkEnd w:id="116" /&amp;gt;&amp;lt;/w:p&amp;gt;&amp;lt;w:p w:rsidR="00DA2271" w:rsidRPr="00847E59" w:rsidRDefault="00DA2271" w:rsidP="00DA2271"&amp;gt;&amp;lt;w:pPr&amp;gt;&amp;lt;w:ind w:left="360" w:firstLine="360" /&amp;gt;&amp;lt;w:rPr&amp;gt;&amp;lt;w:u w:val="single" /&amp;gt;&amp;lt;/w:rPr&amp;gt;&amp;lt;/w:pPr&amp;gt;&amp;lt;w:bookmarkStart w:id="117" w:name="_PAR__16_93ffccae_1298_44c3_995f_e777322" /&amp;gt;&amp;lt;w:bookmarkStart w:id="118" w:name="_LINE__35_f7c03b60_9f6e_484a_8a19_319e23" /&amp;gt;&amp;lt;w:bookmarkEnd w:id="114" /&amp;gt;&amp;lt;w:r&amp;gt;&amp;lt;w:rPr&amp;gt;&amp;lt;w:szCs w:val="22" /&amp;gt;&amp;lt;w:u w:val="single" /&amp;gt;&amp;lt;/w:rPr&amp;gt;&amp;lt;w:t xml:space="preserve"&amp;gt;In appointing members of the commission, the appointing authorities shall give &amp;lt;/w:t&amp;gt;&amp;lt;/w:r&amp;gt;&amp;lt;w:bookmarkStart w:id="119" w:name="_LINE__36_ede0fd7c_d9b5_4075_a6d1_d2aa3d" /&amp;gt;&amp;lt;w:bookmarkEnd w:id="118" /&amp;gt;&amp;lt;w:r&amp;gt;&amp;lt;w:rPr&amp;gt;&amp;lt;w:szCs w:val="22" /&amp;gt;&amp;lt;w:u w:val="single" /&amp;gt;&amp;lt;/w:rPr&amp;gt;&amp;lt;w:t&amp;gt;consideration to race, gender, socioeconomic diversity and geographic diversity.&amp;lt;/w:t&amp;gt;&amp;lt;/w:r&amp;gt;&amp;lt;w:bookmarkEnd w:id="119" /&amp;gt;&amp;lt;/w:p&amp;gt;&amp;lt;w:p w:rsidR="00DA2271" w:rsidRDefault="00DA2271" w:rsidP="00DA2271"&amp;gt;&amp;lt;w:pPr&amp;gt;&amp;lt;w:ind w:left="360" w:firstLine="360" /&amp;gt;&amp;lt;/w:pPr&amp;gt;&amp;lt;w:bookmarkStart w:id="120" w:name="_BILL_SECTION_UNALLOCATED__b2d29739_941b" /&amp;gt;&amp;lt;w:bookmarkStart w:id="121" w:name="_PAR__17_b0c9c6dc_fdc0_44c2_8010_b3d1715" /&amp;gt;&amp;lt;w:bookmarkStart w:id="122" w:name="_LINE__37_d6e1a89e_a77d_4ad8_9edf_73e787" /&amp;gt;&amp;lt;w:bookmarkEnd w:id="28" /&amp;gt;&amp;lt;w:bookmarkEnd w:id="117" /&amp;gt;&amp;lt;w:r&amp;gt;&amp;lt;w:rPr&amp;gt;&amp;lt;w:b /&amp;gt;&amp;lt;w:sz w:val="24" /&amp;gt;&amp;lt;/w:rPr&amp;gt;&amp;lt;w:t xml:space="preserve"&amp;gt;Sec. &amp;lt;/w:t&amp;gt;&amp;lt;/w:r&amp;gt;&amp;lt;w:bookmarkStart w:id="123" w:name="_BILL_SECTION_NUMBER__9e310c3a_8b1d_4445" /&amp;gt;&amp;lt;w:r&amp;gt;&amp;lt;w:rPr&amp;gt;&amp;lt;w:b /&amp;gt;&amp;lt;w:sz w:val="24" /&amp;gt;&amp;lt;/w:rPr&amp;gt;&amp;lt;w:t&amp;gt;2&amp;lt;/w:t&amp;gt;&amp;lt;/w:r&amp;gt;&amp;lt;w:bookmarkEnd w:id="123" /&amp;gt;&amp;lt;w:r&amp;gt;&amp;lt;w:rPr&amp;gt;&amp;lt;w:b /&amp;gt;&amp;lt;w:sz w:val="24" /&amp;gt;&amp;lt;/w:rPr&amp;gt;&amp;lt;w:t&amp;gt;.  Resolve 2023, c. 126, §3, amended. Resolved:&amp;lt;/w:t&amp;gt;&amp;lt;/w:r&amp;gt;&amp;lt;w:r&amp;gt;&amp;lt;w:t xml:space="preserve"&amp;gt;  That &amp;lt;/w:t&amp;gt;&amp;lt;/w:r&amp;gt;&amp;lt;w:r w:rsidRPr="008B5B9D"&amp;gt;&amp;lt;w:t xml:space="preserve"&amp;gt;Resolve 2023, c. &amp;lt;/w:t&amp;gt;&amp;lt;/w:r&amp;gt;&amp;lt;w:bookmarkStart w:id="124" w:name="_LINE__38_84f58968_400b_4cc1_80ed_b2241c" /&amp;gt;&amp;lt;w:bookmarkEnd w:id="122" /&amp;gt;&amp;lt;w:r w:rsidRPr="008B5B9D"&amp;gt;&amp;lt;w:t&amp;gt;126&amp;lt;/w:t&amp;gt;&amp;lt;/w:r&amp;gt;&amp;lt;w:r&amp;gt;&amp;lt;w:t&amp;gt;, §3&amp;lt;/w:t&amp;gt;&amp;lt;/w:r&amp;gt;&amp;lt;w:r w:rsidRPr="008B5B9D"&amp;gt;&amp;lt;w:t xml:space="preserve"&amp;gt; is amended to read:&amp;lt;/w:t&amp;gt;&amp;lt;/w:r&amp;gt;&amp;lt;w:bookmarkEnd w:id="124" /&amp;gt;&amp;lt;/w:p&amp;gt;&amp;lt;w:p w:rsidR="00DA2271" w:rsidRDefault="00DA2271" w:rsidP="00DA2271"&amp;gt;&amp;lt;w:pPr&amp;gt;&amp;lt;w:ind w:left="360" w:firstLine="360" /&amp;gt;&amp;lt;/w:pPr&amp;gt;&amp;lt;w:bookmarkStart w:id="125" w:name="_PAR__18_63d2bc7e_5bd4_4197_83c4_bdda0e2" /&amp;gt;&amp;lt;w:bookmarkStart w:id="126" w:name="_LINE__39_04fb58a4_6fcd_4f82_8d3b_fcb7c3" /&amp;gt;&amp;lt;w:bookmarkEnd w:id="121" /&amp;gt;&amp;lt;w:r&amp;gt;&amp;lt;w:rPr&amp;gt;&amp;lt;w:b /&amp;gt;&amp;lt;w:sz w:val="24" /&amp;gt;&amp;lt;w:szCs w:val="24" /&amp;gt;&amp;lt;/w:rPr&amp;gt;&amp;lt;w:t xml:space="preserve"&amp;gt;Sec. 3.  &amp;lt;/w:t&amp;gt;&amp;lt;/w:r&amp;gt;&amp;lt;w:r w:rsidRPr="00847E59"&amp;gt;&amp;lt;w:rPr&amp;gt;&amp;lt;w:b /&amp;gt;&amp;lt;w:sz w:val="24" /&amp;gt;&amp;lt;w:szCs w:val="24" /&amp;gt;&amp;lt;/w:rPr&amp;gt;&amp;lt;w:t&amp;gt;Appointment terms. Resolved:&amp;lt;/w:t&amp;gt;&amp;lt;/w:r&amp;gt;&amp;lt;w:r&amp;gt;&amp;lt;w:t xml:space="preserve"&amp;gt; That appointed members are appointed &amp;lt;/w:t&amp;gt;&amp;lt;/w:r&amp;gt;&amp;lt;w:bookmarkStart w:id="127" w:name="_LINE__40_1d7a2bba_f31d_4860_9195_e2f351" /&amp;gt;&amp;lt;w:bookmarkEnd w:id="126" /&amp;gt;&amp;lt;w:r&amp;gt;&amp;lt;w:t xml:space="preserve"&amp;gt;for terms that expire December 31, 2026; a vacancy is filled in the same manner as the &amp;lt;/w:t&amp;gt;&amp;lt;/w:r&amp;gt;&amp;lt;w:bookmarkStart w:id="128" w:name="_LINE__41_b32083a5_7bb4_40b2_9f35_1c7c78" /&amp;gt;&amp;lt;w:bookmarkEnd w:id="127" /&amp;gt;&amp;lt;w:r&amp;gt;&amp;lt;w:t&amp;gt;original appointment.&amp;lt;/w:t&amp;gt;&amp;lt;/w:r&amp;gt;&amp;lt;w:r w:rsidRPr="00612044"&amp;gt;&amp;lt;w:t xml:space="preserve"&amp;gt; &amp;lt;/w:t&amp;gt;&amp;lt;/w:r&amp;gt;&amp;lt;w:r w:rsidRPr="00847E59"&amp;gt;&amp;lt;w:rPr&amp;gt;&amp;lt;w:strike /&amp;gt;&amp;lt;/w:rPr&amp;gt;&amp;lt;w:t xml:space="preserve"&amp;gt;If the member who represents a federally recognized Indian nation, &amp;lt;/w:t&amp;gt;&amp;lt;/w:r&amp;gt;&amp;lt;w:bookmarkStart w:id="129" w:name="_PAGE_SPLIT__1c706172_eaa2_424e_bead_060" /&amp;gt;&amp;lt;w:bookmarkStart w:id="130" w:name="_PAGE__3_d14a5390_59e1_4bb7_8795_574f189" /&amp;gt;&amp;lt;w:bookmarkStart w:id="131" w:name="_PAR__1_533dc379_218e_4bab_b44e_cbf62349" /&amp;gt;&amp;lt;w:bookmarkStart w:id="132" w:name="_LINE__1_2360be6d_a3c5_4175_8da5_077be01" /&amp;gt;&amp;lt;w:bookmarkEnd w:id="67" /&amp;gt;&amp;lt;w:bookmarkEnd w:id="125" /&amp;gt;&amp;lt;w:bookmarkEnd w:id="128" /&amp;gt;&amp;lt;w:r w:rsidRPr="00847E59"&amp;gt;&amp;lt;w:rPr&amp;gt;&amp;lt;w:strike /&amp;gt;&amp;lt;/w:rPr&amp;gt;&amp;lt;w:t&amp;gt;t&amp;lt;/w:t&amp;gt;&amp;lt;/w:r&amp;gt;&amp;lt;w:bookmarkEnd w:id="129" /&amp;gt;&amp;lt;w:r w:rsidRPr="00847E59"&amp;gt;&amp;lt;w:rPr&amp;gt;&amp;lt;w:strike /&amp;gt;&amp;lt;/w:rPr&amp;gt;&amp;lt;w:t xml:space="preserve"&amp;gt;ribe or band in the State appointed under section 2, subsection 15 is not the unanimous &amp;lt;/w:t&amp;gt;&amp;lt;/w:r&amp;gt;&amp;lt;w:bookmarkStart w:id="133" w:name="_LINE__2_83922c36_2211_427a_b213_5d8fb94" /&amp;gt;&amp;lt;w:bookmarkEnd w:id="132" /&amp;gt;&amp;lt;w:r w:rsidRPr="00847E59"&amp;gt;&amp;lt;w:rPr&amp;gt;&amp;lt;w:strike /&amp;gt;&amp;lt;/w:rPr&amp;gt;&amp;lt;w:t xml:space="preserve"&amp;gt;joint recommendation of the tribal governments, the member appointed serves coincident &amp;lt;/w:t&amp;gt;&amp;lt;/w:r&amp;gt;&amp;lt;w:bookmarkStart w:id="134" w:name="_LINE__3_ba8de030_4b3e_4c67_8c3b_63db7bd" /&amp;gt;&amp;lt;w:bookmarkEnd w:id="133" /&amp;gt;&amp;lt;w:r w:rsidRPr="00847E59"&amp;gt;&amp;lt;w:rPr&amp;gt;&amp;lt;w:strike /&amp;gt;&amp;lt;/w:rPr&amp;gt;&amp;lt;w:t xml:space="preserve"&amp;gt;with the term of the Legislature during which the member was appointed but may continue &amp;lt;/w:t&amp;gt;&amp;lt;/w:r&amp;gt;&amp;lt;w:bookmarkStart w:id="135" w:name="_LINE__4_548bb9eb_f822_41cd_baa0_1512c7c" /&amp;gt;&amp;lt;w:bookmarkEnd w:id="134" /&amp;gt;&amp;lt;w:r w:rsidRPr="00847E59"&amp;gt;&amp;lt;w:rPr&amp;gt;&amp;lt;w:strike /&amp;gt;&amp;lt;/w:rPr&amp;gt;&amp;lt;w:t xml:space="preserve"&amp;gt;to serve until the member's replacement is appointed. The Speaker of the House, in making &amp;lt;/w:t&amp;gt;&amp;lt;/w:r&amp;gt;&amp;lt;w:bookmarkStart w:id="136" w:name="_LINE__5_55218619_62da_46b2_a8a0_58cb47d" /&amp;gt;&amp;lt;w:bookmarkEnd w:id="135" /&amp;gt;&amp;lt;w:r w:rsidRPr="00847E59"&amp;gt;&amp;lt;w:rPr&amp;gt;&amp;lt;w:strike /&amp;gt;&amp;lt;/w:rPr&amp;gt;&amp;lt;w:t xml:space="preserve"&amp;gt;subsequent appointments under section 2, subsection 15, shall rotate the appointment &amp;lt;/w:t&amp;gt;&amp;lt;/w:r&amp;gt;&amp;lt;w:bookmarkStart w:id="137" w:name="_LINE__6_d4cdd909_51fe_4c17_b4dc_d4d48f2" /&amp;gt;&amp;lt;w:bookmarkEnd w:id="136" /&amp;gt;&amp;lt;w:r w:rsidRPr="00847E59"&amp;gt;&amp;lt;w:rPr&amp;gt;&amp;lt;w:strike /&amp;gt;&amp;lt;/w:rPr&amp;gt;&amp;lt;w:t&amp;gt;among each federally recognized Indian nation, tribe or band in the State.&amp;lt;/w:t&amp;gt;&amp;lt;/w:r&amp;gt;&amp;lt;w:bookmarkEnd w:id="137" /&amp;gt;&amp;lt;/w:p&amp;gt;&amp;lt;w:p w:rsidR="00DA2271" w:rsidRDefault="00DA2271" w:rsidP="00DA2271"&amp;gt;&amp;lt;w:pPr&amp;gt;&amp;lt;w:ind w:left="360" w:firstLine="360" /&amp;gt;&amp;lt;/w:pPr&amp;gt;&amp;lt;w:bookmarkStart w:id="138" w:name="_BILL_SECTION_UNALLOCATED__88fc759c_a140" /&amp;gt;&amp;lt;w:bookmarkStart w:id="139" w:name="_PAR__2_bda92f70_5c57_4d9b_a48c_87987f12" /&amp;gt;&amp;lt;w:bookmarkStart w:id="140" w:name="_LINE__7_ffb9e8bf_fda2_4325_bd4c_d6fe9b9" /&amp;gt;&amp;lt;w:bookmarkEnd w:id="120"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w:id="141" w:name="_BILL_SECTION_NUMBER__9cf04769_3101_48c9" /&amp;gt;&amp;lt;w:r&amp;gt;&amp;lt;w:rPr&amp;gt;&amp;lt;w:b /&amp;gt;&amp;lt;w:sz w:val="24" /&amp;gt;&amp;lt;/w:rPr&amp;gt;&amp;lt;w:t&amp;gt;3&amp;lt;/w:t&amp;gt;&amp;lt;/w:r&amp;gt;&amp;lt;w:bookmarkEnd w:id="141" /&amp;gt;&amp;lt;w:r&amp;gt;&amp;lt;w:rPr&amp;gt;&amp;lt;w:b /&amp;gt;&amp;lt;w:sz w:val="24" /&amp;gt;&amp;lt;/w:rPr&amp;gt;&amp;lt;w:t&amp;gt;.  Resolve 2023, c. 126, §4, amended. Resolved:&amp;lt;/w:t&amp;gt;&amp;lt;/w:r&amp;gt;&amp;lt;w:r&amp;gt;&amp;lt;w:t xml:space="preserve"&amp;gt;  That &amp;lt;/w:t&amp;gt;&amp;lt;/w:r&amp;gt;&amp;lt;w:r w:rsidRPr="008B5B9D"&amp;gt;&amp;lt;w:t xml:space="preserve"&amp;gt;Resolve 2023, c. &amp;lt;/w:t&amp;gt;&amp;lt;/w:r&amp;gt;&amp;lt;w:bookmarkStart w:id="142" w:name="_LINE__8_d0177652_cff8_40b3_bdfa_eb4df14" /&amp;gt;&amp;lt;w:bookmarkEnd w:id="140" /&amp;gt;&amp;lt;w:r w:rsidRPr="008B5B9D"&amp;gt;&amp;lt;w:t&amp;gt;126&amp;lt;/w:t&amp;gt;&amp;lt;/w:r&amp;gt;&amp;lt;w:r&amp;gt;&amp;lt;w:t&amp;gt;, §4&amp;lt;/w:t&amp;gt;&amp;lt;/w:r&amp;gt;&amp;lt;w:r w:rsidRPr="008B5B9D"&amp;gt;&amp;lt;w:t xml:space="preserve"&amp;gt; is amended to read:&amp;lt;/w:t&amp;gt;&amp;lt;/w:r&amp;gt;&amp;lt;w:bookmarkEnd w:id="142" /&amp;gt;&amp;lt;/w:p&amp;gt;&amp;lt;w:p w:rsidR="00DA2271" w:rsidRDefault="00DA2271" w:rsidP="00DA2271"&amp;gt;&amp;lt;w:pPr&amp;gt;&amp;lt;w:ind w:left="360" w:firstLine="360" /&amp;gt;&amp;lt;/w:pPr&amp;gt;&amp;lt;w:bookmarkStart w:id="143" w:name="_PAR__3_eab942fe_b050_41d6_8ce5_f1c4c7fd" /&amp;gt;&amp;lt;w:bookmarkStart w:id="144" w:name="_LINE__9_0d10d6bc_cdad_451b_9c45_ad08aab" /&amp;gt;&amp;lt;w:bookmarkEnd w:id="139" /&amp;gt;&amp;lt;w:r w:rsidRPr="00847E59"&amp;gt;&amp;lt;w:rPr&amp;gt;&amp;lt;w:b /&amp;gt;&amp;lt;w:sz w:val="24" /&amp;gt;&amp;lt;w:szCs w:val="24" /&amp;gt;&amp;lt;/w:rPr&amp;gt;&amp;lt;w:t&amp;gt;Sec. 4. Appointments; chair; convening of commission&amp;lt;/w:t&amp;gt;&amp;lt;/w:r&amp;gt;&amp;lt;w:r w:rsidRPr="00847E59"&amp;gt;&amp;lt;w:rPr&amp;gt;&amp;lt;w:b /&amp;gt;&amp;lt;w:sz w:val="24" /&amp;gt;&amp;lt;w:szCs w:val="24" /&amp;gt;&amp;lt;w:u w:val="single" /&amp;gt;&amp;lt;/w:rPr&amp;gt;&amp;lt;w:t&amp;gt;; advisory council&amp;lt;/w:t&amp;gt;&amp;lt;/w:r&amp;gt;&amp;lt;w:r w:rsidRPr="00847E59"&amp;gt;&amp;lt;w:rPr&amp;gt;&amp;lt;w:b /&amp;gt;&amp;lt;w:sz w:val="24" /&amp;gt;&amp;lt;w:szCs w:val="24" /&amp;gt;&amp;lt;/w:rPr&amp;gt;&amp;lt;w:t xml:space="preserve"&amp;gt;. &amp;lt;/w:t&amp;gt;&amp;lt;/w:r&amp;gt;&amp;lt;w:bookmarkStart w:id="145" w:name="_LINE__10_175139b6_3114_4a65_8a8c_c46a8c" /&amp;gt;&amp;lt;w:bookmarkEnd w:id="144" /&amp;gt;&amp;lt;w:r w:rsidRPr="00847E59"&amp;gt;&amp;lt;w:rPr&amp;gt;&amp;lt;w:b /&amp;gt;&amp;lt;w:sz w:val="24" /&amp;gt;&amp;lt;w:szCs w:val="24" /&amp;gt;&amp;lt;/w:rPr&amp;gt;&amp;lt;w:t xml:space="preserve"&amp;gt;Resolved: &amp;lt;/w:t&amp;gt;&amp;lt;/w:r&amp;gt;&amp;lt;w:r&amp;gt;&amp;lt;w:t xml:space="preserve"&amp;gt;That all appointments must be made no later than 30 days following the &amp;lt;/w:t&amp;gt;&amp;lt;/w:r&amp;gt;&amp;lt;w:bookmarkStart w:id="146" w:name="_LINE__11_5c8949cd_6162_4a18_84d5_9188c7" /&amp;gt;&amp;lt;w:bookmarkEnd w:id="145" /&amp;gt;&amp;lt;w:r&amp;gt;&amp;lt;w:t xml:space="preserve"&amp;gt;effective date of this resolve. The appointing authorities shall notify the Secretary of State &amp;lt;/w:t&amp;gt;&amp;lt;/w:r&amp;gt;&amp;lt;w:bookmarkStart w:id="147" w:name="_LINE__12_55279dfa_bddd_4e9d_8951_94b9a6" /&amp;gt;&amp;lt;w:bookmarkEnd w:id="146" /&amp;gt;&amp;lt;w:r&amp;gt;&amp;lt;w:t xml:space="preserve"&amp;gt;once all appointments have been completed. When appointment of all members is &amp;lt;/w:t&amp;gt;&amp;lt;/w:r&amp;gt;&amp;lt;w:bookmarkStart w:id="148" w:name="_LINE__13_05861ed3_ff2c_4543_9b2c_e4e6d8" /&amp;gt;&amp;lt;w:bookmarkEnd w:id="147" /&amp;gt;&amp;lt;w:r&amp;gt;&amp;lt;w:t xml:space="preserve"&amp;gt;complete, the Secretary of State shall call and convene the first meeting of the commission &amp;lt;/w:t&amp;gt;&amp;lt;/w:r&amp;gt;&amp;lt;w:bookmarkStart w:id="149" w:name="_LINE__14_25447c96_bbd4_4061_b278_431284" /&amp;gt;&amp;lt;w:bookmarkEnd w:id="148" /&amp;gt;&amp;lt;w:r&amp;gt;&amp;lt;w:t xml:space="preserve"&amp;gt;no later than December 1, 2023. The Secretary of State shall name 5 members to constitute &amp;lt;/w:t&amp;gt;&amp;lt;/w:r&amp;gt;&amp;lt;w:bookmarkStart w:id="150" w:name="_LINE__15_e3a36b0f_e1d0_4934_a673_60f9f3" /&amp;gt;&amp;lt;w:bookmarkEnd w:id="149" /&amp;gt;&amp;lt;w:r&amp;gt;&amp;lt;w:t xml:space="preserve"&amp;gt;an executive committee, which shall act as chair of the commission. The Secretary of State, &amp;lt;/w:t&amp;gt;&amp;lt;/w:r&amp;gt;&amp;lt;w:bookmarkStart w:id="151" w:name="_LINE__16_d2632f9c_ba7f_4bf4_a063_7f1104" /&amp;gt;&amp;lt;w:bookmarkEnd w:id="150" /&amp;gt;&amp;lt;w:r&amp;gt;&amp;lt;w:t xml:space="preserve"&amp;gt;with advice from the commission, also may appoint honorary members and shall establish &amp;lt;/w:t&amp;gt;&amp;lt;/w:r&amp;gt;&amp;lt;w:bookmarkStart w:id="152" w:name="_LINE__17_87d92cf8_8cd1_4ed2_8885_6874b4" /&amp;gt;&amp;lt;w:bookmarkEnd w:id="151" /&amp;gt;&amp;lt;w:r&amp;gt;&amp;lt;w:t&amp;gt;an advisory council&amp;lt;/w:t&amp;gt;&amp;lt;/w:r&amp;gt;&amp;lt;w:r w:rsidRPr="00383892"&amp;gt;&amp;lt;w:t xml:space="preserve"&amp;gt; &amp;lt;/w:t&amp;gt;&amp;lt;/w:r&amp;gt;&amp;lt;w:r w:rsidRPr="00847E59"&amp;gt;&amp;lt;w:rPr&amp;gt;&amp;lt;w:strike /&amp;gt;&amp;lt;/w:rPr&amp;gt;&amp;lt;w:t xml:space="preserve"&amp;gt;composed of people who are especially interested in the celebration of &amp;lt;/w:t&amp;gt;&amp;lt;/w:r&amp;gt;&amp;lt;w:bookmarkStart w:id="153" w:name="_LINE__18_47007fa1_b4cb_4cd9_ad71_a0667d" /&amp;gt;&amp;lt;w:bookmarkEnd w:id="152" /&amp;gt;&amp;lt;w:r w:rsidRPr="00847E59"&amp;gt;&amp;lt;w:rPr&amp;gt;&amp;lt;w:strike /&amp;gt;&amp;lt;/w:rPr&amp;gt;&amp;lt;w:t&amp;gt;the United States Semiquincentennial&amp;lt;/w:t&amp;gt;&amp;lt;/w:r&amp;gt;&amp;lt;w:r w:rsidRPr="00383892"&amp;gt;&amp;lt;w:t xml:space="preserve"&amp;gt; &amp;lt;/w:t&amp;gt;&amp;lt;/w:r&amp;gt;&amp;lt;w:r w:rsidRPr="00847E59"&amp;gt;&amp;lt;w:rPr&amp;gt;&amp;lt;w:u w:val="single" /&amp;gt;&amp;lt;/w:rPr&amp;gt;&amp;lt;w:t xml:space="preserve"&amp;gt;consisting of nonvoting members of the public to &amp;lt;/w:t&amp;gt;&amp;lt;/w:r&amp;gt;&amp;lt;w:bookmarkStart w:id="154" w:name="_LINE__19_47f90a31_019c_426e_b8be_7759cb" /&amp;gt;&amp;lt;w:bookmarkEnd w:id="153" /&amp;gt;&amp;lt;w:r w:rsidRPr="00847E59"&amp;gt;&amp;lt;w:rPr&amp;gt;&amp;lt;w:u w:val="single" /&amp;gt;&amp;lt;/w:rPr&amp;gt;&amp;lt;w:t&amp;gt;seek input on decisions made or considered by the commission&amp;lt;/w:t&amp;gt;&amp;lt;/w:r&amp;gt;&amp;lt;w:r&amp;gt;&amp;lt;w:t&amp;gt;.&amp;lt;/w:t&amp;gt;&amp;lt;/w:r&amp;gt;&amp;lt;w:bookmarkEnd w:id="154" /&amp;gt;&amp;lt;/w:p&amp;gt;&amp;lt;w:p w:rsidR="00DA2271" w:rsidRDefault="00DA2271" w:rsidP="00DA2271"&amp;gt;&amp;lt;w:pPr&amp;gt;&amp;lt;w:ind w:left="360" w:firstLine="360" /&amp;gt;&amp;lt;/w:pPr&amp;gt;&amp;lt;w:bookmarkStart w:id="155" w:name="_BILL_SECTION_UNALLOCATED__7c663d94_d6ea" /&amp;gt;&amp;lt;w:bookmarkStart w:id="156" w:name="_PAR__4_21ffdfed_6251_4bc3_943d_014d1967" /&amp;gt;&amp;lt;w:bookmarkStart w:id="157" w:name="_LINE__20_5cccdbf2_059e_4f82_a5de_4f277b" /&amp;gt;&amp;lt;w:bookmarkEnd w:id="138" /&amp;gt;&amp;lt;w:bookmarkEnd w:id="143" /&amp;gt;&amp;lt;w:r&amp;gt;&amp;lt;w:rPr&amp;gt;&amp;lt;w:b /&amp;gt;&amp;lt;w:sz w:val="24" /&amp;gt;&amp;lt;/w:rPr&amp;gt;&amp;lt;w:t xml:space="preserve"&amp;gt;Sec. &amp;lt;/w:t&amp;gt;&amp;lt;/w:r&amp;gt;&amp;lt;w:bookmarkStart w:id="158" w:name="_BILL_SECTION_NUMBER__95fddd67_dc32_46be" /&amp;gt;&amp;lt;w:r&amp;gt;&amp;lt;w:rPr&amp;gt;&amp;lt;w:b /&amp;gt;&amp;lt;w:sz w:val="24" /&amp;gt;&amp;lt;/w:rPr&amp;gt;&amp;lt;w:t&amp;gt;4&amp;lt;/w:t&amp;gt;&amp;lt;/w:r&amp;gt;&amp;lt;w:bookmarkEnd w:id="158" /&amp;gt;&amp;lt;w:r&amp;gt;&amp;lt;w:rPr&amp;gt;&amp;lt;w:b /&amp;gt;&amp;lt;w:sz w:val="24" /&amp;gt;&amp;lt;/w:rPr&amp;gt;&amp;lt;w:t&amp;gt;.  Resolve 2023, c. 126, §8, amended.  Resolved:&amp;lt;/w:t&amp;gt;&amp;lt;/w:r&amp;gt;&amp;lt;w:r&amp;gt;&amp;lt;w:t xml:space="preserve"&amp;gt;  That &amp;lt;/w:t&amp;gt;&amp;lt;/w:r&amp;gt;&amp;lt;w:r w:rsidRPr="008B5B9D"&amp;gt;&amp;lt;w:t xml:space="preserve"&amp;gt;Resolve 2023, c. &amp;lt;/w:t&amp;gt;&amp;lt;/w:r&amp;gt;&amp;lt;w:bookmarkStart w:id="159" w:name="_LINE__21_dd8c3d4c_aeb5_4b78_ac6a_5aa2be" /&amp;gt;&amp;lt;w:bookmarkEnd w:id="157" /&amp;gt;&amp;lt;w:r w:rsidRPr="008B5B9D"&amp;gt;&amp;lt;w:t&amp;gt;126&amp;lt;/w:t&amp;gt;&amp;lt;/w:r&amp;gt;&amp;lt;w:r&amp;gt;&amp;lt;w:t&amp;gt;, §8&amp;lt;/w:t&amp;gt;&amp;lt;/w:r&amp;gt;&amp;lt;w:r w:rsidRPr="008B5B9D"&amp;gt;&amp;lt;w:t xml:space="preserve"&amp;gt; is amended to read:&amp;lt;/w:t&amp;gt;&amp;lt;/w:r&amp;gt;&amp;lt;w:bookmarkEnd w:id="159" /&amp;gt;&amp;lt;/w:p&amp;gt;&amp;lt;w:p w:rsidR="00DA2271" w:rsidRDefault="00DA2271" w:rsidP="00DA2271"&amp;gt;&amp;lt;w:pPr&amp;gt;&amp;lt;w:ind w:left="360" w:firstLine="360" /&amp;gt;&amp;lt;/w:pPr&amp;gt;&amp;lt;w:bookmarkStart w:id="160" w:name="_PAR__5_c78e5c09_0489_4767_b83e_b02e68b8" /&amp;gt;&amp;lt;w:bookmarkStart w:id="161" w:name="_LINE__22_a3089b62_35dd_4b37_ac47_370a80" /&amp;gt;&amp;lt;w:bookmarkEnd w:id="156" /&amp;gt;&amp;lt;w:r w:rsidRPr="00847E59"&amp;gt;&amp;lt;w:rPr&amp;gt;&amp;lt;w:b /&amp;gt;&amp;lt;w:sz w:val="24" /&amp;gt;&amp;lt;w:szCs w:val="24" /&amp;gt;&amp;lt;/w:rPr&amp;gt;&amp;lt;w:t&amp;gt;Sec. 8.  Expenses&amp;lt;/w:t&amp;gt;&amp;lt;/w:r&amp;gt;&amp;lt;w:r w:rsidRPr="0077548D"&amp;gt;&amp;lt;w:rPr&amp;gt;&amp;lt;w:b /&amp;gt;&amp;lt;w:sz w:val="24" /&amp;gt;&amp;lt;w:szCs w:val="24" /&amp;gt;&amp;lt;w:u w:val="single" /&amp;gt;&amp;lt;/w:rPr&amp;gt;&amp;lt;w:t&amp;gt;; compensation&amp;lt;/w:t&amp;gt;&amp;lt;/w:r&amp;gt;&amp;lt;w:r&amp;gt;&amp;lt;w:rPr&amp;gt;&amp;lt;w:b /&amp;gt;&amp;lt;w:sz w:val="24" /&amp;gt;&amp;lt;w:szCs w:val="24" /&amp;gt;&amp;lt;/w:rPr&amp;gt;&amp;lt;w:t xml:space="preserve"&amp;gt;. &amp;lt;/w:t&amp;gt;&amp;lt;/w:r&amp;gt;&amp;lt;w:r w:rsidRPr="00847E59"&amp;gt;&amp;lt;w:rPr&amp;gt;&amp;lt;w:b /&amp;gt;&amp;lt;w:sz w:val="24" /&amp;gt;&amp;lt;w:szCs w:val="24" /&amp;gt;&amp;lt;/w:rPr&amp;gt;&amp;lt;w:t&amp;gt;Resolved:&amp;lt;/w:t&amp;gt;&amp;lt;/w:r&amp;gt;&amp;lt;w:r&amp;gt;&amp;lt;w:t xml:space="preserve"&amp;gt; That the executive committee &amp;lt;/w:t&amp;gt;&amp;lt;/w:r&amp;gt;&amp;lt;w:bookmarkStart w:id="162" w:name="_LINE__23_c15ce26d_78b4_429d_b763_3e7164" /&amp;gt;&amp;lt;w:bookmarkEnd w:id="161" /&amp;gt;&amp;lt;w:r&amp;gt;&amp;lt;w:t xml:space="preserve"&amp;gt;established under section 4 shall draft a commission budget and may pay necessary &amp;lt;/w:t&amp;gt;&amp;lt;/w:r&amp;gt;&amp;lt;w:bookmarkStart w:id="163" w:name="_LINE__24_4f96619e_c4a9_4694_881e_2b77c1" /&amp;gt;&amp;lt;w:bookmarkEnd w:id="162" /&amp;gt;&amp;lt;w:r&amp;gt;&amp;lt;w:t xml:space="preserve"&amp;gt;expenses of the commission from the fund established under section 12. The Secretary of &amp;lt;/w:t&amp;gt;&amp;lt;/w:r&amp;gt;&amp;lt;w:bookmarkStart w:id="164" w:name="_LINE__25_915e4572_535f_4c5f_ac26_2a27d7" /&amp;gt;&amp;lt;w:bookmarkEnd w:id="163" /&amp;gt;&amp;lt;w:r&amp;gt;&amp;lt;w:t xml:space="preserve"&amp;gt;State may request additional appropriations from the Legislature for necessary expenses of &amp;lt;/w:t&amp;gt;&amp;lt;/w:r&amp;gt;&amp;lt;w:bookmarkStart w:id="165" w:name="_LINE__26_fd9816de_9ea3_42d6_b185_78a596" /&amp;gt;&amp;lt;w:bookmarkEnd w:id="164" /&amp;gt;&amp;lt;w:r&amp;gt;&amp;lt;w:t&amp;gt;the commission.&amp;lt;/w:t&amp;gt;&amp;lt;/w:r&amp;gt;&amp;lt;w:bookmarkEnd w:id="165" /&amp;gt;&amp;lt;/w:p&amp;gt;&amp;lt;w:p w:rsidR="00DA2271" w:rsidRPr="00622AC3" w:rsidRDefault="00DA2271" w:rsidP="00DA2271"&amp;gt;&amp;lt;w:pPr&amp;gt;&amp;lt;w:ind w:left="360" w:firstLine="360" /&amp;gt;&amp;lt;w:rPr&amp;gt;&amp;lt;w:u w:val="single" /&amp;gt;&amp;lt;/w:rPr&amp;gt;&amp;lt;/w:pPr&amp;gt;&amp;lt;w:bookmarkStart w:id="166" w:name="_PAR__6_05617bd2_452f_469e_a015_2704cd8d" /&amp;gt;&amp;lt;w:bookmarkStart w:id="167" w:name="_LINE__27_aa38df4d_2256_4a24_9956_d230c5" /&amp;gt;&amp;lt;w:bookmarkEnd w:id="160" /&amp;gt;&amp;lt;w:r&amp;gt;&amp;lt;w:rPr&amp;gt;&amp;lt;w:u w:val="single" /&amp;gt;&amp;lt;/w:rPr&amp;gt;&amp;lt;w:t&amp;gt;Members of the commission&amp;lt;/w:t&amp;gt;&amp;lt;/w:r&amp;gt;&amp;lt;w:r w:rsidRPr="00622AC3"&amp;gt;&amp;lt;w:rPr&amp;gt;&amp;lt;w:u w:val="single" /&amp;gt;&amp;lt;/w:rPr&amp;gt;&amp;lt;w:t xml:space="preserve"&amp;gt; are eligible to receive a legislative per diem &amp;lt;/w:t&amp;gt;&amp;lt;/w:r&amp;gt;&amp;lt;w:r&amp;gt;&amp;lt;w:rPr&amp;gt;&amp;lt;w:u w:val="single" /&amp;gt;&amp;lt;/w:rPr&amp;gt;&amp;lt;w:t&amp;gt;as defined in&amp;lt;/w:t&amp;gt;&amp;lt;/w:r&amp;gt;&amp;lt;w:r w:rsidRPr="00622AC3"&amp;gt;&amp;lt;w:rPr&amp;gt;&amp;lt;w:u w:val="single" /&amp;gt;&amp;lt;/w:rPr&amp;gt;&amp;lt;w:t xml:space="preserve"&amp;gt; &amp;lt;/w:t&amp;gt;&amp;lt;/w:r&amp;gt;&amp;lt;w:bookmarkStart w:id="168" w:name="_LINE__28_34f83185_1e41_4f28_aa7c_3e2438" /&amp;gt;&amp;lt;w:bookmarkEnd w:id="167" /&amp;gt;&amp;lt;w:r w:rsidRPr="00622AC3"&amp;gt;&amp;lt;w:rPr&amp;gt;&amp;lt;w:u w:val="single" /&amp;gt;&amp;lt;/w:rPr&amp;gt;&amp;lt;w:t xml:space="preserve"&amp;gt;the Maine Revised Statutes, Title 5, section 12002, &amp;lt;/w:t&amp;gt;&amp;lt;/w:r&amp;gt;&amp;lt;w:r&amp;gt;&amp;lt;w:rPr&amp;gt;&amp;lt;w:u w:val="single" /&amp;gt;&amp;lt;/w:rPr&amp;gt;&amp;lt;w:t&amp;gt;subsection 3&amp;lt;/w:t&amp;gt;&amp;lt;/w:r&amp;gt;&amp;lt;w:r w:rsidRPr="00622AC3"&amp;gt;&amp;lt;w:rPr&amp;gt;&amp;lt;w:u w:val="single" /&amp;gt;&amp;lt;/w:rPr&amp;gt;&amp;lt;w:t xml:space="preserve"&amp;gt;. &amp;lt;/w:t&amp;gt;&amp;lt;/w:r&amp;gt;&amp;lt;w:r&amp;gt;&amp;lt;w:rPr&amp;gt;&amp;lt;w:u w:val="single" /&amp;gt;&amp;lt;/w:rPr&amp;gt;&amp;lt;w:t&amp;gt;Pursuant to&amp;lt;/w:t&amp;gt;&amp;lt;/w:r&amp;gt;&amp;lt;w:r w:rsidRPr="00622AC3"&amp;gt;&amp;lt;w:rPr&amp;gt;&amp;lt;w:u w:val="single" /&amp;gt;&amp;lt;/w:rPr&amp;gt;&amp;lt;w:t xml:space="preserve"&amp;gt; Title 5, section &amp;lt;/w:t&amp;gt;&amp;lt;/w:r&amp;gt;&amp;lt;w:bookmarkStart w:id="169" w:name="_LINE__29_0c068bac_9f40_42a8_ad15_968958" /&amp;gt;&amp;lt;w:bookmarkEnd w:id="168" /&amp;gt;&amp;lt;w:r w:rsidRPr="00622AC3"&amp;gt;&amp;lt;w:rPr&amp;gt;&amp;lt;w:u w:val="single" /&amp;gt;&amp;lt;/w:rPr&amp;gt;&amp;lt;w:t xml:space="preserve"&amp;gt;12002-B, &amp;lt;/w:t&amp;gt;&amp;lt;/w:r&amp;gt;&amp;lt;w:r&amp;gt;&amp;lt;w:rPr&amp;gt;&amp;lt;w:u w:val="single" /&amp;gt;&amp;lt;/w:rPr&amp;gt;&amp;lt;w:t xml:space="preserve"&amp;gt;legislative &amp;lt;/w:t&amp;gt;&amp;lt;/w:r&amp;gt;&amp;lt;w:r w:rsidRPr="00622AC3"&amp;gt;&amp;lt;w:rPr&amp;gt;&amp;lt;w:u w:val="single" /&amp;gt;&amp;lt;/w:rPr&amp;gt;&amp;lt;w:t xml:space="preserve"&amp;gt;per diem may only be paid for a member’s actual attendance at a &amp;lt;/w:t&amp;gt;&amp;lt;/w:r&amp;gt;&amp;lt;w:bookmarkStart w:id="170" w:name="_LINE__30_00ccd92c_f36e_4920_a6d3_0a9767" /&amp;gt;&amp;lt;w:bookmarkEnd w:id="169" /&amp;gt;&amp;lt;w:r w:rsidRPr="00622AC3"&amp;gt;&amp;lt;w:rPr&amp;gt;&amp;lt;w:u w:val="single" /&amp;gt;&amp;lt;/w:rPr&amp;gt;&amp;lt;w:t xml:space="preserve"&amp;gt;meeting of the commission, a public hearing held by the commission, an advisory board &amp;lt;/w:t&amp;gt;&amp;lt;/w:r&amp;gt;&amp;lt;w:bookmarkStart w:id="171" w:name="_LINE__31_ef743149_1476_47b0_ab62_9d917f" /&amp;gt;&amp;lt;w:bookmarkEnd w:id="170" /&amp;gt;&amp;lt;w:r w:rsidRPr="00622AC3"&amp;gt;&amp;lt;w:rPr&amp;gt;&amp;lt;w:u w:val="single" /&amp;gt;&amp;lt;/w:rPr&amp;gt;&amp;lt;w:t xml:space="preserve"&amp;gt;meeting held by the commission or participation in official business of the commission &amp;lt;/w:t&amp;gt;&amp;lt;/w:r&amp;gt;&amp;lt;w:bookmarkStart w:id="172" w:name="_LINE__32_5ceae1bb_5a03_453d_8cc5_9229be" /&amp;gt;&amp;lt;w:bookmarkEnd w:id="171" /&amp;gt;&amp;lt;w:r w:rsidRPr="00622AC3"&amp;gt;&amp;lt;w:rPr&amp;gt;&amp;lt;w:u w:val="single" /&amp;gt;&amp;lt;/w:rPr&amp;gt;&amp;lt;w:t xml:space="preserve"&amp;gt;required by law or by rule of the commission &amp;lt;/w:t&amp;gt;&amp;lt;/w:r&amp;gt;&amp;lt;w:r&amp;gt;&amp;lt;w:rPr&amp;gt;&amp;lt;w:u w:val="single" /&amp;gt;&amp;lt;/w:rPr&amp;gt;&amp;lt;w:t&amp;gt;that&amp;lt;/w:t&amp;gt;&amp;lt;/w:r&amp;gt;&amp;lt;w:r w:rsidRPr="00622AC3"&amp;gt;&amp;lt;w:rPr&amp;gt;&amp;lt;w:u w:val="single" /&amp;gt;&amp;lt;/w:rPr&amp;gt;&amp;lt;w:t xml:space="preserve"&amp;gt; is necessary to fulfill the statutory &amp;lt;/w:t&amp;gt;&amp;lt;/w:r&amp;gt;&amp;lt;w:bookmarkStart w:id="173" w:name="_LINE__33_2d638544_8956_4924_85fe_1b051c" /&amp;gt;&amp;lt;w:bookmarkEnd w:id="172" /&amp;gt;&amp;lt;w:r w:rsidRPr="00622AC3"&amp;gt;&amp;lt;w:rPr&amp;gt;&amp;lt;w:u w:val="single" /&amp;gt;&amp;lt;/w:rPr&amp;gt;&amp;lt;w:t xml:space="preserve"&amp;gt;responsibilities of the commission. &amp;lt;/w:t&amp;gt;&amp;lt;/w:r&amp;gt;&amp;lt;w:bookmarkEnd w:id="173" /&amp;gt;&amp;lt;/w:p&amp;gt;&amp;lt;w:p w:rsidR="00DA2271" w:rsidRPr="00622AC3" w:rsidRDefault="00DA2271" w:rsidP="00DA2271"&amp;gt;&amp;lt;w:pPr&amp;gt;&amp;lt;w:ind w:left="360" w:firstLine="360" /&amp;gt;&amp;lt;w:rPr&amp;gt;&amp;lt;w:u w:val="single" /&amp;gt;&amp;lt;/w:rPr&amp;gt;&amp;lt;/w:pPr&amp;gt;&amp;lt;w:bookmarkStart w:id="174" w:name="_PAR__7_6b016b59_66a9_4ef2_9e3a_99c7ae0d" /&amp;gt;&amp;lt;w:bookmarkStart w:id="175" w:name="_LINE__34_b8dd40d0_1f45_4433_a779_c96cc1" /&amp;gt;&amp;lt;w:bookmarkEnd w:id="166" /&amp;gt;&amp;lt;w:r&amp;gt;&amp;lt;w:rPr&amp;gt;&amp;lt;w:u w:val="single" /&amp;gt;&amp;lt;/w:rPr&amp;gt;&amp;lt;w:t&amp;gt;Members&amp;lt;/w:t&amp;gt;&amp;lt;/w:r&amp;gt;&amp;lt;w:r w:rsidRPr="00622AC3"&amp;gt;&amp;lt;w:rPr&amp;gt;&amp;lt;w:u w:val="single" /&amp;gt;&amp;lt;/w:rPr&amp;gt;&amp;lt;w:t xml:space="preserve"&amp;gt; may only be compensated up to a maximum of &amp;lt;/w:t&amp;gt;&amp;lt;/w:r&amp;gt;&amp;lt;w:r&amp;gt;&amp;lt;w:rPr&amp;gt;&amp;lt;w:u w:val="single" /&amp;gt;&amp;lt;/w:rPr&amp;gt;&amp;lt;w:t&amp;gt;4&amp;lt;/w:t&amp;gt;&amp;lt;/w:r&amp;gt;&amp;lt;w:r w:rsidRPr="00622AC3"&amp;gt;&amp;lt;w:rPr&amp;gt;&amp;lt;w:u w:val="single" /&amp;gt;&amp;lt;/w:rPr&amp;gt;&amp;lt;w:t xml:space="preserve"&amp;gt; meetings per month.  &amp;lt;/w:t&amp;gt;&amp;lt;/w:r&amp;gt;&amp;lt;w:r&amp;gt;&amp;lt;w:rPr&amp;gt;&amp;lt;w:u w:val="single" /&amp;gt;&amp;lt;/w:rPr&amp;gt;&amp;lt;w:t&amp;gt;T&amp;lt;/w:t&amp;gt;&amp;lt;/w:r&amp;gt;&amp;lt;w:r w:rsidRPr="00622AC3"&amp;gt;&amp;lt;w:rPr&amp;gt;&amp;lt;w:u w:val="single" /&amp;gt;&amp;lt;/w:rPr&amp;gt;&amp;lt;w:t xml:space="preserve"&amp;gt;his &amp;lt;/w:t&amp;gt;&amp;lt;/w:r&amp;gt;&amp;lt;w:bookmarkStart w:id="176" w:name="_LINE__35_7ab67a77_104c_44d5_a1d7_ce2ea2" /&amp;gt;&amp;lt;w:bookmarkEnd w:id="175" /&amp;gt;&amp;lt;w:r w:rsidRPr="00622AC3"&amp;gt;&amp;lt;w:rPr&amp;gt;&amp;lt;w:u w:val="single" /&amp;gt;&amp;lt;/w:rPr&amp;gt;&amp;lt;w:t xml:space="preserve"&amp;gt;section &amp;lt;/w:t&amp;gt;&amp;lt;/w:r&amp;gt;&amp;lt;w:r&amp;gt;&amp;lt;w:rPr&amp;gt;&amp;lt;w:u w:val="single" /&amp;gt;&amp;lt;/w:rPr&amp;gt;&amp;lt;w:t&amp;gt;may not be interpreted to be inconsistent with the&amp;lt;/w:t&amp;gt;&amp;lt;/w:r&amp;gt;&amp;lt;w:r w:rsidRPr="00622AC3"&amp;gt;&amp;lt;w:rPr&amp;gt;&amp;lt;w:u w:val="single" /&amp;gt;&amp;lt;/w:rPr&amp;gt;&amp;lt;w:t xml:space="preserve"&amp;gt; conflict of interest &amp;lt;/w:t&amp;gt;&amp;lt;/w:r&amp;gt;&amp;lt;w:r&amp;gt;&amp;lt;w:rPr&amp;gt;&amp;lt;w:u w:val="single" /&amp;gt;&amp;lt;/w:rPr&amp;gt;&amp;lt;w:t xml:space="preserve"&amp;gt;provisions in &amp;lt;/w:t&amp;gt;&amp;lt;/w:r&amp;gt;&amp;lt;w:bookmarkStart w:id="177" w:name="_LINE__36_438bf7f2_20a6_4f57_abfe_b6f410" /&amp;gt;&amp;lt;w:bookmarkEnd w:id="176" /&amp;gt;&amp;lt;w:r&amp;gt;&amp;lt;w:rPr&amp;gt;&amp;lt;w:u w:val="single" /&amp;gt;&amp;lt;/w:rPr&amp;gt;&amp;lt;w:t&amp;gt;The Maine Revised Statutes,&amp;lt;/w:t&amp;gt;&amp;lt;/w:r&amp;gt;&amp;lt;w:r w:rsidRPr="00622AC3"&amp;gt;&amp;lt;w:rPr&amp;gt;&amp;lt;w:u w:val="single" /&amp;gt;&amp;lt;/w:rPr&amp;gt;&amp;lt;w:t xml:space="preserve"&amp;gt; Title 5, section&amp;lt;/w:t&amp;gt;&amp;lt;/w:r&amp;gt;&amp;lt;w:r&amp;gt;&amp;lt;w:rPr&amp;gt;&amp;lt;w:u w:val="single" /&amp;gt;&amp;lt;/w:rPr&amp;gt;&amp;lt;w:t xml:space="preserve"&amp;gt; &amp;lt;/w:t&amp;gt;&amp;lt;/w:r&amp;gt;&amp;lt;w:r w:rsidRPr="00622AC3"&amp;gt;&amp;lt;w:rPr&amp;gt;&amp;lt;w:u w:val="single" /&amp;gt;&amp;lt;/w:rPr&amp;gt;&amp;lt;w:t&amp;gt;18-A.&amp;lt;/w:t&amp;gt;&amp;lt;/w:r&amp;gt;&amp;lt;w:bookmarkEnd w:id="177" /&amp;gt;&amp;lt;/w:p&amp;gt;&amp;lt;w:p w:rsidR="00DA2271" w:rsidRDefault="00DA2271" w:rsidP="00DA2271"&amp;gt;&amp;lt;w:pPr&amp;gt;&amp;lt;w:ind w:left="360" w:firstLine="360" /&amp;gt;&amp;lt;/w:pPr&amp;gt;&amp;lt;w:bookmarkStart w:id="178" w:name="_BILL_SECTION_UNALLOCATED__c7741a34_74e1" /&amp;gt;&amp;lt;w:bookmarkStart w:id="179" w:name="_PAR__8_f5b469c1_f07d_4ba0_8861_51074cea" /&amp;gt;&amp;lt;w:bookmarkStart w:id="180" w:name="_LINE__37_64ffc808_c40e_4359_b09a_67a22e" /&amp;gt;&amp;lt;w:bookmarkEnd w:id="155"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w:id="181" w:name="_BILL_SECTION_NUMBER__74c6edc0_40c4_4708" /&amp;gt;&amp;lt;w:r&amp;gt;&amp;lt;w:rPr&amp;gt;&amp;lt;w:b /&amp;gt;&amp;lt;w:sz w:val="24" /&amp;gt;&amp;lt;/w:rPr&amp;gt;&amp;lt;w:t&amp;gt;5&amp;lt;/w:t&amp;gt;&amp;lt;/w:r&amp;gt;&amp;lt;w:bookmarkEnd w:id="181" /&amp;gt;&amp;lt;w:r&amp;gt;&amp;lt;w:rPr&amp;gt;&amp;lt;w:b /&amp;gt;&amp;lt;w:sz w:val="24" /&amp;gt;&amp;lt;/w:rPr&amp;gt;&amp;lt;w:t&amp;gt;.  Resolve 2023, c. 126, §9, repealed.  Resolved:&amp;lt;/w:t&amp;gt;&amp;lt;/w:r&amp;gt;&amp;lt;w:r&amp;gt;&amp;lt;w:t xml:space="preserve"&amp;gt;  That &amp;lt;/w:t&amp;gt;&amp;lt;/w:r&amp;gt;&amp;lt;w:r w:rsidRPr="00974214"&amp;gt;&amp;lt;w:t xml:space="preserve"&amp;gt;Resolve 2023, c. &amp;lt;/w:t&amp;gt;&amp;lt;/w:r&amp;gt;&amp;lt;w:bookmarkStart w:id="182" w:name="_LINE__38_b4b82855_9831_4306_a202_386702" /&amp;gt;&amp;lt;w:bookmarkEnd w:id="180" /&amp;gt;&amp;lt;w:r w:rsidRPr="00974214"&amp;gt;&amp;lt;w:t&amp;gt;126, §9 is repealed&amp;lt;/w:t&amp;gt;&amp;lt;/w:r&amp;gt;&amp;lt;w:r&amp;gt;&amp;lt;w:t&amp;gt;.&amp;lt;/w:t&amp;gt;&amp;lt;/w:r&amp;gt;&amp;lt;w:bookmarkEnd w:id="182" /&amp;gt;&amp;lt;/w:p&amp;gt;&amp;lt;w:p w:rsidR="00DA2271" w:rsidRDefault="00DA2271" w:rsidP="00DA2271"&amp;gt;&amp;lt;w:pPr&amp;gt;&amp;lt;w:ind w:left="360" w:firstLine="360" /&amp;gt;&amp;lt;/w:pPr&amp;gt;&amp;lt;w:bookmarkStart w:id="183" w:name="_EMERGENCY_CLAUSE__956d58e1_0a3c_415f_83" /&amp;gt;&amp;lt;w:bookmarkStart w:id="184" w:name="_PAR__9_9262bd9c_e161_4d55_a89f_c5acef5f" /&amp;gt;&amp;lt;w:bookmarkStart w:id="185" w:name="_LINE__39_2d2dbbd9_aa81_41e7_81c5_0d1990" /&amp;gt;&amp;lt;w:bookmarkEnd w:id="29" /&amp;gt;&amp;lt;w:bookmarkEnd w:id="178" /&amp;gt;&amp;lt;w:bookmarkEnd w:id="179"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w:id="186" w:name="_LINE__40_d1467695_1cc4_445b_8908_c71847" /&amp;gt;&amp;lt;w:bookmarkEnd w:id="185" /&amp;gt;&amp;lt;w:r&amp;gt;&amp;lt;w:t&amp;gt;takes effect when approved.&amp;lt;/w:t&amp;gt;&amp;lt;/w:r&amp;gt;&amp;lt;w:bookmarkEnd w:id="186" /&amp;gt;&amp;lt;/w:p&amp;gt;&amp;lt;w:p w:rsidR="00DA2271" w:rsidRDefault="00DA2271" w:rsidP="00DA2271"&amp;gt;&amp;lt;w:pPr&amp;gt;&amp;lt;w:keepNext /&amp;gt;&amp;lt;w:spacing w:before="240" /&amp;gt;&amp;lt;w:ind w:left="360" /&amp;gt;&amp;lt;w:jc w:val="center" /&amp;gt;&amp;lt;/w:pPr&amp;gt;&amp;lt;w:bookmarkStart w:id="187" w:name="_SUMMARY__d28d3841_08dc_4af6_97b9_e991c6" /&amp;gt;&amp;lt;w:bookmarkStart w:id="188" w:name="_PAGE__4_bae0ac98_3b9a_4532_ac2c_3076787" /&amp;gt;&amp;lt;w:bookmarkStart w:id="189" w:name="_PAR__1_1e5c5828_9b71_469c_8b7a_5c268394" /&amp;gt;&amp;lt;w:bookmarkStart w:id="190" w:name="_LINE__1_e158f26b_60fb_45d0_86cc_5fd0027" /&amp;gt;&amp;lt;w:bookmarkEnd w:id="130" /&amp;gt;&amp;lt;w:bookmarkEnd w:id="183" /&amp;gt;&amp;lt;w:bookmarkEnd w:id="184" /&amp;gt;&amp;lt;w:r&amp;gt;&amp;lt;w:rPr&amp;gt;&amp;lt;w:b /&amp;gt;&amp;lt;w:sz w:val="24" /&amp;gt;&amp;lt;/w:rPr&amp;gt;&amp;lt;w:t&amp;gt;SUMMARY&amp;lt;/w:t&amp;gt;&amp;lt;/w:r&amp;gt;&amp;lt;w:bookmarkEnd w:id="190" /&amp;gt;&amp;lt;/w:p&amp;gt;&amp;lt;w:p w:rsidR="00DA2271" w:rsidRDefault="00DA2271" w:rsidP="00DA2271"&amp;gt;&amp;lt;w:pPr&amp;gt;&amp;lt;w:ind w:left="360" w:firstLine="360" /&amp;gt;&amp;lt;/w:pPr&amp;gt;&amp;lt;w:bookmarkStart w:id="191" w:name="_PAR__2_4eab08cc_546c_472d_b4f0_d8d350c1" /&amp;gt;&amp;lt;w:bookmarkStart w:id="192" w:name="_LINE__2_bc35b972_0ee8_4d38_8937_0549073" /&amp;gt;&amp;lt;w:bookmarkEnd w:id="189" /&amp;gt;&amp;lt;w:r w:rsidRPr="00622AC3"&amp;gt;&amp;lt;w:t&amp;gt;This resolve amends Resolve 2023, c&amp;lt;/w:t&amp;gt;&amp;lt;/w:r&amp;gt;&amp;lt;w:r&amp;gt;&amp;lt;w:t&amp;gt;hapter&amp;lt;/w:t&amp;gt;&amp;lt;/w:r&amp;gt;&amp;lt;w:r w:rsidRPr="00622AC3"&amp;gt;&amp;lt;w:t xml:space="preserve"&amp;gt; 126 by adding additional members to the &amp;lt;/w:t&amp;gt;&amp;lt;/w:r&amp;gt;&amp;lt;w:bookmarkStart w:id="193" w:name="_LINE__3_2072da9f_5596_40d8_826a_43e5d49" /&amp;gt;&amp;lt;w:bookmarkEnd w:id="192" /&amp;gt;&amp;lt;w:r w:rsidRPr="00622AC3"&amp;gt;&amp;lt;w:t xml:space="preserve"&amp;gt;Maine Semiquincentennial Commission representing federally recognized &amp;lt;/w:t&amp;gt;&amp;lt;/w:r&amp;gt;&amp;lt;w:r&amp;gt;&amp;lt;w:t&amp;gt;Indian&amp;lt;/w:t&amp;gt;&amp;lt;/w:r&amp;gt;&amp;lt;w:r w:rsidRPr="00622AC3"&amp;gt;&amp;lt;w:t xml:space="preserve"&amp;gt; nations,&amp;lt;/w:t&amp;gt;&amp;lt;/w:r&amp;gt;&amp;lt;w:r&amp;gt;&amp;lt;w:t xml:space="preserve"&amp;gt; &amp;lt;/w:t&amp;gt;&amp;lt;/w:r&amp;gt;&amp;lt;w:bookmarkStart w:id="194" w:name="_LINE__4_69dcda03_1cea_44ba_aec0_d0a241f" /&amp;gt;&amp;lt;w:bookmarkEnd w:id="193" /&amp;gt;&amp;lt;w:r&amp;gt;&amp;lt;w:t&amp;gt;tribes and bands in the State,&amp;lt;/w:t&amp;gt;&amp;lt;/w:r&amp;gt;&amp;lt;w:r w:rsidRPr="00622AC3"&amp;gt;&amp;lt;w:t xml:space="preserve"&amp;gt; Franco&amp;lt;/w:t&amp;gt;&amp;lt;/w:r&amp;gt;&amp;lt;w:r&amp;gt;&amp;lt;w:noBreakHyphen /&amp;gt;&amp;lt;/w:r&amp;gt;&amp;lt;w:r w:rsidRPr="00622AC3"&amp;gt;&amp;lt;w:t&amp;gt;American culture, African&amp;lt;/w:t&amp;gt;&amp;lt;/w:r&amp;gt;&amp;lt;w:r&amp;gt;&amp;lt;w:t xml:space="preserve"&amp;gt; &amp;lt;/w:t&amp;gt;&amp;lt;/w:r&amp;gt;&amp;lt;w:r w:rsidRPr="00622AC3"&amp;gt;&amp;lt;w:t xml:space="preserve"&amp;gt;American culture, &amp;lt;/w:t&amp;gt;&amp;lt;/w:r&amp;gt;&amp;lt;w:r&amp;gt;&amp;lt;w:t xml:space="preserve"&amp;gt;state &amp;lt;/w:t&amp;gt;&amp;lt;/w:r&amp;gt;&amp;lt;w:bookmarkStart w:id="195" w:name="_LINE__5_a1b8ccc4_80df_4307_ac9a_3185bce" /&amp;gt;&amp;lt;w:bookmarkEnd w:id="194" /&amp;gt;&amp;lt;w:r&amp;gt;&amp;lt;w:t&amp;gt;Legislators&amp;lt;/w:t&amp;gt;&amp;lt;/w:r&amp;gt;&amp;lt;w:r w:rsidRPr="00622AC3"&amp;gt;&amp;lt;w:t xml:space="preserve"&amp;gt; &amp;lt;/w:t&amp;gt;&amp;lt;/w:r&amp;gt;&amp;lt;w:r&amp;gt;&amp;lt;w:t xml:space="preserve"&amp;gt;and &amp;lt;/w:t&amp;gt;&amp;lt;/w:r&amp;gt;&amp;lt;w:r w:rsidRPr="00622AC3"&amp;gt;&amp;lt;w:t&amp;gt;members of the public. Th&amp;lt;/w:t&amp;gt;&amp;lt;/w:r&amp;gt;&amp;lt;w:r&amp;gt;&amp;lt;w:t&amp;gt;e&amp;lt;/w:t&amp;gt;&amp;lt;/w:r&amp;gt;&amp;lt;w:r w:rsidRPr="00622AC3"&amp;gt;&amp;lt;w:t xml:space="preserve"&amp;gt; resolve also amends the compensation for &amp;lt;/w:t&amp;gt;&amp;lt;/w:r&amp;gt;&amp;lt;w:bookmarkStart w:id="196" w:name="_LINE__6_01fc27d6_d8e2_455c_ae13_2a69eda" /&amp;gt;&amp;lt;w:bookmarkEnd w:id="195" /&amp;gt;&amp;lt;w:r w:rsidRPr="00622AC3"&amp;gt;&amp;lt;w:t&amp;gt;commission members to receive the legislative per diem rate.&amp;lt;/w:t&amp;gt;&amp;lt;/w:r&amp;gt;&amp;lt;w:bookmarkEnd w:id="196" /&amp;gt;&amp;lt;/w:p&amp;gt;&amp;lt;w:bookmarkEnd w:id="1" /&amp;gt;&amp;lt;w:bookmarkEnd w:id="2" /&amp;gt;&amp;lt;w:bookmarkEnd w:id="187" /&amp;gt;&amp;lt;w:bookmarkEnd w:id="188" /&amp;gt;&amp;lt;w:bookmarkEnd w:id="191" /&amp;gt;&amp;lt;w:p w:rsidR="00000000" w:rsidRDefault="00DA2271"&amp;gt;&amp;lt;w:r&amp;gt;&amp;lt;w:t xml:space="preserve"&amp;gt; &amp;lt;/w:t&amp;gt;&amp;lt;/w:r&amp;gt;&amp;lt;/w:p&amp;gt;&amp;lt;w:sectPr w:rsidR="00000000" w:rsidSect="00DA2271"&amp;gt;&amp;lt;w:footerReference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w:rsidR="00573BD7" w:rsidRDefault="00DA2271"&amp;gt;&amp;lt;w:pPr&amp;gt;&amp;lt;w:pStyle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/&amp;gt;&amp;lt;/w:rPr&amp;gt;&amp;lt;w:t&amp;gt;LR2669(01)&amp;lt;/w:t&amp;gt;&amp;lt;/w:r&amp;gt;&amp;lt;w:r&amp;gt;&amp;lt;w:rPr&amp;gt;&amp;lt;w:snapToGrid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e760431_4b1b_45dc_9f84_cc8f1e5&lt;/BookmarkName&gt;&lt;Tables /&gt;&lt;/ProcessedCheckInPage&gt;&lt;ProcessedCheckInPage&gt;&lt;PageNumber&gt;2&lt;/PageNumber&gt;&lt;BookmarkName&gt;_PAGE__2_2016e1fd_d0cf_43da_93fd_05d3b05&lt;/BookmarkName&gt;&lt;Tables /&gt;&lt;/ProcessedCheckInPage&gt;&lt;ProcessedCheckInPage&gt;&lt;PageNumber&gt;3&lt;/PageNumber&gt;&lt;BookmarkName&gt;_PAGE__3_d14a5390_59e1_4bb7_8795_574f189&lt;/BookmarkName&gt;&lt;Tables /&gt;&lt;/ProcessedCheckInPage&gt;&lt;ProcessedCheckInPage&gt;&lt;PageNumber&gt;4&lt;/PageNumber&gt;&lt;BookmarkName&gt;_PAGE__4_bae0ac98_3b9a_4532_ac2c_3076787&lt;/BookmarkName&gt;&lt;Tables /&gt;&lt;/ProcessedCheckInPage&gt;&lt;/Pages&gt;&lt;Paragraphs&gt;&lt;CheckInParagraphs&gt;&lt;PageNumber&gt;1&lt;/PageNumber&gt;&lt;BookmarkName&gt;_PAR__1_ce04c96a_2810_45e1_83d1_0cc9dba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b9c110c_b8cd_4d80_86b0_08394812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0f06345_0c13_4d92_8b78_bf69ad1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bb2905a_1f0c_42f0_8423_00cc774a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1260b9ea_f086_4cc7_a9b0_fbc90b07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58a2d3ea_4932_435c_850e_ea406596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729eca65_bb08_4ce3_9f36_e4f6ca03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24bac28_0c40_43f9_b8e2_aa65df27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42c75185_7327_4226_a673_dac044d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14b5d8fc_f10f_4c64_a36a_908a0a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95c4ab39_632a_41f4_b2e3_ce19aa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4072ea8d_db2f_41ba_968d_0472ef0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15e07a35_e27e_4c14_a714_38bfcc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69a27e5e_fcba_452d_b748_6e49ed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0cfadbe0_f29d_49b5_b9ef_47c85a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1b1ee48_2cfc_4589_8a8c_24cb997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6e0fcbc_263c_4712_805b_33d52b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92e2d9c2_1949_4a58_86ce_23962c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4a63117a_d673_4f74_a7ab_57c1403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31c49325_f9f3_408a_b1c2_cc68437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60ba8f72_4102_48d6_b088_34ddf954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74e96f22_b593_4590_a47d_90d4aa1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03fcd98a_8b8b_4da1_9e3d_e69e5da2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ee6f1f1_b736_4286_a3fb_360f55f9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769aa3a4_1ef4_45f9_8f5f_badc981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926ffee_7019_44a1_8f26_b0c2ee6e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aa0a350_c993_4ed5_acb6_910e08a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e5cb610_2d29_4541_8cca_81de5294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f9a753d_5415_478d_aa5d_9c5bc3a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8157e7ce_08fb_4856_88f3_7e143c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f94252d_13a6_42dc_bc4e_4d15402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b235b0c8_aeb4_425d_ae02_af2fba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ac53906b_bf31_47a4_b9eb_3770498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251c341e_ab34_4451_86e5_c23686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be15233d_e7e4_4124_81a3_491aaf0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93ffccae_1298_44c3_995f_e777322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b0c9c6dc_fdc0_44c2_8010_b3d1715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63d2bc7e_5bd4_4197_83c4_bdda0e2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533dc379_218e_4bab_b44e_cbf62349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da92f70_5c57_4d9b_a48c_87987f12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ab942fe_b050_41d6_8ce5_f1c4c7fd&lt;/BookmarkName&gt;&lt;StartingLineNumber&gt;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21ffdfed_6251_4bc3_943d_014d1967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78e5c09_0489_4767_b83e_b02e68b8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05617bd2_452f_469e_a015_2704cd8d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b016b59_66a9_4ef2_9e3a_99c7ae0d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5b469c1_f07d_4ba0_8861_51074cea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9262bd9c_e161_4d55_a89f_c5acef5f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4&lt;/PageNumber&gt;&lt;BookmarkName&gt;_PAR__1_1e5c5828_9b71_469c_8b7a_5c268394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eab08cc_546c_472d_b4f0_d8d350c1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