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Support Funding for Educational Programs and Opportunities</w:t>
      </w:r>
    </w:p>
    <w:p w:rsidR="00770731" w:rsidP="00770731">
      <w:pPr>
        <w:ind w:left="360"/>
        <w:rPr>
          <w:rFonts w:ascii="Arial" w:eastAsia="Arial" w:hAnsi="Arial" w:cs="Arial"/>
        </w:rPr>
      </w:pPr>
      <w:bookmarkStart w:id="0" w:name="_ENACTING_CLAUSE__519e3814_18cd_4e25_86f"/>
      <w:bookmarkStart w:id="1" w:name="_DOC_BODY__25989bbe_3497_447c_b278_58544"/>
      <w:bookmarkStart w:id="2" w:name="_DOC_BODY_CONTAINER__99c3cf1f_5721_4944_"/>
      <w:bookmarkStart w:id="3" w:name="_PAGE__1_7e253420_ef20_43ea_abab_8022987"/>
      <w:bookmarkStart w:id="4" w:name="_PAR__1_e3bf333a_bf1e_46e0_a8ce_96cf0109"/>
      <w:bookmarkStart w:id="5" w:name="_LINE__1_05dcf080_bd43_4c9b_a04c_3999fd3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770731" w:rsidP="00770731">
      <w:pPr>
        <w:ind w:left="360" w:firstLine="360"/>
        <w:rPr>
          <w:rFonts w:ascii="Arial" w:eastAsia="Arial" w:hAnsi="Arial" w:cs="Arial"/>
        </w:rPr>
      </w:pPr>
      <w:bookmarkStart w:id="6" w:name="_BILL_SECTION_HEADER__4062a6f9_7775_404c"/>
      <w:bookmarkStart w:id="7" w:name="_BILL_SECTION__7e6ceabf_e446_4383_a3b0_7"/>
      <w:bookmarkStart w:id="8" w:name="_DOC_BODY_CONTENT__ffe0da98_7b86_480f_b2"/>
      <w:bookmarkStart w:id="9" w:name="_PAR__2_9d0cde2f_7ae5_4878_aed4_0041fd6a"/>
      <w:bookmarkStart w:id="10" w:name="_LINE__2_1575dd65_e071_4b30_8cb9_9cde95f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405510eb_4dc9_41cd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20-A MRSA §253,</w:t>
      </w:r>
      <w:r>
        <w:rPr>
          <w:rFonts w:ascii="Arial" w:eastAsia="Arial" w:hAnsi="Arial" w:cs="Arial"/>
        </w:rPr>
        <w:t xml:space="preserve"> as amended by PL 2017, c. 466, §1, is further amended </w:t>
      </w:r>
      <w:bookmarkStart w:id="12" w:name="_LINE__3_f0e80464_a7e0_44a4_9299_881c5ab"/>
      <w:bookmarkEnd w:id="10"/>
      <w:r>
        <w:rPr>
          <w:rFonts w:ascii="Arial" w:eastAsia="Arial" w:hAnsi="Arial" w:cs="Arial"/>
        </w:rPr>
        <w:t>by amending the section headnote to read:</w:t>
      </w:r>
      <w:bookmarkEnd w:id="12"/>
    </w:p>
    <w:p w:rsidR="00770731" w:rsidP="00770731">
      <w:pPr>
        <w:ind w:left="1080" w:hanging="720"/>
        <w:rPr>
          <w:rFonts w:ascii="Arial" w:eastAsia="Arial" w:hAnsi="Arial" w:cs="Arial"/>
        </w:rPr>
      </w:pPr>
      <w:bookmarkStart w:id="13" w:name="_STATUTE_S__ba61fce3_4b9d_47cc_abf9_a86b"/>
      <w:bookmarkStart w:id="14" w:name="_PAR__3_ce3f2dd7_672a_4d87_b47e_f8752087"/>
      <w:bookmarkStart w:id="15" w:name="_LINE__4_d48dc1cc_8ef7_4b76_871f_08b053b"/>
      <w:bookmarkEnd w:id="6"/>
      <w:bookmarkEnd w:id="9"/>
      <w:r>
        <w:rPr>
          <w:rFonts w:ascii="Arial" w:eastAsia="Arial" w:hAnsi="Arial" w:cs="Arial"/>
          <w:b/>
        </w:rPr>
        <w:t>§</w:t>
      </w:r>
      <w:bookmarkStart w:id="16" w:name="_STATUTE_NUMBER__4f0c0808_b39f_4b51_bc30"/>
      <w:r>
        <w:rPr>
          <w:rFonts w:ascii="Arial" w:eastAsia="Arial" w:hAnsi="Arial" w:cs="Arial"/>
          <w:b/>
        </w:rPr>
        <w:t>253</w:t>
      </w:r>
      <w:bookmarkEnd w:id="16"/>
      <w:r>
        <w:rPr>
          <w:rFonts w:ascii="Arial" w:eastAsia="Arial" w:hAnsi="Arial" w:cs="Arial"/>
          <w:b/>
        </w:rPr>
        <w:t xml:space="preserve">.  </w:t>
      </w:r>
      <w:bookmarkStart w:id="17" w:name="_STATUTE_HEADNOTE__bfb1d733_f43a_4a3d_82"/>
      <w:r>
        <w:rPr>
          <w:rFonts w:ascii="Arial" w:eastAsia="Arial" w:hAnsi="Arial" w:cs="Arial"/>
          <w:b/>
        </w:rPr>
        <w:t>Commissioner's duties</w:t>
      </w:r>
      <w:bookmarkStart w:id="18" w:name="_PROCESSED_CHANGE__ee30d062_974e_4ac7_9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and powers</w:t>
      </w:r>
      <w:bookmarkEnd w:id="15"/>
      <w:bookmarkEnd w:id="17"/>
      <w:bookmarkEnd w:id="18"/>
    </w:p>
    <w:p w:rsidR="00770731" w:rsidP="00770731">
      <w:pPr>
        <w:ind w:left="360" w:firstLine="360"/>
        <w:rPr>
          <w:rFonts w:ascii="Arial" w:eastAsia="Arial" w:hAnsi="Arial" w:cs="Arial"/>
        </w:rPr>
      </w:pPr>
      <w:bookmarkStart w:id="19" w:name="_BILL_SECTION_HEADER__523cc90a_1957_4f24"/>
      <w:bookmarkStart w:id="20" w:name="_BILL_SECTION__4e8091a7_26ba_4f62_9cf3_c"/>
      <w:bookmarkStart w:id="21" w:name="_PAR__4_6afcd3a1_b8f3_4298_8547_c7a4ae9e"/>
      <w:bookmarkStart w:id="22" w:name="_LINE__5_5a8b7c2d_e338_4ee0_90cf_d4b7c95"/>
      <w:bookmarkEnd w:id="7"/>
      <w:bookmarkEnd w:id="13"/>
      <w:bookmarkEnd w:id="14"/>
      <w:r>
        <w:rPr>
          <w:rFonts w:ascii="Arial" w:eastAsia="Arial" w:hAnsi="Arial" w:cs="Arial"/>
          <w:b/>
          <w:sz w:val="24"/>
        </w:rPr>
        <w:t xml:space="preserve">Sec. </w:t>
      </w:r>
      <w:bookmarkStart w:id="23" w:name="_BILL_SECTION_NUMBER__4266d99b_debd_43a4"/>
      <w:r>
        <w:rPr>
          <w:rFonts w:ascii="Arial" w:eastAsia="Arial" w:hAnsi="Arial" w:cs="Arial"/>
          <w:b/>
          <w:sz w:val="24"/>
        </w:rPr>
        <w:t>2</w:t>
      </w:r>
      <w:bookmarkEnd w:id="23"/>
      <w:r>
        <w:rPr>
          <w:rFonts w:ascii="Arial" w:eastAsia="Arial" w:hAnsi="Arial" w:cs="Arial"/>
          <w:b/>
          <w:sz w:val="24"/>
        </w:rPr>
        <w:t>.  20-A MRSA §253, first ¶,</w:t>
      </w:r>
      <w:r>
        <w:rPr>
          <w:rFonts w:ascii="Arial" w:eastAsia="Arial" w:hAnsi="Arial" w:cs="Arial"/>
        </w:rPr>
        <w:t xml:space="preserve"> as enacted by PL 1981, c. 693, §§5 and 8, is </w:t>
      </w:r>
      <w:bookmarkStart w:id="24" w:name="_LINE__6_a13fb7f6_25a8_4c24_be07_56df73e"/>
      <w:bookmarkEnd w:id="22"/>
      <w:r>
        <w:rPr>
          <w:rFonts w:ascii="Arial" w:eastAsia="Arial" w:hAnsi="Arial" w:cs="Arial"/>
        </w:rPr>
        <w:t>amended to read:</w:t>
      </w:r>
      <w:bookmarkEnd w:id="24"/>
    </w:p>
    <w:p w:rsidR="00770731" w:rsidP="00770731">
      <w:pPr>
        <w:ind w:left="360" w:firstLine="360"/>
        <w:rPr>
          <w:rFonts w:ascii="Arial" w:eastAsia="Arial" w:hAnsi="Arial" w:cs="Arial"/>
        </w:rPr>
      </w:pPr>
      <w:bookmarkStart w:id="25" w:name="_STATUTE_CONTENT__1ca55d03_6b15_43ea_bfe"/>
      <w:bookmarkStart w:id="26" w:name="_STATUTE_P__975c3a3b_93ea_46f7_be80_06e5"/>
      <w:bookmarkStart w:id="27" w:name="_PAR__5_77de14b7_e8b3_4c1c_b6f7_eaab4f8b"/>
      <w:bookmarkStart w:id="28" w:name="_LINE__7_b57a2869_51b9_474d_b6de_0cefcdd"/>
      <w:bookmarkEnd w:id="19"/>
      <w:bookmarkEnd w:id="21"/>
      <w:r>
        <w:rPr>
          <w:rFonts w:ascii="Arial" w:eastAsia="Arial" w:hAnsi="Arial" w:cs="Arial"/>
        </w:rPr>
        <w:t xml:space="preserve">The duties </w:t>
      </w:r>
      <w:bookmarkStart w:id="29" w:name="_PROCESSED_CHANGE__fb5d779f_badb_43dc_a8"/>
      <w:r>
        <w:rPr>
          <w:rFonts w:ascii="Arial" w:eastAsia="Arial" w:hAnsi="Arial" w:cs="Arial"/>
          <w:u w:val="single"/>
        </w:rPr>
        <w:t>and powers</w:t>
      </w:r>
      <w:r>
        <w:rPr>
          <w:rFonts w:ascii="Arial" w:eastAsia="Arial" w:hAnsi="Arial" w:cs="Arial"/>
        </w:rPr>
        <w:t xml:space="preserve"> </w:t>
      </w:r>
      <w:bookmarkEnd w:id="29"/>
      <w:r>
        <w:rPr>
          <w:rFonts w:ascii="Arial" w:eastAsia="Arial" w:hAnsi="Arial" w:cs="Arial"/>
        </w:rPr>
        <w:t>of the commissioner</w:t>
      </w:r>
      <w:bookmarkStart w:id="30" w:name="_PROCESSED_CHANGE__8dc3c0dc_61d3_4dc8_a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 be</w:t>
      </w:r>
      <w:bookmarkStart w:id="31" w:name="_PROCESSED_CHANGE__fc4e2240_6efd_4dfa_95"/>
      <w:bookmarkEnd w:id="3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are</w:t>
      </w:r>
      <w:bookmarkEnd w:id="31"/>
      <w:r>
        <w:rPr>
          <w:rFonts w:ascii="Arial" w:eastAsia="Arial" w:hAnsi="Arial" w:cs="Arial"/>
        </w:rPr>
        <w:t xml:space="preserve"> as follows.</w:t>
      </w:r>
      <w:bookmarkEnd w:id="25"/>
      <w:bookmarkEnd w:id="28"/>
    </w:p>
    <w:p w:rsidR="00770731" w:rsidP="00770731">
      <w:pPr>
        <w:ind w:left="360" w:firstLine="360"/>
        <w:rPr>
          <w:rFonts w:ascii="Arial" w:eastAsia="Arial" w:hAnsi="Arial" w:cs="Arial"/>
        </w:rPr>
      </w:pPr>
      <w:bookmarkStart w:id="32" w:name="_BILL_SECTION_HEADER__8f68ac7c_cd2b_4def"/>
      <w:bookmarkStart w:id="33" w:name="_BILL_SECTION__4ce35bd3_02b7_4b1a_8d34_f"/>
      <w:bookmarkStart w:id="34" w:name="_PAR__6_5093acca_4bbe_4b0b_8e48_8fbdcc5c"/>
      <w:bookmarkStart w:id="35" w:name="_LINE__8_5110bb2f_4ce7_4ef9_b614_eef64b7"/>
      <w:bookmarkEnd w:id="20"/>
      <w:bookmarkEnd w:id="26"/>
      <w:bookmarkEnd w:id="27"/>
      <w:r>
        <w:rPr>
          <w:rFonts w:ascii="Arial" w:eastAsia="Arial" w:hAnsi="Arial" w:cs="Arial"/>
          <w:b/>
          <w:sz w:val="24"/>
        </w:rPr>
        <w:t xml:space="preserve">Sec. </w:t>
      </w:r>
      <w:bookmarkStart w:id="36" w:name="_BILL_SECTION_NUMBER__ee96a6b5_15c8_43fd"/>
      <w:r>
        <w:rPr>
          <w:rFonts w:ascii="Arial" w:eastAsia="Arial" w:hAnsi="Arial" w:cs="Arial"/>
          <w:b/>
          <w:sz w:val="24"/>
        </w:rPr>
        <w:t>3</w:t>
      </w:r>
      <w:bookmarkEnd w:id="36"/>
      <w:r>
        <w:rPr>
          <w:rFonts w:ascii="Arial" w:eastAsia="Arial" w:hAnsi="Arial" w:cs="Arial"/>
          <w:b/>
          <w:sz w:val="24"/>
        </w:rPr>
        <w:t>.  20-A MRSA §253, sub-§10</w:t>
      </w:r>
      <w:r>
        <w:rPr>
          <w:rFonts w:ascii="Arial" w:eastAsia="Arial" w:hAnsi="Arial" w:cs="Arial"/>
        </w:rPr>
        <w:t xml:space="preserve"> is enacted to read:</w:t>
      </w:r>
      <w:bookmarkEnd w:id="35"/>
    </w:p>
    <w:p w:rsidR="00770731" w:rsidP="00770731">
      <w:pPr>
        <w:ind w:left="360" w:firstLine="360"/>
        <w:rPr>
          <w:rFonts w:ascii="Arial" w:eastAsia="Arial" w:hAnsi="Arial" w:cs="Arial"/>
        </w:rPr>
      </w:pPr>
      <w:bookmarkStart w:id="37" w:name="_STATUTE_NUMBER__d26bde6b_9840_4945_9cb2"/>
      <w:bookmarkStart w:id="38" w:name="_STATUTE_SS__f1479bc5_ff20_4095_bcdf_468"/>
      <w:bookmarkStart w:id="39" w:name="_PAR__7_0157ecc1_f0aa_4fa0_a496_9bf8f2cb"/>
      <w:bookmarkStart w:id="40" w:name="_LINE__9_ca0e0210_c6a4_466d_91b6_f060271"/>
      <w:bookmarkStart w:id="41" w:name="_PROCESSED_CHANGE__18522227_ab54_4ef7_9b"/>
      <w:bookmarkEnd w:id="32"/>
      <w:bookmarkEnd w:id="34"/>
      <w:r>
        <w:rPr>
          <w:rFonts w:ascii="Arial" w:eastAsia="Arial" w:hAnsi="Arial" w:cs="Arial"/>
          <w:b/>
          <w:u w:val="single"/>
        </w:rPr>
        <w:t>10</w:t>
      </w:r>
      <w:bookmarkEnd w:id="37"/>
      <w:r>
        <w:rPr>
          <w:rFonts w:ascii="Arial" w:eastAsia="Arial" w:hAnsi="Arial" w:cs="Arial"/>
          <w:b/>
          <w:u w:val="single"/>
        </w:rPr>
        <w:t xml:space="preserve">.  </w:t>
      </w:r>
      <w:bookmarkStart w:id="42" w:name="_STATUTE_HEADNOTE__6e90c28c_ac76_48b0_84"/>
      <w:r>
        <w:rPr>
          <w:rFonts w:ascii="Arial" w:eastAsia="Arial" w:hAnsi="Arial" w:cs="Arial"/>
          <w:b/>
          <w:u w:val="single"/>
        </w:rPr>
        <w:t>Support</w:t>
      </w:r>
      <w:r>
        <w:rPr>
          <w:rFonts w:ascii="Arial" w:eastAsia="Arial" w:hAnsi="Arial" w:cs="Arial"/>
          <w:b/>
          <w:u w:val="single"/>
        </w:rPr>
        <w:t xml:space="preserve"> funding</w:t>
      </w:r>
      <w:r>
        <w:rPr>
          <w:rFonts w:ascii="Arial" w:eastAsia="Arial" w:hAnsi="Arial" w:cs="Arial"/>
          <w:b/>
          <w:u w:val="single"/>
        </w:rPr>
        <w:t xml:space="preserve"> for educational programs and opportunities. </w:t>
      </w:r>
      <w:r>
        <w:rPr>
          <w:rFonts w:ascii="Arial" w:eastAsia="Arial" w:hAnsi="Arial" w:cs="Arial"/>
          <w:u w:val="single"/>
        </w:rPr>
        <w:t xml:space="preserve"> </w:t>
      </w:r>
      <w:bookmarkStart w:id="43" w:name="_STATUTE_CONTENT__11aa5b47_0cb6_4f2f_b76"/>
      <w:bookmarkEnd w:id="42"/>
      <w:r>
        <w:rPr>
          <w:rFonts w:ascii="Arial" w:eastAsia="Arial" w:hAnsi="Arial" w:cs="Arial"/>
          <w:u w:val="single"/>
        </w:rPr>
        <w:t xml:space="preserve">The </w:t>
      </w:r>
      <w:bookmarkStart w:id="44" w:name="_LINE__10_623359b4_8be0_4c7a_86f0_d2a38a"/>
      <w:bookmarkEnd w:id="40"/>
      <w:r>
        <w:rPr>
          <w:rFonts w:ascii="Arial" w:eastAsia="Arial" w:hAnsi="Arial" w:cs="Arial"/>
          <w:u w:val="single"/>
        </w:rPr>
        <w:t xml:space="preserve">commissioner may raise and expend private funds to support specific educational programs </w:t>
      </w:r>
      <w:bookmarkStart w:id="45" w:name="_LINE__11_143b79fe_0654_4dd9_a506_42e0be"/>
      <w:bookmarkEnd w:id="44"/>
      <w:r>
        <w:rPr>
          <w:rFonts w:ascii="Arial" w:eastAsia="Arial" w:hAnsi="Arial" w:cs="Arial"/>
          <w:u w:val="single"/>
        </w:rPr>
        <w:t>and opportunities.</w:t>
      </w:r>
      <w:bookmarkEnd w:id="45"/>
    </w:p>
    <w:p w:rsidR="00770731" w:rsidP="00770731">
      <w:pPr>
        <w:ind w:left="360" w:firstLine="360"/>
        <w:rPr>
          <w:rFonts w:ascii="Arial" w:eastAsia="Arial" w:hAnsi="Arial" w:cs="Arial"/>
        </w:rPr>
      </w:pPr>
      <w:bookmarkStart w:id="46" w:name="_BILL_SECTION_HEADER__6c5cf3c9_f592_4c52"/>
      <w:bookmarkStart w:id="47" w:name="_BILL_SECTION__28a9dc40_05ab_48ae_bca4_1"/>
      <w:bookmarkStart w:id="48" w:name="_PAR__8_d94cf3ec_bbd6_4d71_b995_494dca8a"/>
      <w:bookmarkStart w:id="49" w:name="_LINE__12_e8c2cc65_238a_40a9_9593_1d86b9"/>
      <w:bookmarkEnd w:id="33"/>
      <w:bookmarkEnd w:id="38"/>
      <w:bookmarkEnd w:id="39"/>
      <w:bookmarkEnd w:id="41"/>
      <w:bookmarkEnd w:id="43"/>
      <w:r>
        <w:rPr>
          <w:rFonts w:ascii="Arial" w:eastAsia="Arial" w:hAnsi="Arial" w:cs="Arial"/>
          <w:b/>
          <w:sz w:val="24"/>
        </w:rPr>
        <w:t xml:space="preserve">Sec. </w:t>
      </w:r>
      <w:bookmarkStart w:id="50" w:name="_BILL_SECTION_NUMBER__0427a83b_9781_4729"/>
      <w:r>
        <w:rPr>
          <w:rFonts w:ascii="Arial" w:eastAsia="Arial" w:hAnsi="Arial" w:cs="Arial"/>
          <w:b/>
          <w:sz w:val="24"/>
        </w:rPr>
        <w:t>4</w:t>
      </w:r>
      <w:bookmarkEnd w:id="50"/>
      <w:r>
        <w:rPr>
          <w:rFonts w:ascii="Arial" w:eastAsia="Arial" w:hAnsi="Arial" w:cs="Arial"/>
          <w:b/>
          <w:sz w:val="24"/>
        </w:rPr>
        <w:t>.  20-A MRSA §253, sub-§11</w:t>
      </w:r>
      <w:r>
        <w:rPr>
          <w:rFonts w:ascii="Arial" w:eastAsia="Arial" w:hAnsi="Arial" w:cs="Arial"/>
        </w:rPr>
        <w:t xml:space="preserve"> is enacted to read:</w:t>
      </w:r>
      <w:bookmarkEnd w:id="49"/>
    </w:p>
    <w:p w:rsidR="00770731" w:rsidP="00770731">
      <w:pPr>
        <w:ind w:left="360" w:firstLine="360"/>
        <w:rPr>
          <w:rFonts w:ascii="Arial" w:eastAsia="Arial" w:hAnsi="Arial" w:cs="Arial"/>
        </w:rPr>
      </w:pPr>
      <w:bookmarkStart w:id="51" w:name="_STATUTE_NUMBER__4e9c42a8_4e1a_47b5_8d82"/>
      <w:bookmarkStart w:id="52" w:name="_STATUTE_SS__bd348d5b_9f0e_4740_be7e_73e"/>
      <w:bookmarkStart w:id="53" w:name="_PAR__9_b3191113_a600_4593_b127_68e23200"/>
      <w:bookmarkStart w:id="54" w:name="_LINE__13_7e5321bb_a24e_4349_ab0a_27dde4"/>
      <w:bookmarkStart w:id="55" w:name="_PROCESSED_CHANGE__04fd46b4_9b4b_48bd_84"/>
      <w:bookmarkEnd w:id="46"/>
      <w:bookmarkEnd w:id="48"/>
      <w:r>
        <w:rPr>
          <w:rFonts w:ascii="Arial" w:eastAsia="Arial" w:hAnsi="Arial" w:cs="Arial"/>
          <w:b/>
          <w:u w:val="single"/>
        </w:rPr>
        <w:t>11</w:t>
      </w:r>
      <w:bookmarkEnd w:id="51"/>
      <w:r>
        <w:rPr>
          <w:rFonts w:ascii="Arial" w:eastAsia="Arial" w:hAnsi="Arial" w:cs="Arial"/>
          <w:b/>
          <w:u w:val="single"/>
        </w:rPr>
        <w:t xml:space="preserve">.  </w:t>
      </w:r>
      <w:bookmarkStart w:id="56" w:name="_STATUTE_HEADNOTE__5e54df2f_8bdb_4dbe_a7"/>
      <w:r>
        <w:rPr>
          <w:rFonts w:ascii="Arial" w:eastAsia="Arial" w:hAnsi="Arial" w:cs="Arial"/>
          <w:b/>
          <w:u w:val="single"/>
        </w:rPr>
        <w:t xml:space="preserve">Promote </w:t>
      </w:r>
      <w:r>
        <w:rPr>
          <w:rFonts w:ascii="Arial" w:eastAsia="Arial" w:hAnsi="Arial" w:cs="Arial"/>
          <w:b/>
          <w:u w:val="single"/>
        </w:rPr>
        <w:t>p</w:t>
      </w:r>
      <w:r>
        <w:rPr>
          <w:rFonts w:ascii="Arial" w:eastAsia="Arial" w:hAnsi="Arial" w:cs="Arial"/>
          <w:b/>
          <w:u w:val="single"/>
        </w:rPr>
        <w:t xml:space="preserve">ublic </w:t>
      </w:r>
      <w:r>
        <w:rPr>
          <w:rFonts w:ascii="Arial" w:eastAsia="Arial" w:hAnsi="Arial" w:cs="Arial"/>
          <w:b/>
          <w:u w:val="single"/>
        </w:rPr>
        <w:t>a</w:t>
      </w:r>
      <w:r>
        <w:rPr>
          <w:rFonts w:ascii="Arial" w:eastAsia="Arial" w:hAnsi="Arial" w:cs="Arial"/>
          <w:b/>
          <w:u w:val="single"/>
        </w:rPr>
        <w:t xml:space="preserve">wareness. </w:t>
      </w:r>
      <w:r>
        <w:rPr>
          <w:rFonts w:ascii="Arial" w:eastAsia="Arial" w:hAnsi="Arial" w:cs="Arial"/>
          <w:u w:val="single"/>
        </w:rPr>
        <w:t xml:space="preserve"> </w:t>
      </w:r>
      <w:bookmarkStart w:id="57" w:name="_STATUTE_CONTENT__010ea1f0_ee1d_4989_a75"/>
      <w:bookmarkEnd w:id="56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>ommissioner may e</w:t>
      </w:r>
      <w:r>
        <w:rPr>
          <w:rFonts w:ascii="Arial" w:eastAsia="Arial" w:hAnsi="Arial" w:cs="Arial"/>
          <w:u w:val="single"/>
        </w:rPr>
        <w:t xml:space="preserve">xpend appropriated funds </w:t>
      </w:r>
      <w:bookmarkStart w:id="58" w:name="_LINE__14_8c33cd67_d8d2_43e1_a388_aee82f"/>
      <w:bookmarkEnd w:id="54"/>
      <w:r>
        <w:rPr>
          <w:rFonts w:ascii="Arial" w:eastAsia="Arial" w:hAnsi="Arial" w:cs="Arial"/>
          <w:u w:val="single"/>
        </w:rPr>
        <w:t xml:space="preserve">for the purchase, production and distribution of promotional </w:t>
      </w:r>
      <w:r>
        <w:rPr>
          <w:rFonts w:ascii="Arial" w:eastAsia="Arial" w:hAnsi="Arial" w:cs="Arial"/>
          <w:u w:val="single"/>
        </w:rPr>
        <w:t>materials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including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but not </w:t>
      </w:r>
      <w:bookmarkStart w:id="59" w:name="_LINE__15_9313fbe5_88d8_41b2_92db_b1232f"/>
      <w:bookmarkEnd w:id="58"/>
      <w:r>
        <w:rPr>
          <w:rFonts w:ascii="Arial" w:eastAsia="Arial" w:hAnsi="Arial" w:cs="Arial"/>
          <w:u w:val="single"/>
        </w:rPr>
        <w:t>limited to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educational materials, branded merchandise and outreach materials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as part of </w:t>
      </w:r>
      <w:bookmarkStart w:id="60" w:name="_LINE__16_d6693d0a_cd50_4e62_90c9_2cacad"/>
      <w:bookmarkEnd w:id="59"/>
      <w:r>
        <w:rPr>
          <w:rFonts w:ascii="Arial" w:eastAsia="Arial" w:hAnsi="Arial" w:cs="Arial"/>
          <w:u w:val="single"/>
        </w:rPr>
        <w:t>the department's</w:t>
      </w:r>
      <w:r>
        <w:rPr>
          <w:rFonts w:ascii="Arial" w:eastAsia="Arial" w:hAnsi="Arial" w:cs="Arial"/>
          <w:u w:val="single"/>
        </w:rPr>
        <w:t xml:space="preserve"> efforts to support and promote public awareness and engagement related </w:t>
      </w:r>
      <w:bookmarkStart w:id="61" w:name="_LINE__17_4ee62e4c_53f6_4969_8d0d_796ff1"/>
      <w:bookmarkEnd w:id="60"/>
      <w:r>
        <w:rPr>
          <w:rFonts w:ascii="Arial" w:eastAsia="Arial" w:hAnsi="Arial" w:cs="Arial"/>
          <w:u w:val="single"/>
        </w:rPr>
        <w:t xml:space="preserve">to </w:t>
      </w:r>
      <w:r>
        <w:rPr>
          <w:rFonts w:ascii="Arial" w:eastAsia="Arial" w:hAnsi="Arial" w:cs="Arial"/>
          <w:u w:val="single"/>
        </w:rPr>
        <w:t>the d</w:t>
      </w:r>
      <w:r>
        <w:rPr>
          <w:rFonts w:ascii="Arial" w:eastAsia="Arial" w:hAnsi="Arial" w:cs="Arial"/>
          <w:u w:val="single"/>
        </w:rPr>
        <w:t>epartment's programs, services and initiatives.</w:t>
      </w:r>
      <w:bookmarkEnd w:id="61"/>
    </w:p>
    <w:p w:rsidR="00770731" w:rsidP="0077073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62" w:name="_SUMMARY__622e65b1_96d4_4807_9882_ca67af"/>
      <w:bookmarkStart w:id="63" w:name="_PAR__10_07347618_f404_4c3c_83b5_e958f3f"/>
      <w:bookmarkStart w:id="64" w:name="_LINE__18_1df6b344_0718_4285_9bc8_b9fea5"/>
      <w:bookmarkEnd w:id="8"/>
      <w:bookmarkEnd w:id="47"/>
      <w:bookmarkEnd w:id="52"/>
      <w:bookmarkEnd w:id="53"/>
      <w:bookmarkEnd w:id="55"/>
      <w:bookmarkEnd w:id="57"/>
      <w:r>
        <w:rPr>
          <w:rFonts w:ascii="Arial" w:eastAsia="Arial" w:hAnsi="Arial" w:cs="Arial"/>
          <w:b/>
          <w:sz w:val="24"/>
        </w:rPr>
        <w:t>SUMMARY</w:t>
      </w:r>
      <w:bookmarkEnd w:id="64"/>
    </w:p>
    <w:p w:rsidR="00770731" w:rsidP="00770731">
      <w:pPr>
        <w:ind w:left="360" w:firstLine="360"/>
        <w:rPr>
          <w:rFonts w:ascii="Arial" w:eastAsia="Arial" w:hAnsi="Arial" w:cs="Arial"/>
        </w:rPr>
      </w:pPr>
      <w:bookmarkStart w:id="65" w:name="_PAR__11_195fb8a1_ee58_41ae_b9bd_6198256"/>
      <w:bookmarkStart w:id="66" w:name="_LINE__19_0eeb7deb_631f_4feb_87ec_44bed8"/>
      <w:bookmarkEnd w:id="63"/>
      <w:r>
        <w:rPr>
          <w:rFonts w:ascii="Arial" w:eastAsia="Arial" w:hAnsi="Arial" w:cs="Arial"/>
        </w:rPr>
        <w:t xml:space="preserve">This bill authorizes the Commissioner of Education to raise and expend private funds </w:t>
      </w:r>
      <w:bookmarkStart w:id="67" w:name="_LINE__20_f47aae5d_ee57_4435_8253_505c89"/>
      <w:bookmarkEnd w:id="66"/>
      <w:r>
        <w:rPr>
          <w:rFonts w:ascii="Arial" w:eastAsia="Arial" w:hAnsi="Arial" w:cs="Arial"/>
        </w:rPr>
        <w:t xml:space="preserve">for specific education programs and opportunities and spend appropriated funds on </w:t>
      </w:r>
      <w:bookmarkStart w:id="68" w:name="_LINE__21_718ef670_0931_48bb_b7c5_87ccaf"/>
      <w:bookmarkEnd w:id="67"/>
      <w:r>
        <w:rPr>
          <w:rFonts w:ascii="Arial" w:eastAsia="Arial" w:hAnsi="Arial" w:cs="Arial"/>
        </w:rPr>
        <w:t>promotional materials.</w:t>
      </w:r>
      <w:bookmarkEnd w:id="68"/>
    </w:p>
    <w:bookmarkEnd w:id="1"/>
    <w:bookmarkEnd w:id="2"/>
    <w:bookmarkEnd w:id="3"/>
    <w:bookmarkEnd w:id="62"/>
    <w:bookmarkEnd w:id="6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LR2799,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Support Funding for Educational Programs and Opportunities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70731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149533</ItemId>
    <LRId>76760</LRId>
    <LRNumber>2799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Support Funding for Educational Programs and Opportunities</LRTitle>
    <ItemTitle>An Act to Support Funding for Educational Programs and Opportunities</ItemTitle>
    <ShortTitle1>SUPPORT FUNDING FOR</ShortTitle1>
    <ShortTitle2>EDUCATIONAL PROGRAMS</ShortTitle2>
    <JacketLegend>Submitted by the Department of Education pursuant to Joint Rule 203.</JacketLegend>
    <SponsorFirstName>Michael</SponsorFirstName>
    <SponsorLastName>Brennan</SponsorLastName>
    <SponsorChamberPrefix>Rep.</SponsorChamberPrefix>
    <SponsorFrom>Portland</SponsorFrom>
    <DraftingCycleCount>1</DraftingCycleCount>
    <LatestDraftingActionId>137</LatestDraftingActionId>
    <LatestDraftingActionDate>2025-11-12T15:06:45</LatestDraftingActionDate>
    <LatestDrafterName>sjohannesman</LatestDrafterName>
    <LatestProoferName>smcsorley</LatestProoferName>
    <LatestTechName>ALopatosky</LatestTechName>
    <CurrentCustodyInitials>FILE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w:rsidR="00770731" w:rsidRDefault="00770731" w:rsidP="00770731"&amp;gt;&amp;lt;w:pPr&amp;gt;&amp;lt;w:ind w:left="360" /&amp;gt;&amp;lt;/w:pPr&amp;gt;&amp;lt;w:bookmarkStart w:id="0" w:name="_ENACTING_CLAUSE__519e3814_18cd_4e25_86f" /&amp;gt;&amp;lt;w:bookmarkStart w:id="1" w:name="_DOC_BODY__25989bbe_3497_447c_b278_58544" /&amp;gt;&amp;lt;w:bookmarkStart w:id="2" w:name="_DOC_BODY_CONTAINER__99c3cf1f_5721_4944_" /&amp;gt;&amp;lt;w:bookmarkStart w:id="3" w:name="_PAGE__1_7e253420_ef20_43ea_abab_8022987" /&amp;gt;&amp;lt;w:bookmarkStart w:id="4" w:name="_PAR__1_e3bf333a_bf1e_46e0_a8ce_96cf0109" /&amp;gt;&amp;lt;w:bookmarkStart w:id="5" w:name="_LINE__1_05dcf080_bd43_4c9b_a04c_3999fd3"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w:rsidR="00770731" w:rsidRDefault="00770731" w:rsidP="00770731"&amp;gt;&amp;lt;w:pPr&amp;gt;&amp;lt;w:ind w:left="360" w:firstLine="360" /&amp;gt;&amp;lt;/w:pPr&amp;gt;&amp;lt;w:bookmarkStart w:id="6" w:name="_BILL_SECTION_HEADER__4062a6f9_7775_404c" /&amp;gt;&amp;lt;w:bookmarkStart w:id="7" w:name="_BILL_SECTION__7e6ceabf_e446_4383_a3b0_7" /&amp;gt;&amp;lt;w:bookmarkStart w:id="8" w:name="_DOC_BODY_CONTENT__ffe0da98_7b86_480f_b2" /&amp;gt;&amp;lt;w:bookmarkStart w:id="9" w:name="_PAR__2_9d0cde2f_7ae5_4878_aed4_0041fd6a" /&amp;gt;&amp;lt;w:bookmarkStart w:id="10" w:name="_LINE__2_1575dd65_e071_4b30_8cb9_9cde95f"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w:name="_BILL_SECTION_NUMBER__405510eb_4dc9_41cd"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20-A MRSA §253,&amp;lt;/w:t&amp;gt;&amp;lt;/w:r&amp;gt;&amp;lt;w:r&amp;gt;&amp;lt;w:t xml:space="preserve"&amp;gt; as amended by PL 2017, c. 466, §1, is further amended &amp;lt;/w:t&amp;gt;&amp;lt;/w:r&amp;gt;&amp;lt;w:bookmarkStart w:id="12" w:name="_LINE__3_f0e80464_a7e0_44a4_9299_881c5ab" /&amp;gt;&amp;lt;w:bookmarkEnd w:id="10" /&amp;gt;&amp;lt;w:r&amp;gt;&amp;lt;w:t&amp;gt;by amending the section headnote to read:&amp;lt;/w:t&amp;gt;&amp;lt;/w:r&amp;gt;&amp;lt;w:bookmarkEnd w:id="12" /&amp;gt;&amp;lt;/w:p&amp;gt;&amp;lt;w:p w:rsidR="00770731" w:rsidRDefault="00770731" w:rsidP="00770731"&amp;gt;&amp;lt;w:pPr&amp;gt;&amp;lt;w:ind w:left="1080" w:hanging="720" /&amp;gt;&amp;lt;/w:pPr&amp;gt;&amp;lt;w:bookmarkStart w:id="13" w:name="_STATUTE_S__ba61fce3_4b9d_47cc_abf9_a86b" /&amp;gt;&amp;lt;w:bookmarkStart w:id="14" w:name="_PAR__3_ce3f2dd7_672a_4d87_b47e_f8752087" /&amp;gt;&amp;lt;w:bookmarkStart w:id="15" w:name="_LINE__4_d48dc1cc_8ef7_4b76_871f_08b053b" /&amp;gt;&amp;lt;w:bookmarkEnd w:id="6" /&amp;gt;&amp;lt;w:bookmarkEnd w:id="9" /&amp;gt;&amp;lt;w:r&amp;gt;&amp;lt;w:rPr&amp;gt;&amp;lt;w:b /&amp;gt;&amp;lt;/w:rPr&amp;gt;&amp;lt;w:t&amp;gt;§&amp;lt;/w:t&amp;gt;&amp;lt;/w:r&amp;gt;&amp;lt;w:bookmarkStart w:id="16" w:name="_STATUTE_NUMBER__4f0c0808_b39f_4b51_bc30" /&amp;gt;&amp;lt;w:r&amp;gt;&amp;lt;w:rPr&amp;gt;&amp;lt;w:b /&amp;gt;&amp;lt;/w:rPr&amp;gt;&amp;lt;w:t&amp;gt;253&amp;lt;/w:t&amp;gt;&amp;lt;/w:r&amp;gt;&amp;lt;w:bookmarkEnd w:id="16" /&amp;gt;&amp;lt;w:r&amp;gt;&amp;lt;w:rPr&amp;gt;&amp;lt;w:b /&amp;gt;&amp;lt;/w:rPr&amp;gt;&amp;lt;w:t xml:space="preserve"&amp;gt;.  &amp;lt;/w:t&amp;gt;&amp;lt;/w:r&amp;gt;&amp;lt;w:bookmarkStart w:id="17" w:name="_STATUTE_HEADNOTE__bfb1d733_f43a_4a3d_82" /&amp;gt;&amp;lt;w:r&amp;gt;&amp;lt;w:rPr&amp;gt;&amp;lt;w:b /&amp;gt;&amp;lt;/w:rPr&amp;gt;&amp;lt;w:t&amp;gt;Commissioner's duties&amp;lt;/w:t&amp;gt;&amp;lt;/w:r&amp;gt;&amp;lt;w:bookmarkStart w:id="18" w:name="_PROCESSED_CHANGE__ee30d062_974e_4ac7_93" /&amp;gt;&amp;lt;w:r&amp;gt;&amp;lt;w:rPr&amp;gt;&amp;lt;w:b /&amp;gt;&amp;lt;/w:rPr&amp;gt;&amp;lt;w:t xml:space="preserve"&amp;gt; &amp;lt;/w:t&amp;gt;&amp;lt;/w:r&amp;gt;&amp;lt;w:ins w:id="19" w:author="BPS" w:date="2025-10-23T09:15:00Z"&amp;gt;&amp;lt;w:r&amp;gt;&amp;lt;w:rPr&amp;gt;&amp;lt;w:b /&amp;gt;&amp;lt;/w:rPr&amp;gt;&amp;lt;w:t&amp;gt;and powers&amp;lt;/w:t&amp;gt;&amp;lt;/w:r&amp;gt;&amp;lt;/w:ins&amp;gt;&amp;lt;w:bookmarkEnd w:id="15" /&amp;gt;&amp;lt;w:bookmarkEnd w:id="17" /&amp;gt;&amp;lt;w:bookmarkEnd w:id="18" /&amp;gt;&amp;lt;/w:p&amp;gt;&amp;lt;w:p w:rsidR="00770731" w:rsidRDefault="00770731" w:rsidP="00770731"&amp;gt;&amp;lt;w:pPr&amp;gt;&amp;lt;w:ind w:left="360" w:firstLine="360" /&amp;gt;&amp;lt;/w:pPr&amp;gt;&amp;lt;w:bookmarkStart w:id="20" w:name="_BILL_SECTION_HEADER__523cc90a_1957_4f24" /&amp;gt;&amp;lt;w:bookmarkStart w:id="21" w:name="_BILL_SECTION__4e8091a7_26ba_4f62_9cf3_c" /&amp;gt;&amp;lt;w:bookmarkStart w:id="22" w:name="_PAR__4_6afcd3a1_b8f3_4298_8547_c7a4ae9e" /&amp;gt;&amp;lt;w:bookmarkStart w:id="23" w:name="_LINE__5_5a8b7c2d_e338_4ee0_90cf_d4b7c95" /&amp;gt;&amp;lt;w:bookmarkEnd w:id="7" /&amp;gt;&amp;lt;w:bookmarkEnd w:id="13" /&amp;gt;&amp;lt;w:bookmarkEnd w:id="14" /&amp;gt;&amp;lt;w:r&amp;gt;&amp;lt;w:rPr&amp;gt;&amp;lt;w:b /&amp;gt;&amp;lt;w:sz w:val="24" /&amp;gt;&amp;lt;/w:rPr&amp;gt;&amp;lt;w:t xml:space="preserve"&amp;gt;Sec. &amp;lt;/w:t&amp;gt;&amp;lt;/w:r&amp;gt;&amp;lt;w:bookmarkStart w:id="24" w:name="_BILL_SECTION_NUMBER__4266d99b_debd_43a4" /&amp;gt;&amp;lt;w:r&amp;gt;&amp;lt;w:rPr&amp;gt;&amp;lt;w:b /&amp;gt;&amp;lt;w:sz w:val="24" /&amp;gt;&amp;lt;/w:rPr&amp;gt;&amp;lt;w:t&amp;gt;2&amp;lt;/w:t&amp;gt;&amp;lt;/w:r&amp;gt;&amp;lt;w:bookmarkEnd w:id="24" /&amp;gt;&amp;lt;w:r&amp;gt;&amp;lt;w:rPr&amp;gt;&amp;lt;w:b /&amp;gt;&amp;lt;w:sz w:val="24" /&amp;gt;&amp;lt;/w:rPr&amp;gt;&amp;lt;w:t&amp;gt;.  20-A MRSA §253, first ¶,&amp;lt;/w:t&amp;gt;&amp;lt;/w:r&amp;gt;&amp;lt;w:r&amp;gt;&amp;lt;w:t xml:space="preserve"&amp;gt; as enacted by PL 1981, c. 693, §§5 and 8, is &amp;lt;/w:t&amp;gt;&amp;lt;/w:r&amp;gt;&amp;lt;w:bookmarkStart w:id="25" w:name="_LINE__6_a13fb7f6_25a8_4c24_be07_56df73e" /&amp;gt;&amp;lt;w:bookmarkEnd w:id="23" /&amp;gt;&amp;lt;w:r&amp;gt;&amp;lt;w:t&amp;gt;amended to read:&amp;lt;/w:t&amp;gt;&amp;lt;/w:r&amp;gt;&amp;lt;w:bookmarkEnd w:id="25" /&amp;gt;&amp;lt;/w:p&amp;gt;&amp;lt;w:p w:rsidR="00770731" w:rsidRDefault="00770731" w:rsidP="00770731"&amp;gt;&amp;lt;w:pPr&amp;gt;&amp;lt;w:ind w:left="360" w:firstLine="360" /&amp;gt;&amp;lt;/w:pPr&amp;gt;&amp;lt;w:bookmarkStart w:id="26" w:name="_STATUTE_CONTENT__1ca55d03_6b15_43ea_bfe" /&amp;gt;&amp;lt;w:bookmarkStart w:id="27" w:name="_STATUTE_P__975c3a3b_93ea_46f7_be80_06e5" /&amp;gt;&amp;lt;w:bookmarkStart w:id="28" w:name="_PAR__5_77de14b7_e8b3_4c1c_b6f7_eaab4f8b" /&amp;gt;&amp;lt;w:bookmarkStart w:id="29" w:name="_LINE__7_b57a2869_51b9_474d_b6de_0cefcdd" /&amp;gt;&amp;lt;w:bookmarkEnd w:id="20" /&amp;gt;&amp;lt;w:bookmarkEnd w:id="22" /&amp;gt;&amp;lt;w:r&amp;gt;&amp;lt;w:t xml:space="preserve"&amp;gt;The duties &amp;lt;/w:t&amp;gt;&amp;lt;/w:r&amp;gt;&amp;lt;w:bookmarkStart w:id="30" w:name="_PROCESSED_CHANGE__fb5d779f_badb_43dc_a8" /&amp;gt;&amp;lt;w:ins w:id="31" w:author="BPS" w:date="2025-10-28T09:01:00Z"&amp;gt;&amp;lt;w:r&amp;gt;&amp;lt;w:t&amp;gt;and powers&amp;lt;/w:t&amp;gt;&amp;lt;/w:r&amp;gt;&amp;lt;/w:ins&amp;gt;&amp;lt;w:r&amp;gt;&amp;lt;w:t xml:space="preserve"&amp;gt; &amp;lt;/w:t&amp;gt;&amp;lt;/w:r&amp;gt;&amp;lt;w:bookmarkEnd w:id="30" /&amp;gt;&amp;lt;w:r&amp;gt;&amp;lt;w:t&amp;gt;of the commissioner&amp;lt;/w:t&amp;gt;&amp;lt;/w:r&amp;gt;&amp;lt;w:bookmarkStart w:id="32" w:name="_PROCESSED_CHANGE__8dc3c0dc_61d3_4dc8_a6" /&amp;gt;&amp;lt;w:r&amp;gt;&amp;lt;w:t xml:space="preserve"&amp;gt; &amp;lt;/w:t&amp;gt;&amp;lt;/w:r&amp;gt;&amp;lt;w:del w:id="33" w:author="BPS" w:date="2025-10-28T09:02:00Z"&amp;gt;&amp;lt;w:r w:rsidDel="00D44DA6"&amp;gt;&amp;lt;w:delText&amp;gt;shall be&amp;lt;/w:delText&amp;gt;&amp;lt;/w:r&amp;gt;&amp;lt;/w:del&amp;gt;&amp;lt;w:bookmarkStart w:id="34" w:name="_PROCESSED_CHANGE__fc4e2240_6efd_4dfa_95" /&amp;gt;&amp;lt;w:bookmarkEnd w:id="32" /&amp;gt;&amp;lt;w:r&amp;gt;&amp;lt;w:t xml:space="preserve"&amp;gt; &amp;lt;/w:t&amp;gt;&amp;lt;/w:r&amp;gt;&amp;lt;w:ins w:id="35" w:author="BPS" w:date="2025-10-28T09:02:00Z"&amp;gt;&amp;lt;w:r&amp;gt;&amp;lt;w:t&amp;gt;are&amp;lt;/w:t&amp;gt;&amp;lt;/w:r&amp;gt;&amp;lt;/w:ins&amp;gt;&amp;lt;w:bookmarkEnd w:id="34" /&amp;gt;&amp;lt;w:r&amp;gt;&amp;lt;w:t xml:space="preserve"&amp;gt; as follows.&amp;lt;/w:t&amp;gt;&amp;lt;/w:r&amp;gt;&amp;lt;w:bookmarkEnd w:id="26" /&amp;gt;&amp;lt;w:bookmarkEnd w:id="29" /&amp;gt;&amp;lt;/w:p&amp;gt;&amp;lt;w:p w:rsidR="00770731" w:rsidRDefault="00770731" w:rsidP="00770731"&amp;gt;&amp;lt;w:pPr&amp;gt;&amp;lt;w:ind w:left="360" w:firstLine="360" /&amp;gt;&amp;lt;/w:pPr&amp;gt;&amp;lt;w:bookmarkStart w:id="36" w:name="_BILL_SECTION_HEADER__8f68ac7c_cd2b_4def" /&amp;gt;&amp;lt;w:bookmarkStart w:id="37" w:name="_BILL_SECTION__4ce35bd3_02b7_4b1a_8d34_f" /&amp;gt;&amp;lt;w:bookmarkStart w:id="38" w:name="_PAR__6_5093acca_4bbe_4b0b_8e48_8fbdcc5c" /&amp;gt;&amp;lt;w:bookmarkStart w:id="39" w:name="_LINE__8_5110bb2f_4ce7_4ef9_b614_eef64b7" /&amp;gt;&amp;lt;w:bookmarkEnd w:id="21" /&amp;gt;&amp;lt;w:bookmarkEnd w:id="27" /&amp;gt;&amp;lt;w:bookmarkEnd w:id="28" /&amp;gt;&amp;lt;w:r&amp;gt;&amp;lt;w:rPr&amp;gt;&amp;lt;w:b /&amp;gt;&amp;lt;w:sz w:val="24" /&amp;gt;&amp;lt;/w:rPr&amp;gt;&amp;lt;w:t xml:space="preserve"&amp;gt;Sec. &amp;lt;/w:t&amp;gt;&amp;lt;/w:r&amp;gt;&amp;lt;w:bookmarkStart w:id="40" w:name="_BILL_SECTION_NUMBER__ee96a6b5_15c8_43fd" /&amp;gt;&amp;lt;w:r&amp;gt;&amp;lt;w:rPr&amp;gt;&amp;lt;w:b /&amp;gt;&amp;lt;w:sz w:val="24" /&amp;gt;&amp;lt;/w:rPr&amp;gt;&amp;lt;w:t&amp;gt;3&amp;lt;/w:t&amp;gt;&amp;lt;/w:r&amp;gt;&amp;lt;w:bookmarkEnd w:id="40" /&amp;gt;&amp;lt;w:r&amp;gt;&amp;lt;w:rPr&amp;gt;&amp;lt;w:b /&amp;gt;&amp;lt;w:sz w:val="24" /&amp;gt;&amp;lt;/w:rPr&amp;gt;&amp;lt;w:t&amp;gt;.  20-A MRSA §253, sub-§10&amp;lt;/w:t&amp;gt;&amp;lt;/w:r&amp;gt;&amp;lt;w:r&amp;gt;&amp;lt;w:t xml:space="preserve"&amp;gt; is enacted to read:&amp;lt;/w:t&amp;gt;&amp;lt;/w:r&amp;gt;&amp;lt;w:bookmarkEnd w:id="39" /&amp;gt;&amp;lt;/w:p&amp;gt;&amp;lt;w:p w:rsidR="00770731" w:rsidRDefault="00770731" w:rsidP="00770731"&amp;gt;&amp;lt;w:pPr&amp;gt;&amp;lt;w:ind w:left="360" w:firstLine="360" /&amp;gt;&amp;lt;/w:pPr&amp;gt;&amp;lt;w:bookmarkStart w:id="41" w:name="_STATUTE_NUMBER__d26bde6b_9840_4945_9cb2" /&amp;gt;&amp;lt;w:bookmarkStart w:id="42" w:name="_STATUTE_SS__f1479bc5_ff20_4095_bcdf_468" /&amp;gt;&amp;lt;w:bookmarkStart w:id="43" w:name="_PAR__7_0157ecc1_f0aa_4fa0_a496_9bf8f2cb" /&amp;gt;&amp;lt;w:bookmarkStart w:id="44" w:name="_LINE__9_ca0e0210_c6a4_466d_91b6_f060271" /&amp;gt;&amp;lt;w:bookmarkStart w:id="45" w:name="_PROCESSED_CHANGE__18522227_ab54_4ef7_9b" /&amp;gt;&amp;lt;w:bookmarkEnd w:id="36" /&amp;gt;&amp;lt;w:bookmarkEnd w:id="38" /&amp;gt;&amp;lt;w:ins w:id="46" w:author="BPS" w:date="2025-10-23T09:16:00Z"&amp;gt;&amp;lt;w:r&amp;gt;&amp;lt;w:rPr&amp;gt;&amp;lt;w:b /&amp;gt;&amp;lt;/w:rPr&amp;gt;&amp;lt;w:t&amp;gt;10&amp;lt;/w:t&amp;gt;&amp;lt;/w:r&amp;gt;&amp;lt;w:bookmarkEnd w:id="41" /&amp;gt;&amp;lt;w:r&amp;gt;&amp;lt;w:rPr&amp;gt;&amp;lt;w:b /&amp;gt;&amp;lt;/w:rPr&amp;gt;&amp;lt;w:t xml:space="preserve"&amp;gt;.  &amp;lt;/w:t&amp;gt;&amp;lt;/w:r&amp;gt;&amp;lt;/w:ins&amp;gt;&amp;lt;w:bookmarkStart w:id="47" w:name="_STATUTE_HEADNOTE__6e90c28c_ac76_48b0_84" /&amp;gt;&amp;lt;w:ins w:id="48" w:author="BPS" w:date="2025-10-23T09:17:00Z"&amp;gt;&amp;lt;w:r&amp;gt;&amp;lt;w:rPr&amp;gt;&amp;lt;w:b /&amp;gt;&amp;lt;/w:rPr&amp;gt;&amp;lt;w:t&amp;gt;Support&amp;lt;/w:t&amp;gt;&amp;lt;/w:r&amp;gt;&amp;lt;/w:ins&amp;gt;&amp;lt;w:ins w:id="49" w:author="BPS" w:date="2025-10-28T09:02:00Z"&amp;gt;&amp;lt;w:r&amp;gt;&amp;lt;w:rPr&amp;gt;&amp;lt;w:b /&amp;gt;&amp;lt;/w:rPr&amp;gt;&amp;lt;w:t xml:space="preserve"&amp;gt; funding&amp;lt;/w:t&amp;gt;&amp;lt;/w:r&amp;gt;&amp;lt;/w:ins&amp;gt;&amp;lt;w:ins w:id="50" w:author="BPS" w:date="2025-10-23T09:16:00Z"&amp;gt;&amp;lt;w:r&amp;gt;&amp;lt;w:rPr&amp;gt;&amp;lt;w:b /&amp;gt;&amp;lt;/w:rPr&amp;gt;&amp;lt;w:t xml:space="preserve"&amp;gt; for educational programs and opportunities. &amp;lt;/w:t&amp;gt;&amp;lt;/w:r&amp;gt;&amp;lt;w:r&amp;gt;&amp;lt;w:t xml:space="preserve"&amp;gt; &amp;lt;/w:t&amp;gt;&amp;lt;/w:r&amp;gt;&amp;lt;w:bookmarkStart w:id="51" w:name="_STATUTE_CONTENT__11aa5b47_0cb6_4f2f_b76" /&amp;gt;&amp;lt;w:bookmarkEnd w:id="47" /&amp;gt;&amp;lt;w:r w:rsidRPr="00194DBF"&amp;gt;&amp;lt;w:t xml:space="preserve"&amp;gt;The &amp;lt;/w:t&amp;gt;&amp;lt;/w:r&amp;gt;&amp;lt;w:bookmarkStart w:id="52" w:name="_LINE__10_623359b4_8be0_4c7a_86f0_d2a38a" /&amp;gt;&amp;lt;w:bookmarkEnd w:id="44" /&amp;gt;&amp;lt;w:r w:rsidRPr="00194DBF"&amp;gt;&amp;lt;w:t xml:space="preserve"&amp;gt;commissioner may raise and expend private funds to support specific educational programs &amp;lt;/w:t&amp;gt;&amp;lt;/w:r&amp;gt;&amp;lt;w:bookmarkStart w:id="53" w:name="_LINE__11_143b79fe_0654_4dd9_a506_42e0be" /&amp;gt;&amp;lt;w:bookmarkEnd w:id="52" /&amp;gt;&amp;lt;w:r w:rsidRPr="00194DBF"&amp;gt;&amp;lt;w:t&amp;gt;and opportunities.&amp;lt;/w:t&amp;gt;&amp;lt;/w:r&amp;gt;&amp;lt;/w:ins&amp;gt;&amp;lt;w:bookmarkEnd w:id="53" /&amp;gt;&amp;lt;/w:p&amp;gt;&amp;lt;w:p w:rsidR="00770731" w:rsidRDefault="00770731" w:rsidP="00770731"&amp;gt;&amp;lt;w:pPr&amp;gt;&amp;lt;w:ind w:left="360" w:firstLine="360" /&amp;gt;&amp;lt;/w:pPr&amp;gt;&amp;lt;w:bookmarkStart w:id="54" w:name="_BILL_SECTION_HEADER__6c5cf3c9_f592_4c52" /&amp;gt;&amp;lt;w:bookmarkStart w:id="55" w:name="_BILL_SECTION__28a9dc40_05ab_48ae_bca4_1" /&amp;gt;&amp;lt;w:bookmarkStart w:id="56" w:name="_PAR__8_d94cf3ec_bbd6_4d71_b995_494dca8a" /&amp;gt;&amp;lt;w:bookmarkStart w:id="57" w:name="_LINE__12_e8c2cc65_238a_40a9_9593_1d86b9" /&amp;gt;&amp;lt;w:bookmarkEnd w:id="37" /&amp;gt;&amp;lt;w:bookmarkEnd w:id="42" /&amp;gt;&amp;lt;w:bookmarkEnd w:id="43" /&amp;gt;&amp;lt;w:bookmarkEnd w:id="45" /&amp;gt;&amp;lt;w:bookmarkEnd w:id="51" /&amp;gt;&amp;lt;w:r&amp;gt;&amp;lt;w:rPr&amp;gt;&amp;lt;w:b /&amp;gt;&amp;lt;w:sz w:val="24" /&amp;gt;&amp;lt;/w:rPr&amp;gt;&amp;lt;w:t xml:space="preserve"&amp;gt;Sec. &amp;lt;/w:t&amp;gt;&amp;lt;/w:r&amp;gt;&amp;lt;w:bookmarkStart w:id="58" w:name="_BILL_SECTION_NUMBER__0427a83b_9781_4729" /&amp;gt;&amp;lt;w:r&amp;gt;&amp;lt;w:rPr&amp;gt;&amp;lt;w:b /&amp;gt;&amp;lt;w:sz w:val="24" /&amp;gt;&amp;lt;/w:rPr&amp;gt;&amp;lt;w:t&amp;gt;4&amp;lt;/w:t&amp;gt;&amp;lt;/w:r&amp;gt;&amp;lt;w:bookmarkEnd w:id="58" /&amp;gt;&amp;lt;w:r&amp;gt;&amp;lt;w:rPr&amp;gt;&amp;lt;w:b /&amp;gt;&amp;lt;w:sz w:val="24" /&amp;gt;&amp;lt;/w:rPr&amp;gt;&amp;lt;w:t&amp;gt;.  20-A MRSA §253, sub-§11&amp;lt;/w:t&amp;gt;&amp;lt;/w:r&amp;gt;&amp;lt;w:r&amp;gt;&amp;lt;w:t xml:space="preserve"&amp;gt; is enacted to read:&amp;lt;/w:t&amp;gt;&amp;lt;/w:r&amp;gt;&amp;lt;w:bookmarkEnd w:id="57" /&amp;gt;&amp;lt;/w:p&amp;gt;&amp;lt;w:p w:rsidR="00770731" w:rsidRDefault="00770731" w:rsidP="00770731"&amp;gt;&amp;lt;w:pPr&amp;gt;&amp;lt;w:ind w:left="360" w:firstLine="360" /&amp;gt;&amp;lt;/w:pPr&amp;gt;&amp;lt;w:bookmarkStart w:id="59" w:name="_STATUTE_NUMBER__4e9c42a8_4e1a_47b5_8d82" /&amp;gt;&amp;lt;w:bookmarkStart w:id="60" w:name="_STATUTE_SS__bd348d5b_9f0e_4740_be7e_73e" /&amp;gt;&amp;lt;w:bookmarkStart w:id="61" w:name="_PAR__9_b3191113_a600_4593_b127_68e23200" /&amp;gt;&amp;lt;w:bookmarkStart w:id="62" w:name="_LINE__13_7e5321bb_a24e_4349_ab0a_27dde4" /&amp;gt;&amp;lt;w:bookmarkStart w:id="63" w:name="_PROCESSED_CHANGE__04fd46b4_9b4b_48bd_84" /&amp;gt;&amp;lt;w:bookmarkEnd w:id="54" /&amp;gt;&amp;lt;w:bookmarkEnd w:id="56" /&amp;gt;&amp;lt;w:ins w:id="64" w:author="BPS" w:date="2025-10-23T09:17:00Z"&amp;gt;&amp;lt;w:r&amp;gt;&amp;lt;w:rPr&amp;gt;&amp;lt;w:b /&amp;gt;&amp;lt;/w:rPr&amp;gt;&amp;lt;w:t&amp;gt;11&amp;lt;/w:t&amp;gt;&amp;lt;/w:r&amp;gt;&amp;lt;w:bookmarkEnd w:id="59" /&amp;gt;&amp;lt;w:r&amp;gt;&amp;lt;w:rPr&amp;gt;&amp;lt;w:b /&amp;gt;&amp;lt;/w:rPr&amp;gt;&amp;lt;w:t xml:space="preserve"&amp;gt;.  &amp;lt;/w:t&amp;gt;&amp;lt;/w:r&amp;gt;&amp;lt;w:bookmarkStart w:id="65" w:name="_STATUTE_HEADNOTE__5e54df2f_8bdb_4dbe_a7" /&amp;gt;&amp;lt;w:r&amp;gt;&amp;lt;w:rPr&amp;gt;&amp;lt;w:b /&amp;gt;&amp;lt;/w:rPr&amp;gt;&amp;lt;w:t xml:space="preserve"&amp;gt;Promote &amp;lt;/w:t&amp;gt;&amp;lt;/w:r&amp;gt;&amp;lt;/w:ins&amp;gt;&amp;lt;w:ins w:id="66" w:author="BPS" w:date="2025-10-23T09:25:00Z"&amp;gt;&amp;lt;w:r&amp;gt;&amp;lt;w:rPr&amp;gt;&amp;lt;w:b /&amp;gt;&amp;lt;/w:rPr&amp;gt;&amp;lt;w:t&amp;gt;p&amp;lt;/w:t&amp;gt;&amp;lt;/w:r&amp;gt;&amp;lt;/w:ins&amp;gt;&amp;lt;w:ins w:id="67" w:author="BPS" w:date="2025-10-23T09:17:00Z"&amp;gt;&amp;lt;w:r&amp;gt;&amp;lt;w:rPr&amp;gt;&amp;lt;w:b /&amp;gt;&amp;lt;/w:rPr&amp;gt;&amp;lt;w:t xml:space="preserve"&amp;gt;ublic &amp;lt;/w:t&amp;gt;&amp;lt;/w:r&amp;gt;&amp;lt;/w:ins&amp;gt;&amp;lt;w:ins w:id="68" w:author="BPS" w:date="2025-10-23T09:25:00Z"&amp;gt;&amp;lt;w:r&amp;gt;&amp;lt;w:rPr&amp;gt;&amp;lt;w:b /&amp;gt;&amp;lt;/w:rPr&amp;gt;&amp;lt;w:t&amp;gt;a&amp;lt;/w:t&amp;gt;&amp;lt;/w:r&amp;gt;&amp;lt;/w:ins&amp;gt;&amp;lt;w:ins w:id="69" w:author="BPS" w:date="2025-10-23T09:17:00Z"&amp;gt;&amp;lt;w:r&amp;gt;&amp;lt;w:rPr&amp;gt;&amp;lt;w:b /&amp;gt;&amp;lt;/w:rPr&amp;gt;&amp;lt;w:t xml:space="preserve"&amp;gt;wareness. &amp;lt;/w:t&amp;gt;&amp;lt;/w:r&amp;gt;&amp;lt;w:r&amp;gt;&amp;lt;w:t xml:space="preserve"&amp;gt; &amp;lt;/w:t&amp;gt;&amp;lt;/w:r&amp;gt;&amp;lt;w:bookmarkStart w:id="70" w:name="_STATUTE_CONTENT__010ea1f0_ee1d_4989_a75" /&amp;gt;&amp;lt;w:bookmarkEnd w:id="65" /&amp;gt;&amp;lt;w:r w:rsidRPr="00194DBF"&amp;gt;&amp;lt;w:t xml:space="preserve"&amp;gt;The &amp;lt;/w:t&amp;gt;&amp;lt;/w:r&amp;gt;&amp;lt;/w:ins&amp;gt;&amp;lt;w:ins w:id="71" w:author="BPS" w:date="2025-10-28T09:03:00Z"&amp;gt;&amp;lt;w:r&amp;gt;&amp;lt;w:t&amp;gt;c&amp;lt;/w:t&amp;gt;&amp;lt;/w:r&amp;gt;&amp;lt;/w:ins&amp;gt;&amp;lt;w:ins w:id="72" w:author="BPS" w:date="2025-10-23T09:18:00Z"&amp;gt;&amp;lt;w:r&amp;gt;&amp;lt;w:t&amp;gt;ommissioner may e&amp;lt;/w:t&amp;gt;&amp;lt;/w:r&amp;gt;&amp;lt;/w:ins&amp;gt;&amp;lt;w:ins w:id="73" w:author="BPS" w:date="2025-10-23T09:17:00Z"&amp;gt;&amp;lt;w:r w:rsidRPr="00194DBF"&amp;gt;&amp;lt;w:t xml:space="preserve"&amp;gt;xpend appropriated funds &amp;lt;/w:t&amp;gt;&amp;lt;/w:r&amp;gt;&amp;lt;w:bookmarkStart w:id="74" w:name="_LINE__14_8c33cd67_d8d2_43e1_a388_aee82f" /&amp;gt;&amp;lt;w:bookmarkEnd w:id="62" /&amp;gt;&amp;lt;w:r w:rsidRPr="00194DBF"&amp;gt;&amp;lt;w:t xml:space="preserve"&amp;gt;for the purchase, production and distribution of promotional &amp;lt;/w:t&amp;gt;&amp;lt;/w:r&amp;gt;&amp;lt;/w:ins&amp;gt;&amp;lt;w:ins w:id="75" w:author="BPS" w:date="2025-10-23T09:18:00Z"&amp;gt;&amp;lt;w:r&amp;gt;&amp;lt;w:t&amp;gt;materials&amp;lt;/w:t&amp;gt;&amp;lt;/w:r&amp;gt;&amp;lt;/w:ins&amp;gt;&amp;lt;w:ins w:id="76" w:author="BPS" w:date="2025-10-28T09:03:00Z"&amp;gt;&amp;lt;w:r&amp;gt;&amp;lt;w:t&amp;gt;,&amp;lt;/w:t&amp;gt;&amp;lt;/w:r&amp;gt;&amp;lt;/w:ins&amp;gt;&amp;lt;w:ins w:id="77" w:author="BPS" w:date="2025-10-23T09:17:00Z"&amp;gt;&amp;lt;w:r w:rsidRPr="00194DBF"&amp;gt;&amp;lt;w:t xml:space="preserve"&amp;gt; including&amp;lt;/w:t&amp;gt;&amp;lt;/w:r&amp;gt;&amp;lt;/w:ins&amp;gt;&amp;lt;w:ins w:id="78" w:author="BPS" w:date="2025-10-23T09:18:00Z"&amp;gt;&amp;lt;w:r&amp;gt;&amp;lt;w:t&amp;gt;,&amp;lt;/w:t&amp;gt;&amp;lt;/w:r&amp;gt;&amp;lt;/w:ins&amp;gt;&amp;lt;w:ins w:id="79" w:author="BPS" w:date="2025-10-23T09:17:00Z"&amp;gt;&amp;lt;w:r w:rsidRPr="00194DBF"&amp;gt;&amp;lt;w:t xml:space="preserve"&amp;gt; but not &amp;lt;/w:t&amp;gt;&amp;lt;/w:r&amp;gt;&amp;lt;w:bookmarkStart w:id="80" w:name="_LINE__15_9313fbe5_88d8_41b2_92db_b1232f" /&amp;gt;&amp;lt;w:bookmarkEnd w:id="74" /&amp;gt;&amp;lt;w:r w:rsidRPr="00194DBF"&amp;gt;&amp;lt;w:t&amp;gt;limited to&amp;lt;/w:t&amp;gt;&amp;lt;/w:r&amp;gt;&amp;lt;/w:ins&amp;gt;&amp;lt;w:ins w:id="81" w:author="BPS" w:date="2025-10-23T09:18:00Z"&amp;gt;&amp;lt;w:r&amp;gt;&amp;lt;w:t&amp;gt;,&amp;lt;/w:t&amp;gt;&amp;lt;/w:r&amp;gt;&amp;lt;/w:ins&amp;gt;&amp;lt;w:ins w:id="82" w:author="BPS" w:date="2025-10-23T09:17:00Z"&amp;gt;&amp;lt;w:r w:rsidRPr="00194DBF"&amp;gt;&amp;lt;w:t xml:space="preserve"&amp;gt; educational materials, branded merchandise and outreach materials&amp;lt;/w:t&amp;gt;&amp;lt;/w:r&amp;gt;&amp;lt;/w:ins&amp;gt;&amp;lt;w:ins w:id="83" w:author="BPS" w:date="2025-10-28T09:03:00Z"&amp;gt;&amp;lt;w:r&amp;gt;&amp;lt;w:t&amp;gt;,&amp;lt;/w:t&amp;gt;&amp;lt;/w:r&amp;gt;&amp;lt;/w:ins&amp;gt;&amp;lt;w:ins w:id="84" w:author="BPS" w:date="2025-10-23T09:17:00Z"&amp;gt;&amp;lt;w:r w:rsidRPr="00194DBF"&amp;gt;&amp;lt;w:t xml:space="preserve"&amp;gt; as part of &amp;lt;/w:t&amp;gt;&amp;lt;/w:r&amp;gt;&amp;lt;/w:ins&amp;gt;&amp;lt;w:bookmarkStart w:id="85" w:name="_LINE__16_d6693d0a_cd50_4e62_90c9_2cacad" /&amp;gt;&amp;lt;w:bookmarkEnd w:id="80" /&amp;gt;&amp;lt;w:ins w:id="86" w:author="BPS" w:date="2025-10-23T09:18:00Z"&amp;gt;&amp;lt;w:r&amp;gt;&amp;lt;w:t&amp;gt;the department's&amp;lt;/w:t&amp;gt;&amp;lt;/w:r&amp;gt;&amp;lt;/w:ins&amp;gt;&amp;lt;w:ins w:id="87" w:author="BPS" w:date="2025-10-23T09:17:00Z"&amp;gt;&amp;lt;w:r w:rsidRPr="00194DBF"&amp;gt;&amp;lt;w:t xml:space="preserve"&amp;gt; efforts to support and promote public awareness and engagement related &amp;lt;/w:t&amp;gt;&amp;lt;/w:r&amp;gt;&amp;lt;w:bookmarkStart w:id="88" w:name="_LINE__17_4ee62e4c_53f6_4969_8d0d_796ff1" /&amp;gt;&amp;lt;w:bookmarkEnd w:id="85" /&amp;gt;&amp;lt;w:r w:rsidRPr="00194DBF"&amp;gt;&amp;lt;w:t xml:space="preserve"&amp;gt;to &amp;lt;/w:t&amp;gt;&amp;lt;/w:r&amp;gt;&amp;lt;/w:ins&amp;gt;&amp;lt;w:ins w:id="89" w:author="BPS" w:date="2025-10-23T09:19:00Z"&amp;gt;&amp;lt;w:r&amp;gt;&amp;lt;w:t&amp;gt;the d&amp;lt;/w:t&amp;gt;&amp;lt;/w:r&amp;gt;&amp;lt;/w:ins&amp;gt;&amp;lt;w:ins w:id="90" w:author="BPS" w:date="2025-10-23T09:17:00Z"&amp;gt;&amp;lt;w:r w:rsidRPr="00194DBF"&amp;gt;&amp;lt;w:t&amp;gt;epartment's programs, services and initiatives.&amp;lt;/w:t&amp;gt;&amp;lt;/w:r&amp;gt;&amp;lt;/w:ins&amp;gt;&amp;lt;w:bookmarkEnd w:id="88" /&amp;gt;&amp;lt;/w:p&amp;gt;&amp;lt;w:p w:rsidR="00770731" w:rsidRDefault="00770731" w:rsidP="00770731"&amp;gt;&amp;lt;w:pPr&amp;gt;&amp;lt;w:keepNext /&amp;gt;&amp;lt;w:spacing w:before="240" /&amp;gt;&amp;lt;w:ind w:left="360" /&amp;gt;&amp;lt;w:jc w:val="center" /&amp;gt;&amp;lt;/w:pPr&amp;gt;&amp;lt;w:bookmarkStart w:id="91" w:name="_SUMMARY__622e65b1_96d4_4807_9882_ca67af" /&amp;gt;&amp;lt;w:bookmarkStart w:id="92" w:name="_PAR__10_07347618_f404_4c3c_83b5_e958f3f" /&amp;gt;&amp;lt;w:bookmarkStart w:id="93" w:name="_LINE__18_1df6b344_0718_4285_9bc8_b9fea5" /&amp;gt;&amp;lt;w:bookmarkEnd w:id="8" /&amp;gt;&amp;lt;w:bookmarkEnd w:id="55" /&amp;gt;&amp;lt;w:bookmarkEnd w:id="60" /&amp;gt;&amp;lt;w:bookmarkEnd w:id="61" /&amp;gt;&amp;lt;w:bookmarkEnd w:id="63" /&amp;gt;&amp;lt;w:bookmarkEnd w:id="70" /&amp;gt;&amp;lt;w:r&amp;gt;&amp;lt;w:rPr&amp;gt;&amp;lt;w:b /&amp;gt;&amp;lt;w:sz w:val="24" /&amp;gt;&amp;lt;/w:rPr&amp;gt;&amp;lt;w:t&amp;gt;SUMMARY&amp;lt;/w:t&amp;gt;&amp;lt;/w:r&amp;gt;&amp;lt;w:bookmarkEnd w:id="93" /&amp;gt;&amp;lt;/w:p&amp;gt;&amp;lt;w:p w:rsidR="00770731" w:rsidRDefault="00770731" w:rsidP="00770731"&amp;gt;&amp;lt;w:pPr&amp;gt;&amp;lt;w:ind w:left="360" w:firstLine="360" /&amp;gt;&amp;lt;/w:pPr&amp;gt;&amp;lt;w:bookmarkStart w:id="94" w:name="_PAR__11_195fb8a1_ee58_41ae_b9bd_6198256" /&amp;gt;&amp;lt;w:bookmarkStart w:id="95" w:name="_LINE__19_0eeb7deb_631f_4feb_87ec_44bed8" /&amp;gt;&amp;lt;w:bookmarkEnd w:id="92" /&amp;gt;&amp;lt;w:r&amp;gt;&amp;lt;w:t xml:space="preserve"&amp;gt;This bill authorizes the Commissioner of Education to raise and expend private funds &amp;lt;/w:t&amp;gt;&amp;lt;/w:r&amp;gt;&amp;lt;w:bookmarkStart w:id="96" w:name="_LINE__20_f47aae5d_ee57_4435_8253_505c89" /&amp;gt;&amp;lt;w:bookmarkEnd w:id="95" /&amp;gt;&amp;lt;w:r&amp;gt;&amp;lt;w:t xml:space="preserve"&amp;gt;for specific education programs and opportunities and spend appropriated funds on &amp;lt;/w:t&amp;gt;&amp;lt;/w:r&amp;gt;&amp;lt;w:bookmarkStart w:id="97" w:name="_LINE__21_718ef670_0931_48bb_b7c5_87ccaf" /&amp;gt;&amp;lt;w:bookmarkEnd w:id="96" /&amp;gt;&amp;lt;w:r&amp;gt;&amp;lt;w:t&amp;gt;promotional materials.&amp;lt;/w:t&amp;gt;&amp;lt;/w:r&amp;gt;&amp;lt;w:bookmarkEnd w:id="97" /&amp;gt;&amp;lt;/w:p&amp;gt;&amp;lt;w:bookmarkEnd w:id="1" /&amp;gt;&amp;lt;w:bookmarkEnd w:id="2" /&amp;gt;&amp;lt;w:bookmarkEnd w:id="3" /&amp;gt;&amp;lt;w:bookmarkEnd w:id="91" /&amp;gt;&amp;lt;w:bookmarkEnd w:id="94" /&amp;gt;&amp;lt;w:p w:rsidR="00000000" w:rsidRDefault="00770731"&amp;gt;&amp;lt;w:r&amp;gt;&amp;lt;w:t xml:space="preserve"&amp;gt; &amp;lt;/w:t&amp;gt;&amp;lt;/w:r&amp;gt;&amp;lt;/w:p&amp;gt;&amp;lt;w:sectPr w:rsidR="00000000" w:rsidSect="00770731"&amp;gt;&amp;lt;w:footerReference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w:rsidR="00033A8C" w:rsidRDefault="00770731"&amp;gt;&amp;lt;w:pPr&amp;gt;&amp;lt;w:pStyle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/&amp;gt;&amp;lt;/w:rPr&amp;gt;&amp;lt;w:t&amp;gt;132LR2799(01)&amp;lt;/w:t&amp;gt;&amp;lt;/w:r&amp;gt;&amp;lt;w:r&amp;gt;&amp;lt;w:rPr&amp;gt;&amp;lt;w:snapToGrid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e253420_ef20_43ea_abab_8022987&lt;/BookmarkName&gt;&lt;Tables /&gt;&lt;/ProcessedCheckInPage&gt;&lt;/Pages&gt;&lt;Paragraphs&gt;&lt;CheckInParagraphs&gt;&lt;PageNumber&gt;1&lt;/PageNumber&gt;&lt;BookmarkName&gt;_PAR__1_e3bf333a_bf1e_46e0_a8ce_96cf0109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9d0cde2f_7ae5_4878_aed4_0041fd6a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e3f2dd7_672a_4d87_b47e_f8752087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6afcd3a1_b8f3_4298_8547_c7a4ae9e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77de14b7_e8b3_4c1c_b6f7_eaab4f8b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5093acca_4bbe_4b0b_8e48_8fbdcc5c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0157ecc1_f0aa_4fa0_a496_9bf8f2cb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d94cf3ec_bbd6_4d71_b995_494dca8a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b3191113_a600_4593_b127_68e23200&lt;/BookmarkName&gt;&lt;StartingLineNumber&gt;13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07347618_f404_4c3c_83b5_e958f3f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195fb8a1_ee58_41ae_b9bd_6198256&lt;/BookmarkName&gt;&lt;StartingLineNumber&gt;19&lt;/StartingLineNumber&gt;&lt;EndingLineNumber&gt;21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