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Offer Military Veterans a 50 Percent Discount on the License Fee for a Commercial Shellfish License</w:t>
      </w:r>
    </w:p>
    <w:p w:rsidR="00FB5E84" w:rsidP="00FB5E84">
      <w:pPr>
        <w:ind w:left="360"/>
        <w:rPr>
          <w:rFonts w:ascii="Arial" w:eastAsia="Arial" w:hAnsi="Arial" w:cs="Arial"/>
        </w:rPr>
      </w:pPr>
      <w:bookmarkStart w:id="0" w:name="_ENACTING_CLAUSE__720522ff_bc2c_48e3_b01"/>
      <w:bookmarkStart w:id="1" w:name="_DOC_BODY__88f64a25_0d83_4af6_976f_1e4b6"/>
      <w:bookmarkStart w:id="2" w:name="_DOC_BODY_CONTAINER__d8e11744_56f5_4f5e_"/>
      <w:bookmarkStart w:id="3" w:name="_PAGE__1_d99db78a_67fa_4805_850d_7a85ca6"/>
      <w:bookmarkStart w:id="4" w:name="_PAR__1_cd05e55e_56a5_4645_9770_1b335fbc"/>
      <w:bookmarkStart w:id="5" w:name="_LINE__1_431e8a34_9287_41a2_bd71_45fc3a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B5E84" w:rsidP="00FB5E84">
      <w:pPr>
        <w:ind w:left="360" w:firstLine="360"/>
        <w:rPr>
          <w:rFonts w:ascii="Arial" w:eastAsia="Arial" w:hAnsi="Arial" w:cs="Arial"/>
        </w:rPr>
      </w:pPr>
      <w:bookmarkStart w:id="6" w:name="_BILL_SECTION_HEADER__70e8ee3f_e196_4dad"/>
      <w:bookmarkStart w:id="7" w:name="_BILL_SECTION__331dece8_13f0_47bd_ad4d_5"/>
      <w:bookmarkStart w:id="8" w:name="_DOC_BODY_CONTENT__b5a5e147_141d_447d_a7"/>
      <w:bookmarkStart w:id="9" w:name="_PAR__2_0dfec8fb_b34f_4882_886a_2bba32ee"/>
      <w:bookmarkStart w:id="10" w:name="_LINE__2_c09b4980_2526_49d6_b0d0_1e7247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f853bd2_01b5_401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§6601, sub-§5,</w:t>
      </w:r>
      <w:r>
        <w:rPr>
          <w:rFonts w:ascii="Arial" w:eastAsia="Arial" w:hAnsi="Arial" w:cs="Arial"/>
        </w:rPr>
        <w:t xml:space="preserve"> as amended by PL 2017, c. 284, Pt. EEEEE, §14, </w:t>
      </w:r>
      <w:bookmarkStart w:id="12" w:name="_LINE__3_bd418d91_4dfb_471e_b6ae_4f9a293"/>
      <w:bookmarkEnd w:id="10"/>
      <w:r>
        <w:rPr>
          <w:rFonts w:ascii="Arial" w:eastAsia="Arial" w:hAnsi="Arial" w:cs="Arial"/>
        </w:rPr>
        <w:t>is further amended to read:</w:t>
      </w:r>
      <w:bookmarkEnd w:id="12"/>
    </w:p>
    <w:p w:rsidR="00FB5E84" w:rsidP="00FB5E84">
      <w:pPr>
        <w:ind w:left="360" w:firstLine="360"/>
        <w:rPr>
          <w:rFonts w:ascii="Arial" w:eastAsia="Arial" w:hAnsi="Arial" w:cs="Arial"/>
        </w:rPr>
      </w:pPr>
      <w:bookmarkStart w:id="13" w:name="_STATUTE_NUMBER__0cd6ec76_350e_4e54_851f"/>
      <w:bookmarkStart w:id="14" w:name="_STATUTE_SS__6f650dcb_bb8e_4909_9c25_e95"/>
      <w:bookmarkStart w:id="15" w:name="_PAR__3_a37c9941_8b12_4a49_8df9_59956282"/>
      <w:bookmarkStart w:id="16" w:name="_LINE__4_38c97629_726e_41f2_b0eb_23d569e"/>
      <w:bookmarkEnd w:id="6"/>
      <w:bookmarkEnd w:id="9"/>
      <w:r>
        <w:rPr>
          <w:rFonts w:ascii="Arial" w:eastAsia="Arial" w:hAnsi="Arial" w:cs="Arial"/>
          <w:b/>
        </w:rPr>
        <w:t>5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7e93122a_c56b_4de4_bd"/>
      <w:r>
        <w:rPr>
          <w:rFonts w:ascii="Arial" w:eastAsia="Arial" w:hAnsi="Arial" w:cs="Arial"/>
          <w:b/>
        </w:rPr>
        <w:t>License fee.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e3815705_3acb_421c_a83"/>
      <w:r>
        <w:rPr>
          <w:rFonts w:ascii="Arial" w:eastAsia="Arial" w:hAnsi="Arial" w:cs="Arial"/>
        </w:rPr>
        <w:t>Except as provided in</w:t>
      </w:r>
      <w:bookmarkStart w:id="19" w:name="_PROCESSED_CHANGE__d8283550_d289_48ef_bc"/>
      <w:r>
        <w:rPr>
          <w:rFonts w:ascii="Arial" w:eastAsia="Arial" w:hAnsi="Arial" w:cs="Arial"/>
        </w:rPr>
        <w:t xml:space="preserve"> </w:t>
      </w:r>
      <w:bookmarkStart w:id="20" w:name="_CROSS_REFERENCE__cbe3dbc8_010b_43bc_a6f"/>
      <w:r>
        <w:rPr>
          <w:rFonts w:ascii="Arial" w:eastAsia="Arial" w:hAnsi="Arial" w:cs="Arial"/>
          <w:strike/>
        </w:rPr>
        <w:t>subsection</w:t>
      </w:r>
      <w:bookmarkStart w:id="21" w:name="_PROCESSED_CHANGE__10420b66_06e8_40a4_b9"/>
      <w:bookmarkEnd w:id="1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subsections</w:t>
      </w:r>
      <w:bookmarkEnd w:id="21"/>
      <w:r>
        <w:rPr>
          <w:rFonts w:ascii="Arial" w:eastAsia="Arial" w:hAnsi="Arial" w:cs="Arial"/>
        </w:rPr>
        <w:t xml:space="preserve"> 5‑A</w:t>
      </w:r>
      <w:bookmarkStart w:id="22" w:name="_PROCESSED_CHANGE__0cbe841e_3dfc_4f81_b7"/>
      <w:bookmarkEnd w:id="2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5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B</w:t>
      </w:r>
      <w:bookmarkEnd w:id="22"/>
      <w:r>
        <w:rPr>
          <w:rFonts w:ascii="Arial" w:eastAsia="Arial" w:hAnsi="Arial" w:cs="Arial"/>
        </w:rPr>
        <w:t xml:space="preserve">, the fee for </w:t>
      </w:r>
      <w:bookmarkStart w:id="23" w:name="_LINE__5_1651a3cc_30cc_4ce3_a548_f3fde26"/>
      <w:bookmarkEnd w:id="16"/>
      <w:r>
        <w:rPr>
          <w:rFonts w:ascii="Arial" w:eastAsia="Arial" w:hAnsi="Arial" w:cs="Arial"/>
        </w:rPr>
        <w:t>a commercial shellfish license is $58.25.</w:t>
      </w:r>
      <w:bookmarkEnd w:id="18"/>
      <w:bookmarkEnd w:id="23"/>
    </w:p>
    <w:p w:rsidR="00FB5E84" w:rsidP="00FB5E84">
      <w:pPr>
        <w:ind w:left="360" w:firstLine="360"/>
        <w:rPr>
          <w:rFonts w:ascii="Arial" w:eastAsia="Arial" w:hAnsi="Arial" w:cs="Arial"/>
        </w:rPr>
      </w:pPr>
      <w:bookmarkStart w:id="24" w:name="_BILL_SECTION_HEADER__794a12bc_2805_4ec4"/>
      <w:bookmarkStart w:id="25" w:name="_BILL_SECTION__100559e3_cf70_471e_9ad5_6"/>
      <w:bookmarkStart w:id="26" w:name="_PAR__4_8ccd6ce6_cb8c_43e1_a9e0_08962ae7"/>
      <w:bookmarkStart w:id="27" w:name="_LINE__6_8fab5da6_9f2a_4534_9ee7_90015c5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f28c3eef_8e08_45cc"/>
      <w:r>
        <w:rPr>
          <w:rFonts w:ascii="Arial" w:eastAsia="Arial" w:hAnsi="Arial" w:cs="Arial"/>
          <w:b/>
          <w:sz w:val="24"/>
        </w:rPr>
        <w:t>2</w:t>
      </w:r>
      <w:bookmarkEnd w:id="28"/>
      <w:r>
        <w:rPr>
          <w:rFonts w:ascii="Arial" w:eastAsia="Arial" w:hAnsi="Arial" w:cs="Arial"/>
          <w:b/>
          <w:sz w:val="24"/>
        </w:rPr>
        <w:t>.  12 MRSA §6601, sub-§5-A,</w:t>
      </w:r>
      <w:r>
        <w:rPr>
          <w:rFonts w:ascii="Arial" w:eastAsia="Arial" w:hAnsi="Arial" w:cs="Arial"/>
        </w:rPr>
        <w:t xml:space="preserve"> as amended by PL 2017, c. 284, Pt. EEEEE, </w:t>
      </w:r>
      <w:bookmarkStart w:id="29" w:name="_LINE__7_e34f6510_4ee2_42c0_9ed0_98a69f0"/>
      <w:bookmarkEnd w:id="27"/>
      <w:r>
        <w:rPr>
          <w:rFonts w:ascii="Arial" w:eastAsia="Arial" w:hAnsi="Arial" w:cs="Arial"/>
        </w:rPr>
        <w:t>§15, is further amended to read:</w:t>
      </w:r>
      <w:bookmarkEnd w:id="29"/>
    </w:p>
    <w:p w:rsidR="00FB5E84" w:rsidP="00FB5E84">
      <w:pPr>
        <w:ind w:left="360" w:firstLine="360"/>
        <w:rPr>
          <w:rFonts w:ascii="Arial" w:eastAsia="Arial" w:hAnsi="Arial" w:cs="Arial"/>
        </w:rPr>
      </w:pPr>
      <w:bookmarkStart w:id="30" w:name="_STATUTE_NUMBER__f38b26ab_2af2_4f07_83ef"/>
      <w:bookmarkStart w:id="31" w:name="_STATUTE_SS__105bdcb9_a3e1_41cc_aad8_a5b"/>
      <w:bookmarkStart w:id="32" w:name="_PAR__5_071628f1_1278_4868_a533_98232b82"/>
      <w:bookmarkStart w:id="33" w:name="_LINE__8_5ca65e47_c252_4362_a866_f8f2505"/>
      <w:bookmarkEnd w:id="24"/>
      <w:bookmarkEnd w:id="26"/>
      <w:r>
        <w:rPr>
          <w:rFonts w:ascii="Arial" w:eastAsia="Arial" w:hAnsi="Arial" w:cs="Arial"/>
          <w:b/>
        </w:rPr>
        <w:t>5-A</w:t>
      </w:r>
      <w:bookmarkEnd w:id="30"/>
      <w:r>
        <w:rPr>
          <w:rFonts w:ascii="Arial" w:eastAsia="Arial" w:hAnsi="Arial" w:cs="Arial"/>
          <w:b/>
        </w:rPr>
        <w:t xml:space="preserve">.  </w:t>
      </w:r>
      <w:bookmarkStart w:id="34" w:name="_STATUTE_HEADNOTE__6f5e957d_4cfc_4c6b_b2"/>
      <w:r>
        <w:rPr>
          <w:rFonts w:ascii="Arial" w:eastAsia="Arial" w:hAnsi="Arial" w:cs="Arial"/>
          <w:b/>
        </w:rPr>
        <w:t>Exception</w:t>
      </w:r>
      <w:bookmarkStart w:id="35" w:name="_PROCESSED_CHANGE__6b282fcf_598c_467d_93"/>
      <w:r>
        <w:rPr>
          <w:rFonts w:ascii="Arial" w:eastAsia="Arial" w:hAnsi="Arial" w:cs="Arial"/>
          <w:b/>
          <w:u w:val="single"/>
        </w:rPr>
        <w:t>; age</w:t>
      </w:r>
      <w:bookmarkEnd w:id="35"/>
      <w:r>
        <w:rPr>
          <w:rFonts w:ascii="Arial" w:eastAsia="Arial" w:hAnsi="Arial" w:cs="Arial"/>
          <w:b/>
        </w:rPr>
        <w:t>.</w:t>
      </w:r>
      <w:bookmarkEnd w:id="3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6" w:name="_STATUTE_CONTENT__6d572601_c5ce_4be1_ae4"/>
      <w:r>
        <w:rPr>
          <w:rFonts w:ascii="Arial" w:eastAsia="Arial" w:hAnsi="Arial" w:cs="Arial"/>
        </w:rPr>
        <w:t xml:space="preserve">The fee for a commercial shellfish license for applicants 70 </w:t>
      </w:r>
      <w:bookmarkStart w:id="37" w:name="_LINE__9_40e37f5d_92f2_4596_9d1f_b873c20"/>
      <w:bookmarkEnd w:id="33"/>
      <w:r>
        <w:rPr>
          <w:rFonts w:ascii="Arial" w:eastAsia="Arial" w:hAnsi="Arial" w:cs="Arial"/>
        </w:rPr>
        <w:t xml:space="preserve">years of age or older and applicants under 18 years of age is $67, which must be deposited </w:t>
      </w:r>
      <w:bookmarkStart w:id="38" w:name="_LINE__10_b7e987db_3609_4c09_9936_a14fca"/>
      <w:bookmarkEnd w:id="37"/>
      <w:r>
        <w:rPr>
          <w:rFonts w:ascii="Arial" w:eastAsia="Arial" w:hAnsi="Arial" w:cs="Arial"/>
        </w:rPr>
        <w:t xml:space="preserve">in the Shellfish Fund established under </w:t>
      </w:r>
      <w:bookmarkStart w:id="39" w:name="_CROSS_REFERENCE__61a9c4ec_f337_4105_a85"/>
      <w:r>
        <w:rPr>
          <w:rFonts w:ascii="Arial" w:eastAsia="Arial" w:hAnsi="Arial" w:cs="Arial"/>
        </w:rPr>
        <w:t>section 6651</w:t>
      </w:r>
      <w:bookmarkEnd w:id="39"/>
      <w:r>
        <w:rPr>
          <w:rFonts w:ascii="Arial" w:eastAsia="Arial" w:hAnsi="Arial" w:cs="Arial"/>
        </w:rPr>
        <w:t>.</w:t>
      </w:r>
      <w:bookmarkEnd w:id="36"/>
      <w:bookmarkEnd w:id="38"/>
    </w:p>
    <w:p w:rsidR="00FB5E84" w:rsidP="00FB5E84">
      <w:pPr>
        <w:ind w:left="360" w:firstLine="360"/>
        <w:rPr>
          <w:rFonts w:ascii="Arial" w:eastAsia="Arial" w:hAnsi="Arial" w:cs="Arial"/>
        </w:rPr>
      </w:pPr>
      <w:bookmarkStart w:id="40" w:name="_BILL_SECTION_HEADER__df5150e0_458b_4404"/>
      <w:bookmarkStart w:id="41" w:name="_BILL_SECTION__992aada2_8677_4bdc_90dd_6"/>
      <w:bookmarkStart w:id="42" w:name="_PAR__6_306e161d_038c_46f6_bc87_3ee1566c"/>
      <w:bookmarkStart w:id="43" w:name="_LINE__11_1da02f1a_8395_4ae8_9069_2f8689"/>
      <w:bookmarkEnd w:id="25"/>
      <w:bookmarkEnd w:id="31"/>
      <w:bookmarkEnd w:id="32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SECTION_NUMBER__a9ec45d1_aa1e_47ab"/>
      <w:r>
        <w:rPr>
          <w:rFonts w:ascii="Arial" w:eastAsia="Arial" w:hAnsi="Arial" w:cs="Arial"/>
          <w:b/>
          <w:sz w:val="24"/>
        </w:rPr>
        <w:t>3</w:t>
      </w:r>
      <w:bookmarkEnd w:id="44"/>
      <w:r>
        <w:rPr>
          <w:rFonts w:ascii="Arial" w:eastAsia="Arial" w:hAnsi="Arial" w:cs="Arial"/>
          <w:b/>
          <w:sz w:val="24"/>
        </w:rPr>
        <w:t>.  12 MRSA §6601, sub-§5-B</w:t>
      </w:r>
      <w:r>
        <w:rPr>
          <w:rFonts w:ascii="Arial" w:eastAsia="Arial" w:hAnsi="Arial" w:cs="Arial"/>
        </w:rPr>
        <w:t xml:space="preserve"> is enacted to read:</w:t>
      </w:r>
      <w:bookmarkEnd w:id="43"/>
    </w:p>
    <w:p w:rsidR="00FB5E84" w:rsidP="00FB5E84">
      <w:pPr>
        <w:ind w:left="360" w:firstLine="360"/>
        <w:rPr>
          <w:rFonts w:ascii="Arial" w:eastAsia="Arial" w:hAnsi="Arial" w:cs="Arial"/>
        </w:rPr>
      </w:pPr>
      <w:bookmarkStart w:id="45" w:name="_STATUTE_NUMBER__d5e8ecba_118a_4008_aafa"/>
      <w:bookmarkStart w:id="46" w:name="_STATUTE_SS__de6c7361_fe0c_4da3_885c_e50"/>
      <w:bookmarkStart w:id="47" w:name="_PAR__7_8447a724_0c1d_44ff_906e_aeb376ba"/>
      <w:bookmarkStart w:id="48" w:name="_LINE__12_b654845f_0a74_4cfe_ab22_ed102f"/>
      <w:bookmarkStart w:id="49" w:name="_PROCESSED_CHANGE__3ce83e0f_694c_4567_81"/>
      <w:bookmarkEnd w:id="40"/>
      <w:bookmarkEnd w:id="42"/>
      <w:r>
        <w:rPr>
          <w:rFonts w:ascii="Arial" w:eastAsia="Arial" w:hAnsi="Arial" w:cs="Arial"/>
          <w:b/>
          <w:u w:val="single"/>
        </w:rPr>
        <w:t>5-B</w:t>
      </w:r>
      <w:bookmarkEnd w:id="45"/>
      <w:r>
        <w:rPr>
          <w:rFonts w:ascii="Arial" w:eastAsia="Arial" w:hAnsi="Arial" w:cs="Arial"/>
          <w:b/>
          <w:u w:val="single"/>
        </w:rPr>
        <w:t xml:space="preserve">.  </w:t>
      </w:r>
      <w:bookmarkStart w:id="50" w:name="_STATUTE_HEADNOTE__8b756ab9_8627_42bb_b2"/>
      <w:r>
        <w:rPr>
          <w:rFonts w:ascii="Arial" w:eastAsia="Arial" w:hAnsi="Arial" w:cs="Arial"/>
          <w:b/>
          <w:u w:val="single"/>
        </w:rPr>
        <w:t xml:space="preserve">Exception; veterans. </w:t>
      </w:r>
      <w:r>
        <w:rPr>
          <w:rFonts w:ascii="Arial" w:eastAsia="Arial" w:hAnsi="Arial" w:cs="Arial"/>
          <w:u w:val="single"/>
        </w:rPr>
        <w:t xml:space="preserve"> </w:t>
      </w:r>
      <w:bookmarkStart w:id="51" w:name="_STATUTE_CONTENT__8ac07948_b668_4236_ae7"/>
      <w:bookmarkEnd w:id="50"/>
      <w:r>
        <w:rPr>
          <w:rFonts w:ascii="Arial" w:eastAsia="Arial" w:hAnsi="Arial" w:cs="Arial"/>
          <w:u w:val="single"/>
        </w:rPr>
        <w:t xml:space="preserve">The department shall offer a 50% discount on the </w:t>
      </w:r>
      <w:bookmarkStart w:id="52" w:name="_LINE__13_4c73ac1a_b79e_4515_86b3_0fca87"/>
      <w:bookmarkEnd w:id="48"/>
      <w:r>
        <w:rPr>
          <w:rFonts w:ascii="Arial" w:eastAsia="Arial" w:hAnsi="Arial" w:cs="Arial"/>
          <w:u w:val="single"/>
        </w:rPr>
        <w:t xml:space="preserve">applicable </w:t>
      </w:r>
      <w:r>
        <w:rPr>
          <w:rFonts w:ascii="Arial" w:eastAsia="Arial" w:hAnsi="Arial" w:cs="Arial"/>
          <w:u w:val="single"/>
        </w:rPr>
        <w:t>license</w:t>
      </w:r>
      <w:r>
        <w:rPr>
          <w:rFonts w:ascii="Arial" w:eastAsia="Arial" w:hAnsi="Arial" w:cs="Arial"/>
          <w:u w:val="single"/>
        </w:rPr>
        <w:t xml:space="preserve"> fee required under subsection 5 or 5</w:t>
      </w:r>
      <w:r>
        <w:rPr>
          <w:rFonts w:ascii="Arial" w:eastAsia="Arial" w:hAnsi="Arial" w:cs="Arial"/>
          <w:u w:val="single"/>
        </w:rPr>
        <w:t>-A</w:t>
      </w:r>
      <w:r>
        <w:rPr>
          <w:rFonts w:ascii="Arial" w:eastAsia="Arial" w:hAnsi="Arial" w:cs="Arial"/>
          <w:u w:val="single"/>
        </w:rPr>
        <w:t xml:space="preserve"> to an applicant who is a veteran </w:t>
      </w:r>
      <w:bookmarkStart w:id="53" w:name="_LINE__14_0165b589_8f8f_4167_8564_888fb3"/>
      <w:bookmarkEnd w:id="52"/>
      <w:r>
        <w:rPr>
          <w:rFonts w:ascii="Arial" w:eastAsia="Arial" w:hAnsi="Arial" w:cs="Arial"/>
          <w:u w:val="single"/>
        </w:rPr>
        <w:t>of the United States Armed Forces and who was honorably discharged.</w:t>
      </w:r>
      <w:bookmarkEnd w:id="53"/>
    </w:p>
    <w:p w:rsidR="00FB5E84" w:rsidP="00FB5E84">
      <w:pPr>
        <w:ind w:left="360" w:firstLine="360"/>
        <w:rPr>
          <w:rFonts w:ascii="Arial" w:eastAsia="Arial" w:hAnsi="Arial" w:cs="Arial"/>
        </w:rPr>
      </w:pPr>
      <w:bookmarkStart w:id="54" w:name="_EFFECTIVE_CLAUSE__4ed6fcc3_f822_4454_ad"/>
      <w:bookmarkStart w:id="55" w:name="_PAR__8_566fa250_0cb5_4584_ad53_58480aea"/>
      <w:bookmarkStart w:id="56" w:name="_LINE__15_8fde188a_736b_4f26_aa79_680eb1"/>
      <w:bookmarkEnd w:id="41"/>
      <w:bookmarkEnd w:id="46"/>
      <w:bookmarkEnd w:id="47"/>
      <w:bookmarkEnd w:id="49"/>
      <w:bookmarkEnd w:id="51"/>
      <w:r>
        <w:rPr>
          <w:rFonts w:ascii="Arial" w:eastAsia="Arial" w:hAnsi="Arial" w:cs="Arial"/>
          <w:b/>
          <w:sz w:val="24"/>
        </w:rPr>
        <w:t xml:space="preserve">Sec. </w:t>
      </w:r>
      <w:bookmarkStart w:id="57" w:name="_BILL_SECTION_NUMBER__0c4aace5_80f2_4664"/>
      <w:r>
        <w:rPr>
          <w:rFonts w:ascii="Arial" w:eastAsia="Arial" w:hAnsi="Arial" w:cs="Arial"/>
          <w:b/>
          <w:sz w:val="24"/>
        </w:rPr>
        <w:t>4</w:t>
      </w:r>
      <w:bookmarkEnd w:id="57"/>
      <w:r>
        <w:rPr>
          <w:rFonts w:ascii="Arial" w:eastAsia="Arial" w:hAnsi="Arial" w:cs="Arial"/>
          <w:b/>
          <w:sz w:val="24"/>
        </w:rPr>
        <w:t xml:space="preserve">.  Effective date. </w:t>
      </w:r>
      <w:r>
        <w:rPr>
          <w:rFonts w:ascii="Arial" w:eastAsia="Arial" w:hAnsi="Arial" w:cs="Arial"/>
        </w:rPr>
        <w:t>This Act takes effect January 1, 2027.</w:t>
      </w:r>
      <w:bookmarkEnd w:id="56"/>
    </w:p>
    <w:p w:rsidR="00FB5E84" w:rsidP="00FB5E8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8" w:name="_SUMMARY__e145e880_3ca0_4085_8dfb_14a55f"/>
      <w:bookmarkStart w:id="59" w:name="_PAR__9_54ddf355_8a83_47d4_8f84_35636769"/>
      <w:bookmarkStart w:id="60" w:name="_LINE__16_bc6597ae_8b33_4607_a3e8_0d26bb"/>
      <w:bookmarkEnd w:id="8"/>
      <w:bookmarkEnd w:id="54"/>
      <w:bookmarkEnd w:id="55"/>
      <w:r>
        <w:rPr>
          <w:rFonts w:ascii="Arial" w:eastAsia="Arial" w:hAnsi="Arial" w:cs="Arial"/>
          <w:b/>
          <w:sz w:val="24"/>
        </w:rPr>
        <w:t>SUMMARY</w:t>
      </w:r>
      <w:bookmarkEnd w:id="60"/>
    </w:p>
    <w:p w:rsidR="00FB5E84" w:rsidP="00FB5E84">
      <w:pPr>
        <w:ind w:left="360" w:firstLine="360"/>
        <w:rPr>
          <w:rFonts w:ascii="Arial" w:eastAsia="Arial" w:hAnsi="Arial" w:cs="Arial"/>
        </w:rPr>
      </w:pPr>
      <w:bookmarkStart w:id="61" w:name="_PAR__10_4bff8d4c_8354_4838_bae2_0bae6d3"/>
      <w:bookmarkStart w:id="62" w:name="_LINE__17_b6688d1f_1c9e_46fc_818c_3d86fb"/>
      <w:bookmarkEnd w:id="59"/>
      <w:r w:rsidRPr="00B10192">
        <w:rPr>
          <w:rFonts w:ascii="Arial" w:eastAsia="Arial" w:hAnsi="Arial" w:cs="Arial"/>
        </w:rPr>
        <w:t xml:space="preserve">This bill directs the Department of Marine Resources to offer a 50% discount on the </w:t>
      </w:r>
      <w:bookmarkStart w:id="63" w:name="_LINE__18_fc1cdb2b_eae8_4624_b4cd_95b3c5"/>
      <w:bookmarkEnd w:id="62"/>
      <w:r>
        <w:rPr>
          <w:rFonts w:ascii="Arial" w:eastAsia="Arial" w:hAnsi="Arial" w:cs="Arial"/>
        </w:rPr>
        <w:t>license</w:t>
      </w:r>
      <w:r w:rsidRPr="00B10192">
        <w:rPr>
          <w:rFonts w:ascii="Arial" w:eastAsia="Arial" w:hAnsi="Arial" w:cs="Arial"/>
        </w:rPr>
        <w:t xml:space="preserve"> </w:t>
      </w:r>
      <w:r w:rsidRPr="00B10192">
        <w:rPr>
          <w:rFonts w:ascii="Arial" w:eastAsia="Arial" w:hAnsi="Arial" w:cs="Arial"/>
        </w:rPr>
        <w:t xml:space="preserve">fee to obtain a commercial shellfish license for an applicant who is a veteran of the </w:t>
      </w:r>
      <w:bookmarkStart w:id="64" w:name="_LINE__19_514444ca_1a64_45b7_a551_d8c486"/>
      <w:bookmarkEnd w:id="63"/>
      <w:r w:rsidRPr="00B10192">
        <w:rPr>
          <w:rFonts w:ascii="Arial" w:eastAsia="Arial" w:hAnsi="Arial" w:cs="Arial"/>
        </w:rPr>
        <w:t>United States Armed Forces and who was honorably discharged.</w:t>
      </w:r>
      <w:bookmarkEnd w:id="64"/>
    </w:p>
    <w:bookmarkEnd w:id="1"/>
    <w:bookmarkEnd w:id="2"/>
    <w:bookmarkEnd w:id="3"/>
    <w:bookmarkEnd w:id="58"/>
    <w:bookmarkEnd w:id="6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LR2601,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Offer Military Veterans a 50 Percent Discount on the License Fee for a Commercial Shellfish License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10192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B5E84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149296</ItemId>
    <LRId>76531</LRId>
    <LRNumber>2601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Offer Military Veterans a 50 Percent Discount on the License Fee for a Commercial Shellfish License</LRTitle>
    <ItemTitle>An Act to Offer Military Veterans a 50 Percent Discount on the License Fee for a Commercial Shellfish License</ItemTitle>
    <ShortTitle1>OFFER MILITARY VETERANS A 50</ShortTitle1>
    <ShortTitle2>PERCENT DISCOUNT ON THE</ShortTitle2>
    <SponsorFirstName>Will</SponsorFirstName>
    <SponsorLastName>Tuell</SponsorLastName>
    <SponsorChamberPrefix>Rep.</SponsorChamberPrefix>
    <SponsorFrom>East Machias</SponsorFrom>
    <DraftingCycleCount>1</DraftingCycleCount>
    <LatestDraftingActionId>130</LatestDraftingActionId>
    <LatestDraftingActionDate>2025-11-12T08:20:52</LatestDraftingActionDate>
    <LatestDrafterName>REMiller</LatestDrafterName>
    <LatestProoferName>ekeyes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w:rsidR="00FB5E84" w:rsidRDefault="00FB5E84" w:rsidP="00FB5E84"&amp;gt;&amp;lt;w:pPr&amp;gt;&amp;lt;w:ind w:left="360" /&amp;gt;&amp;lt;/w:pPr&amp;gt;&amp;lt;w:bookmarkStart w:id="0" w:name="_ENACTING_CLAUSE__720522ff_bc2c_48e3_b01" /&amp;gt;&amp;lt;w:bookmarkStart w:id="1" w:name="_DOC_BODY__88f64a25_0d83_4af6_976f_1e4b6" /&amp;gt;&amp;lt;w:bookmarkStart w:id="2" w:name="_DOC_BODY_CONTAINER__d8e11744_56f5_4f5e_" /&amp;gt;&amp;lt;w:bookmarkStart w:id="3" w:name="_PAGE__1_d99db78a_67fa_4805_850d_7a85ca6" /&amp;gt;&amp;lt;w:bookmarkStart w:id="4" w:name="_PAR__1_cd05e55e_56a5_4645_9770_1b335fbc" /&amp;gt;&amp;lt;w:bookmarkStart w:id="5" w:name="_LINE__1_431e8a34_9287_41a2_bd71_45fc3a9"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w:rsidR="00FB5E84" w:rsidRDefault="00FB5E84" w:rsidP="00FB5E84"&amp;gt;&amp;lt;w:pPr&amp;gt;&amp;lt;w:ind w:left="360" w:firstLine="360" /&amp;gt;&amp;lt;/w:pPr&amp;gt;&amp;lt;w:bookmarkStart w:id="6" w:name="_BILL_SECTION_HEADER__70e8ee3f_e196_4dad" /&amp;gt;&amp;lt;w:bookmarkStart w:id="7" w:name="_BILL_SECTION__331dece8_13f0_47bd_ad4d_5" /&amp;gt;&amp;lt;w:bookmarkStart w:id="8" w:name="_DOC_BODY_CONTENT__b5a5e147_141d_447d_a7" /&amp;gt;&amp;lt;w:bookmarkStart w:id="9" w:name="_PAR__2_0dfec8fb_b34f_4882_886a_2bba32ee" /&amp;gt;&amp;lt;w:bookmarkStart w:id="10" w:name="_LINE__2_c09b4980_2526_49d6_b0d0_1e7247d"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w:name="_BILL_SECTION_NUMBER__3f853bd2_01b5_4011"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§6601, sub-§5,&amp;lt;/w:t&amp;gt;&amp;lt;/w:r&amp;gt;&amp;lt;w:r&amp;gt;&amp;lt;w:t xml:space="preserve"&amp;gt; as amended by PL 2017, c. 284, Pt. EEEEE, §14, &amp;lt;/w:t&amp;gt;&amp;lt;/w:r&amp;gt;&amp;lt;w:bookmarkStart w:id="12" w:name="_LINE__3_bd418d91_4dfb_471e_b6ae_4f9a293" /&amp;gt;&amp;lt;w:bookmarkEnd w:id="10" /&amp;gt;&amp;lt;w:r&amp;gt;&amp;lt;w:t&amp;gt;is further amended to read:&amp;lt;/w:t&amp;gt;&amp;lt;/w:r&amp;gt;&amp;lt;w:bookmarkEnd w:id="12" /&amp;gt;&amp;lt;/w:p&amp;gt;&amp;lt;w:p w:rsidR="00FB5E84" w:rsidRDefault="00FB5E84" w:rsidP="00FB5E84"&amp;gt;&amp;lt;w:pPr&amp;gt;&amp;lt;w:ind w:left="360" w:firstLine="360" /&amp;gt;&amp;lt;/w:pPr&amp;gt;&amp;lt;w:bookmarkStart w:id="13" w:name="_STATUTE_NUMBER__0cd6ec76_350e_4e54_851f" /&amp;gt;&amp;lt;w:bookmarkStart w:id="14" w:name="_STATUTE_SS__6f650dcb_bb8e_4909_9c25_e95" /&amp;gt;&amp;lt;w:bookmarkStart w:id="15" w:name="_PAR__3_a37c9941_8b12_4a49_8df9_59956282" /&amp;gt;&amp;lt;w:bookmarkStart w:id="16" w:name="_LINE__4_38c97629_726e_41f2_b0eb_23d569e" /&amp;gt;&amp;lt;w:bookmarkEnd w:id="6" /&amp;gt;&amp;lt;w:bookmarkEnd w:id="9" /&amp;gt;&amp;lt;w:r&amp;gt;&amp;lt;w:rPr&amp;gt;&amp;lt;w:b /&amp;gt;&amp;lt;/w:rPr&amp;gt;&amp;lt;w:t&amp;gt;5&amp;lt;/w:t&amp;gt;&amp;lt;/w:r&amp;gt;&amp;lt;w:bookmarkEnd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w:name="_STATUTE_HEADNOTE__7e93122a_c56b_4de4_bd" /&amp;gt;&amp;lt;w:r&amp;gt;&amp;lt;w:rPr&amp;gt;&amp;lt;w:b /&amp;gt;&amp;lt;/w:rPr&amp;gt;&amp;lt;w:t&amp;gt;License fee.&amp;lt;/w:t&amp;gt;&amp;lt;/w:r&amp;gt;&amp;lt;w:bookmarkEnd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w:name="_STATUTE_CONTENT__e3815705_3acb_421c_a83" /&amp;gt;&amp;lt;w:r&amp;gt;&amp;lt;w:t&amp;gt;Except as provided in&amp;lt;/w:t&amp;gt;&amp;lt;/w:r&amp;gt;&amp;lt;w:bookmarkStart w:id="19" w:name="_PROCESSED_CHANGE__d8283550_d289_48ef_bc" /&amp;gt;&amp;lt;w:r&amp;gt;&amp;lt;w:t xml:space="preserve"&amp;gt; &amp;lt;/w:t&amp;gt;&amp;lt;/w:r&amp;gt;&amp;lt;w:bookmarkStart w:id="20" w:name="_CROSS_REFERENCE__cbe3dbc8_010b_43bc_a6f" /&amp;gt;&amp;lt;w:del w:id="21" w:author="BPS" w:date="2025-10-29T16:39:00Z"&amp;gt;&amp;lt;w:r w:rsidDel="00B10192"&amp;gt;&amp;lt;w:delText&amp;gt;subsection&amp;lt;/w:delText&amp;gt;&amp;lt;/w:r&amp;gt;&amp;lt;/w:del&amp;gt;&amp;lt;w:bookmarkStart w:id="22" w:name="_PROCESSED_CHANGE__10420b66_06e8_40a4_b9" /&amp;gt;&amp;lt;w:bookmarkEnd w:id="19" /&amp;gt;&amp;lt;w:r&amp;gt;&amp;lt;w:t xml:space="preserve"&amp;gt; &amp;lt;/w:t&amp;gt;&amp;lt;/w:r&amp;gt;&amp;lt;w:ins w:id="23" w:author="BPS" w:date="2025-10-29T16:39:00Z"&amp;gt;&amp;lt;w:r&amp;gt;&amp;lt;w:t&amp;gt;subsections&amp;lt;/w:t&amp;gt;&amp;lt;/w:r&amp;gt;&amp;lt;/w:ins&amp;gt;&amp;lt;w:bookmarkEnd w:id="22" /&amp;gt;&amp;lt;w:r&amp;gt;&amp;lt;w:t xml:space="preserve"&amp;gt; 5‑A&amp;lt;/w:t&amp;gt;&amp;lt;/w:r&amp;gt;&amp;lt;w:bookmarkStart w:id="24" w:name="_PROCESSED_CHANGE__0cbe841e_3dfc_4f81_b7" /&amp;gt;&amp;lt;w:bookmarkEnd w:id="20" /&amp;gt;&amp;lt;w:r&amp;gt;&amp;lt;w:t xml:space="preserve"&amp;gt; &amp;lt;/w:t&amp;gt;&amp;lt;/w:r&amp;gt;&amp;lt;w:ins w:id="25" w:author="BPS" w:date="2025-10-29T16:40:00Z"&amp;gt;&amp;lt;w:r&amp;gt;&amp;lt;w:t&amp;gt;and 5&amp;lt;/w:t&amp;gt;&amp;lt;/w:r&amp;gt;&amp;lt;/w:ins&amp;gt;&amp;lt;w:ins w:id="26" w:author="BPS" w:date="2025-10-29T16:44:00Z"&amp;gt;&amp;lt;w:r&amp;gt;&amp;lt;w:noBreakHyphen /&amp;gt;&amp;lt;/w:r&amp;gt;&amp;lt;/w:ins&amp;gt;&amp;lt;w:ins w:id="27" w:author="BPS" w:date="2025-10-29T16:40:00Z"&amp;gt;&amp;lt;w:r&amp;gt;&amp;lt;w:t&amp;gt;B&amp;lt;/w:t&amp;gt;&amp;lt;/w:r&amp;gt;&amp;lt;/w:ins&amp;gt;&amp;lt;w:bookmarkEnd w:id="24" /&amp;gt;&amp;lt;w:r&amp;gt;&amp;lt;w:t xml:space="preserve"&amp;gt;, the fee for &amp;lt;/w:t&amp;gt;&amp;lt;/w:r&amp;gt;&amp;lt;w:bookmarkStart w:id="28" w:name="_LINE__5_1651a3cc_30cc_4ce3_a548_f3fde26" /&amp;gt;&amp;lt;w:bookmarkEnd w:id="16" /&amp;gt;&amp;lt;w:r&amp;gt;&amp;lt;w:t&amp;gt;a commercial shellfish license is $58.25.&amp;lt;/w:t&amp;gt;&amp;lt;/w:r&amp;gt;&amp;lt;w:bookmarkEnd w:id="18" /&amp;gt;&amp;lt;w:bookmarkEnd w:id="28" /&amp;gt;&amp;lt;/w:p&amp;gt;&amp;lt;w:p w:rsidR="00FB5E84" w:rsidRDefault="00FB5E84" w:rsidP="00FB5E84"&amp;gt;&amp;lt;w:pPr&amp;gt;&amp;lt;w:ind w:left="360" w:firstLine="360" /&amp;gt;&amp;lt;/w:pPr&amp;gt;&amp;lt;w:bookmarkStart w:id="29" w:name="_BILL_SECTION_HEADER__794a12bc_2805_4ec4" /&amp;gt;&amp;lt;w:bookmarkStart w:id="30" w:name="_BILL_SECTION__100559e3_cf70_471e_9ad5_6" /&amp;gt;&amp;lt;w:bookmarkStart w:id="31" w:name="_PAR__4_8ccd6ce6_cb8c_43e1_a9e0_08962ae7" /&amp;gt;&amp;lt;w:bookmarkStart w:id="32" w:name="_LINE__6_8fab5da6_9f2a_4534_9ee7_90015c5"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w:id="33" w:name="_BILL_SECTION_NUMBER__f28c3eef_8e08_45cc" /&amp;gt;&amp;lt;w:r&amp;gt;&amp;lt;w:rPr&amp;gt;&amp;lt;w:b /&amp;gt;&amp;lt;w:sz w:val="24" /&amp;gt;&amp;lt;/w:rPr&amp;gt;&amp;lt;w:t&amp;gt;2&amp;lt;/w:t&amp;gt;&amp;lt;/w:r&amp;gt;&amp;lt;w:bookmarkEnd w:id="33" /&amp;gt;&amp;lt;w:r&amp;gt;&amp;lt;w:rPr&amp;gt;&amp;lt;w:b /&amp;gt;&amp;lt;w:sz w:val="24" /&amp;gt;&amp;lt;/w:rPr&amp;gt;&amp;lt;w:t&amp;gt;.  12 MRSA §6601, sub-§5-A,&amp;lt;/w:t&amp;gt;&amp;lt;/w:r&amp;gt;&amp;lt;w:r&amp;gt;&amp;lt;w:t xml:space="preserve"&amp;gt; as amended by PL 2017, c. 284, Pt. EEEEE, &amp;lt;/w:t&amp;gt;&amp;lt;/w:r&amp;gt;&amp;lt;w:bookmarkStart w:id="34" w:name="_LINE__7_e34f6510_4ee2_42c0_9ed0_98a69f0" /&amp;gt;&amp;lt;w:bookmarkEnd w:id="32" /&amp;gt;&amp;lt;w:r&amp;gt;&amp;lt;w:t&amp;gt;§15, is further amended to read:&amp;lt;/w:t&amp;gt;&amp;lt;/w:r&amp;gt;&amp;lt;w:bookmarkEnd w:id="34" /&amp;gt;&amp;lt;/w:p&amp;gt;&amp;lt;w:p w:rsidR="00FB5E84" w:rsidRDefault="00FB5E84" w:rsidP="00FB5E84"&amp;gt;&amp;lt;w:pPr&amp;gt;&amp;lt;w:ind w:left="360" w:firstLine="360" /&amp;gt;&amp;lt;/w:pPr&amp;gt;&amp;lt;w:bookmarkStart w:id="35" w:name="_STATUTE_NUMBER__f38b26ab_2af2_4f07_83ef" /&amp;gt;&amp;lt;w:bookmarkStart w:id="36" w:name="_STATUTE_SS__105bdcb9_a3e1_41cc_aad8_a5b" /&amp;gt;&amp;lt;w:bookmarkStart w:id="37" w:name="_PAR__5_071628f1_1278_4868_a533_98232b82" /&amp;gt;&amp;lt;w:bookmarkStart w:id="38" w:name="_LINE__8_5ca65e47_c252_4362_a866_f8f2505" /&amp;gt;&amp;lt;w:bookmarkEnd w:id="29" /&amp;gt;&amp;lt;w:bookmarkEnd w:id="31" /&amp;gt;&amp;lt;w:r&amp;gt;&amp;lt;w:rPr&amp;gt;&amp;lt;w:b /&amp;gt;&amp;lt;/w:rPr&amp;gt;&amp;lt;w:t&amp;gt;5-A&amp;lt;/w:t&amp;gt;&amp;lt;/w:r&amp;gt;&amp;lt;w:bookmarkEnd w:id="35" /&amp;gt;&amp;lt;w:r&amp;gt;&amp;lt;w:rPr&amp;gt;&amp;lt;w:b /&amp;gt;&amp;lt;/w:rPr&amp;gt;&amp;lt;w:t xml:space="preserve"&amp;gt;.  &amp;lt;/w:t&amp;gt;&amp;lt;/w:r&amp;gt;&amp;lt;w:bookmarkStart w:id="39" w:name="_STATUTE_HEADNOTE__6f5e957d_4cfc_4c6b_b2" /&amp;gt;&amp;lt;w:r&amp;gt;&amp;lt;w:rPr&amp;gt;&amp;lt;w:b /&amp;gt;&amp;lt;/w:rPr&amp;gt;&amp;lt;w:t&amp;gt;Exception&amp;lt;/w:t&amp;gt;&amp;lt;/w:r&amp;gt;&amp;lt;w:bookmarkStart w:id="40" w:name="_PROCESSED_CHANGE__6b282fcf_598c_467d_93" /&amp;gt;&amp;lt;w:ins w:id="41" w:author="BPS" w:date="2025-10-29T16:41:00Z"&amp;gt;&amp;lt;w:r&amp;gt;&amp;lt;w:rPr&amp;gt;&amp;lt;w:b /&amp;gt;&amp;lt;/w:rPr&amp;gt;&amp;lt;w:t&amp;gt;; age&amp;lt;/w:t&amp;gt;&amp;lt;/w:r&amp;gt;&amp;lt;/w:ins&amp;gt;&amp;lt;w:bookmarkEnd w:id="40" /&amp;gt;&amp;lt;w:r&amp;gt;&amp;lt;w:rPr&amp;gt;&amp;lt;w:b /&amp;gt;&amp;lt;/w:rPr&amp;gt;&amp;lt;w:t&amp;gt;.&amp;lt;/w:t&amp;gt;&amp;lt;/w:r&amp;gt;&amp;lt;w:bookmarkEnd w:id="39"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w:id="42" w:name="_STATUTE_CONTENT__6d572601_c5ce_4be1_ae4" /&amp;gt;&amp;lt;w:r&amp;gt;&amp;lt;w:t xml:space="preserve"&amp;gt;The fee for a commercial shellfish license for applicants 70 &amp;lt;/w:t&amp;gt;&amp;lt;/w:r&amp;gt;&amp;lt;w:bookmarkStart w:id="43" w:name="_LINE__9_40e37f5d_92f2_4596_9d1f_b873c20" /&amp;gt;&amp;lt;w:bookmarkEnd w:id="38" /&amp;gt;&amp;lt;w:r&amp;gt;&amp;lt;w:t xml:space="preserve"&amp;gt;years of age or older and applicants under 18 years of age is $67, which must be deposited &amp;lt;/w:t&amp;gt;&amp;lt;/w:r&amp;gt;&amp;lt;w:bookmarkStart w:id="44" w:name="_LINE__10_b7e987db_3609_4c09_9936_a14fca" /&amp;gt;&amp;lt;w:bookmarkEnd w:id="43" /&amp;gt;&amp;lt;w:r&amp;gt;&amp;lt;w:t xml:space="preserve"&amp;gt;in the Shellfish Fund established under &amp;lt;/w:t&amp;gt;&amp;lt;/w:r&amp;gt;&amp;lt;w:bookmarkStart w:id="45" w:name="_CROSS_REFERENCE__61a9c4ec_f337_4105_a85" /&amp;gt;&amp;lt;w:r&amp;gt;&amp;lt;w:t&amp;gt;section 6651&amp;lt;/w:t&amp;gt;&amp;lt;/w:r&amp;gt;&amp;lt;w:bookmarkEnd w:id="45" /&amp;gt;&amp;lt;w:r&amp;gt;&amp;lt;w:t&amp;gt;.&amp;lt;/w:t&amp;gt;&amp;lt;/w:r&amp;gt;&amp;lt;w:bookmarkEnd w:id="42" /&amp;gt;&amp;lt;w:bookmarkEnd w:id="44" /&amp;gt;&amp;lt;/w:p&amp;gt;&amp;lt;w:p w:rsidR="00FB5E84" w:rsidRDefault="00FB5E84" w:rsidP="00FB5E84"&amp;gt;&amp;lt;w:pPr&amp;gt;&amp;lt;w:ind w:left="360" w:firstLine="360" /&amp;gt;&amp;lt;/w:pPr&amp;gt;&amp;lt;w:bookmarkStart w:id="46" w:name="_BILL_SECTION_HEADER__df5150e0_458b_4404" /&amp;gt;&amp;lt;w:bookmarkStart w:id="47" w:name="_BILL_SECTION__992aada2_8677_4bdc_90dd_6" /&amp;gt;&amp;lt;w:bookmarkStart w:id="48" w:name="_PAR__6_306e161d_038c_46f6_bc87_3ee1566c" /&amp;gt;&amp;lt;w:bookmarkStart w:id="49" w:name="_LINE__11_1da02f1a_8395_4ae8_9069_2f8689" /&amp;gt;&amp;lt;w:bookmarkEnd w:id="30" /&amp;gt;&amp;lt;w:bookmarkEnd w:id="36" /&amp;gt;&amp;lt;w:bookmarkEnd w:id="37" /&amp;gt;&amp;lt;w:r&amp;gt;&amp;lt;w:rPr&amp;gt;&amp;lt;w:b /&amp;gt;&amp;lt;w:sz w:val="24" /&amp;gt;&amp;lt;/w:rPr&amp;gt;&amp;lt;w:t xml:space="preserve"&amp;gt;Sec. &amp;lt;/w:t&amp;gt;&amp;lt;/w:r&amp;gt;&amp;lt;w:bookmarkStart w:id="50" w:name="_BILL_SECTION_NUMBER__a9ec45d1_aa1e_47ab" /&amp;gt;&amp;lt;w:r&amp;gt;&amp;lt;w:rPr&amp;gt;&amp;lt;w:b /&amp;gt;&amp;lt;w:sz w:val="24" /&amp;gt;&amp;lt;/w:rPr&amp;gt;&amp;lt;w:t&amp;gt;3&amp;lt;/w:t&amp;gt;&amp;lt;/w:r&amp;gt;&amp;lt;w:bookmarkEnd w:id="50" /&amp;gt;&amp;lt;w:r&amp;gt;&amp;lt;w:rPr&amp;gt;&amp;lt;w:b /&amp;gt;&amp;lt;w:sz w:val="24" /&amp;gt;&amp;lt;/w:rPr&amp;gt;&amp;lt;w:t&amp;gt;.  12 MRSA §6601, sub-§5-B&amp;lt;/w:t&amp;gt;&amp;lt;/w:r&amp;gt;&amp;lt;w:r&amp;gt;&amp;lt;w:t xml:space="preserve"&amp;gt; is enacted to read:&amp;lt;/w:t&amp;gt;&amp;lt;/w:r&amp;gt;&amp;lt;w:bookmarkEnd w:id="49" /&amp;gt;&amp;lt;/w:p&amp;gt;&amp;lt;w:p w:rsidR="00FB5E84" w:rsidRDefault="00FB5E84" w:rsidP="00FB5E84"&amp;gt;&amp;lt;w:pPr&amp;gt;&amp;lt;w:ind w:left="360" w:firstLine="360" /&amp;gt;&amp;lt;/w:pPr&amp;gt;&amp;lt;w:bookmarkStart w:id="51" w:name="_STATUTE_NUMBER__d5e8ecba_118a_4008_aafa" /&amp;gt;&amp;lt;w:bookmarkStart w:id="52" w:name="_STATUTE_SS__de6c7361_fe0c_4da3_885c_e50" /&amp;gt;&amp;lt;w:bookmarkStart w:id="53" w:name="_PAR__7_8447a724_0c1d_44ff_906e_aeb376ba" /&amp;gt;&amp;lt;w:bookmarkStart w:id="54" w:name="_LINE__12_b654845f_0a74_4cfe_ab22_ed102f" /&amp;gt;&amp;lt;w:bookmarkStart w:id="55" w:name="_PROCESSED_CHANGE__3ce83e0f_694c_4567_81" /&amp;gt;&amp;lt;w:bookmarkEnd w:id="46" /&amp;gt;&amp;lt;w:bookmarkEnd w:id="48" /&amp;gt;&amp;lt;w:ins w:id="56" w:author="BPS" w:date="2025-10-29T16:42:00Z"&amp;gt;&amp;lt;w:r&amp;gt;&amp;lt;w:rPr&amp;gt;&amp;lt;w:b /&amp;gt;&amp;lt;/w:rPr&amp;gt;&amp;lt;w:t&amp;gt;5-B&amp;lt;/w:t&amp;gt;&amp;lt;/w:r&amp;gt;&amp;lt;w:bookmarkEnd w:id="51" /&amp;gt;&amp;lt;w:r&amp;gt;&amp;lt;w:rPr&amp;gt;&amp;lt;w:b /&amp;gt;&amp;lt;/w:rPr&amp;gt;&amp;lt;w:t xml:space="preserve"&amp;gt;.  &amp;lt;/w:t&amp;gt;&amp;lt;/w:r&amp;gt;&amp;lt;w:bookmarkStart w:id="57" w:name="_STATUTE_HEADNOTE__8b756ab9_8627_42bb_b2" /&amp;gt;&amp;lt;w:r&amp;gt;&amp;lt;w:rPr&amp;gt;&amp;lt;w:b /&amp;gt;&amp;lt;/w:rPr&amp;gt;&amp;lt;w:t xml:space="preserve"&amp;gt;Exception; veterans. &amp;lt;/w:t&amp;gt;&amp;lt;/w:r&amp;gt;&amp;lt;w:r&amp;gt;&amp;lt;w:t xml:space="preserve"&amp;gt; &amp;lt;/w:t&amp;gt;&amp;lt;/w:r&amp;gt;&amp;lt;w:bookmarkStart w:id="58" w:name="_STATUTE_CONTENT__8ac07948_b668_4236_ae7" /&amp;gt;&amp;lt;w:bookmarkEnd w:id="57" /&amp;gt;&amp;lt;w:r w:rsidRPr="00B10192"&amp;gt;&amp;lt;w:t xml:space="preserve"&amp;gt;The department shall offer a 50% discount on the &amp;lt;/w:t&amp;gt;&amp;lt;/w:r&amp;gt;&amp;lt;w:bookmarkStart w:id="59" w:name="_LINE__13_4c73ac1a_b79e_4515_86b3_0fca87" /&amp;gt;&amp;lt;w:bookmarkEnd w:id="54" /&amp;gt;&amp;lt;w:r w:rsidRPr="00B10192"&amp;gt;&amp;lt;w:t xml:space="preserve"&amp;gt;applicable &amp;lt;/w:t&amp;gt;&amp;lt;/w:r&amp;gt;&amp;lt;/w:ins&amp;gt;&amp;lt;w:ins w:id="60" w:author="BPS" w:date="2025-10-31T15:16:00Z"&amp;gt;&amp;lt;w:r&amp;gt;&amp;lt;w:t&amp;gt;license&amp;lt;/w:t&amp;gt;&amp;lt;/w:r&amp;gt;&amp;lt;/w:ins&amp;gt;&amp;lt;w:ins w:id="61" w:author="BPS" w:date="2025-10-29T16:42:00Z"&amp;gt;&amp;lt;w:r w:rsidRPr="00B10192"&amp;gt;&amp;lt;w:t xml:space="preserve"&amp;gt; fee required under subsection 5 or 5&amp;lt;/w:t&amp;gt;&amp;lt;/w:r&amp;gt;&amp;lt;/w:ins&amp;gt;&amp;lt;w:ins w:id="62" w:author="BPS" w:date="2025-10-31T15:15:00Z"&amp;gt;&amp;lt;w:r&amp;gt;&amp;lt;w:t&amp;gt;-A&amp;lt;/w:t&amp;gt;&amp;lt;/w:r&amp;gt;&amp;lt;/w:ins&amp;gt;&amp;lt;w:ins w:id="63" w:author="BPS" w:date="2025-10-29T16:42:00Z"&amp;gt;&amp;lt;w:r w:rsidRPr="00B10192"&amp;gt;&amp;lt;w:t xml:space="preserve"&amp;gt; to an applicant who is a veteran &amp;lt;/w:t&amp;gt;&amp;lt;/w:r&amp;gt;&amp;lt;w:bookmarkStart w:id="64" w:name="_LINE__14_0165b589_8f8f_4167_8564_888fb3" /&amp;gt;&amp;lt;w:bookmarkEnd w:id="59" /&amp;gt;&amp;lt;w:r w:rsidRPr="00B10192"&amp;gt;&amp;lt;w:t&amp;gt;of the United States Armed Forces and who was honorably discharged.&amp;lt;/w:t&amp;gt;&amp;lt;/w:r&amp;gt;&amp;lt;/w:ins&amp;gt;&amp;lt;w:bookmarkEnd w:id="64" /&amp;gt;&amp;lt;/w:p&amp;gt;&amp;lt;w:p w:rsidR="00FB5E84" w:rsidRDefault="00FB5E84" w:rsidP="00FB5E84"&amp;gt;&amp;lt;w:pPr&amp;gt;&amp;lt;w:ind w:left="360" w:firstLine="360" /&amp;gt;&amp;lt;/w:pPr&amp;gt;&amp;lt;w:bookmarkStart w:id="65" w:name="_EFFECTIVE_CLAUSE__4ed6fcc3_f822_4454_ad" /&amp;gt;&amp;lt;w:bookmarkStart w:id="66" w:name="_PAR__8_566fa250_0cb5_4584_ad53_58480aea" /&amp;gt;&amp;lt;w:bookmarkStart w:id="67" w:name="_LINE__15_8fde188a_736b_4f26_aa79_680eb1" /&amp;gt;&amp;lt;w:bookmarkEnd w:id="47" /&amp;gt;&amp;lt;w:bookmarkEnd w:id="52" /&amp;gt;&amp;lt;w:bookmarkEnd w:id="53" /&amp;gt;&amp;lt;w:bookmarkEnd w:id="55" /&amp;gt;&amp;lt;w:bookmarkEnd w:id="58" /&amp;gt;&amp;lt;w:r&amp;gt;&amp;lt;w:rPr&amp;gt;&amp;lt;w:b /&amp;gt;&amp;lt;w:sz w:val="24" /&amp;gt;&amp;lt;/w:rPr&amp;gt;&amp;lt;w:t xml:space="preserve"&amp;gt;Sec. &amp;lt;/w:t&amp;gt;&amp;lt;/w:r&amp;gt;&amp;lt;w:bookmarkStart w:id="68" w:name="_BILL_SECTION_NUMBER__0c4aace5_80f2_4664" /&amp;gt;&amp;lt;w:r&amp;gt;&amp;lt;w:rPr&amp;gt;&amp;lt;w:b /&amp;gt;&amp;lt;w:sz w:val="24" /&amp;gt;&amp;lt;/w:rPr&amp;gt;&amp;lt;w:t&amp;gt;4&amp;lt;/w:t&amp;gt;&amp;lt;/w:r&amp;gt;&amp;lt;w:bookmarkEnd w:id="68" /&amp;gt;&amp;lt;w:r&amp;gt;&amp;lt;w:rPr&amp;gt;&amp;lt;w:b /&amp;gt;&amp;lt;w:sz w:val="24" /&amp;gt;&amp;lt;/w:rPr&amp;gt;&amp;lt;w:t xml:space="preserve"&amp;gt;.  Effective date. &amp;lt;/w:t&amp;gt;&amp;lt;/w:r&amp;gt;&amp;lt;w:r&amp;gt;&amp;lt;w:t&amp;gt;This Act takes effect January 1, 2027.&amp;lt;/w:t&amp;gt;&amp;lt;/w:r&amp;gt;&amp;lt;w:bookmarkEnd w:id="67" /&amp;gt;&amp;lt;/w:p&amp;gt;&amp;lt;w:p w:rsidR="00FB5E84" w:rsidRDefault="00FB5E84" w:rsidP="00FB5E84"&amp;gt;&amp;lt;w:pPr&amp;gt;&amp;lt;w:keepNext /&amp;gt;&amp;lt;w:spacing w:before="240" /&amp;gt;&amp;lt;w:ind w:left="360" /&amp;gt;&amp;lt;w:jc w:val="center" /&amp;gt;&amp;lt;/w:pPr&amp;gt;&amp;lt;w:bookmarkStart w:id="69" w:name="_SUMMARY__e145e880_3ca0_4085_8dfb_14a55f" /&amp;gt;&amp;lt;w:bookmarkStart w:id="70" w:name="_PAR__9_54ddf355_8a83_47d4_8f84_35636769" /&amp;gt;&amp;lt;w:bookmarkStart w:id="71" w:name="_LINE__16_bc6597ae_8b33_4607_a3e8_0d26bb" /&amp;gt;&amp;lt;w:bookmarkEnd w:id="8" /&amp;gt;&amp;lt;w:bookmarkEnd w:id="65" /&amp;gt;&amp;lt;w:bookmarkEnd w:id="66" /&amp;gt;&amp;lt;w:r&amp;gt;&amp;lt;w:rPr&amp;gt;&amp;lt;w:b /&amp;gt;&amp;lt;w:sz w:val="24" /&amp;gt;&amp;lt;/w:rPr&amp;gt;&amp;lt;w:t&amp;gt;SUMMARY&amp;lt;/w:t&amp;gt;&amp;lt;/w:r&amp;gt;&amp;lt;w:bookmarkEnd w:id="71" /&amp;gt;&amp;lt;/w:p&amp;gt;&amp;lt;w:p w:rsidR="00FB5E84" w:rsidRDefault="00FB5E84" w:rsidP="00FB5E84"&amp;gt;&amp;lt;w:pPr&amp;gt;&amp;lt;w:ind w:left="360" w:firstLine="360" /&amp;gt;&amp;lt;/w:pPr&amp;gt;&amp;lt;w:bookmarkStart w:id="72" w:name="_PAR__10_4bff8d4c_8354_4838_bae2_0bae6d3" /&amp;gt;&amp;lt;w:bookmarkStart w:id="73" w:name="_LINE__17_b6688d1f_1c9e_46fc_818c_3d86fb" /&amp;gt;&amp;lt;w:bookmarkEnd w:id="70" /&amp;gt;&amp;lt;w:r w:rsidRPr="00B10192"&amp;gt;&amp;lt;w:t xml:space="preserve"&amp;gt;This bill directs the Department of Marine Resources to offer a 50% discount on the &amp;lt;/w:t&amp;gt;&amp;lt;/w:r&amp;gt;&amp;lt;w:bookmarkStart w:id="74" w:name="_LINE__18_fc1cdb2b_eae8_4624_b4cd_95b3c5" /&amp;gt;&amp;lt;w:bookmarkEnd w:id="73" /&amp;gt;&amp;lt;w:r&amp;gt;&amp;lt;w:t&amp;gt;license&amp;lt;/w:t&amp;gt;&amp;lt;/w:r&amp;gt;&amp;lt;w:r w:rsidRPr="00B10192"&amp;gt;&amp;lt;w:t xml:space="preserve"&amp;gt; &amp;lt;/w:t&amp;gt;&amp;lt;/w:r&amp;gt;&amp;lt;w:r w:rsidRPr="00B10192"&amp;gt;&amp;lt;w:t xml:space="preserve"&amp;gt;fee to obtain a commercial shellfish license for an applicant who is a veteran of the &amp;lt;/w:t&amp;gt;&amp;lt;/w:r&amp;gt;&amp;lt;w:bookmarkStart w:id="75" w:name="_LINE__19_514444ca_1a64_45b7_a551_d8c486" /&amp;gt;&amp;lt;w:bookmarkEnd w:id="74" /&amp;gt;&amp;lt;w:r w:rsidRPr="00B10192"&amp;gt;&amp;lt;w:t&amp;gt;United States Armed Forces and who was honorably discharged.&amp;lt;/w:t&amp;gt;&amp;lt;/w:r&amp;gt;&amp;lt;w:bookmarkEnd w:id="75" /&amp;gt;&amp;lt;/w:p&amp;gt;&amp;lt;w:bookmarkEnd w:id="1" /&amp;gt;&amp;lt;w:bookmarkEnd w:id="2" /&amp;gt;&amp;lt;w:bookmarkEnd w:id="3" /&amp;gt;&amp;lt;w:bookmarkEnd w:id="69" /&amp;gt;&amp;lt;w:bookmarkEnd w:id="72" /&amp;gt;&amp;lt;w:p w:rsidR="00000000" w:rsidRDefault="00FB5E84"&amp;gt;&amp;lt;w:r&amp;gt;&amp;lt;w:t xml:space="preserve"&amp;gt; &amp;lt;/w:t&amp;gt;&amp;lt;/w:r&amp;gt;&amp;lt;/w:p&amp;gt;&amp;lt;w:sectPr w:rsidR="00000000" w:rsidSect="00FB5E84"&amp;gt;&amp;lt;w:footerReference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w:rsidR="00D80B77" w:rsidRDefault="00FB5E84"&amp;gt;&amp;lt;w:pPr&amp;gt;&amp;lt;w:pStyle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/&amp;gt;&amp;lt;/w:rPr&amp;gt;&amp;lt;w:t&amp;gt;132LR2601(01)&amp;lt;/w:t&amp;gt;&amp;lt;/w:r&amp;gt;&amp;lt;w:r&amp;gt;&amp;lt;w:rPr&amp;gt;&amp;lt;w:snapToGrid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99db78a_67fa_4805_850d_7a85ca6&lt;/BookmarkName&gt;&lt;Tables /&gt;&lt;/ProcessedCheckInPage&gt;&lt;/Pages&gt;&lt;Paragraphs&gt;&lt;CheckInParagraphs&gt;&lt;PageNumber&gt;1&lt;/PageNumber&gt;&lt;BookmarkName&gt;_PAR__1_cd05e55e_56a5_4645_9770_1b335fb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dfec8fb_b34f_4882_886a_2bba32ee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37c9941_8b12_4a49_8df9_59956282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ccd6ce6_cb8c_43e1_a9e0_08962ae7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071628f1_1278_4868_a533_98232b82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306e161d_038c_46f6_bc87_3ee1566c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8447a724_0c1d_44ff_906e_aeb376ba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566fa250_0cb5_4584_ad53_58480aea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54ddf355_8a83_47d4_8f84_35636769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bff8d4c_8354_4838_bae2_0bae6d3&lt;/BookmarkName&gt;&lt;StartingLineNumber&gt;17&lt;/StartingLineNumber&gt;&lt;EndingLineNumber&gt;19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