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Rename a Bridge in West Forks Plantation and The Forks Plantation the Gordon Clifton Berry, Sr. Bridge</w:t>
      </w:r>
    </w:p>
    <w:p w:rsidR="00705122" w:rsidP="00705122">
      <w:pPr>
        <w:ind w:left="360" w:firstLine="360"/>
        <w:rPr>
          <w:rFonts w:ascii="Arial" w:eastAsia="Arial" w:hAnsi="Arial" w:cs="Arial"/>
        </w:rPr>
      </w:pPr>
      <w:bookmarkStart w:id="0" w:name="_BILL_SECTION_UNALLOCATED__bd659f72_2e9b"/>
      <w:bookmarkStart w:id="1" w:name="_DOC_BODY_CONTENT__1fc99c55_c373_4dc9_b9"/>
      <w:bookmarkStart w:id="2" w:name="_DOC_BODY__953022cf_4ad4_482d_b1d4_346ae"/>
      <w:bookmarkStart w:id="3" w:name="_DOC_BODY_CONTAINER__c6dff529_470a_4c56_"/>
      <w:bookmarkStart w:id="4" w:name="_PAGE__1_a17e7142_2d87_42bd_be3f_ab838b8"/>
      <w:bookmarkStart w:id="5" w:name="_PAR__1_91a52e6c_42b8_4c44_a031_bc6054cb"/>
      <w:bookmarkStart w:id="6" w:name="_LINE__1_6d7af671_31e5_4288_8a56_8c1e802"/>
      <w:r w:rsidRPr="00CE734C"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2443c634_909b_463a"/>
      <w:r w:rsidRPr="00CE734C">
        <w:rPr>
          <w:rFonts w:ascii="Arial" w:eastAsia="Arial" w:hAnsi="Arial" w:cs="Arial"/>
          <w:b/>
          <w:sz w:val="24"/>
        </w:rPr>
        <w:t>1</w:t>
      </w:r>
      <w:bookmarkEnd w:id="7"/>
      <w:r w:rsidRPr="00CE734C">
        <w:rPr>
          <w:rFonts w:ascii="Arial" w:eastAsia="Arial" w:hAnsi="Arial" w:cs="Arial"/>
          <w:b/>
          <w:sz w:val="24"/>
        </w:rPr>
        <w:t xml:space="preserve">.  Bridge in West Forks Plantation and The Forks Plantation </w:t>
      </w:r>
      <w:bookmarkStart w:id="8" w:name="_LINE__2_83077e52_89ab_4796_8e96_1bfc144"/>
      <w:bookmarkEnd w:id="6"/>
      <w:r w:rsidRPr="00CE734C">
        <w:rPr>
          <w:rFonts w:ascii="Arial" w:eastAsia="Arial" w:hAnsi="Arial" w:cs="Arial"/>
          <w:b/>
          <w:sz w:val="24"/>
        </w:rPr>
        <w:t>renamed.  Resolved:</w:t>
      </w:r>
      <w:r w:rsidRPr="00CE734C">
        <w:rPr>
          <w:rFonts w:ascii="Arial" w:eastAsia="Arial" w:hAnsi="Arial" w:cs="Arial"/>
        </w:rPr>
        <w:t xml:space="preserve">  That the Department of Transportation shall designate Bridge </w:t>
      </w:r>
      <w:bookmarkStart w:id="9" w:name="_LINE__3_9ee145e4_75da_4d64_9baf_2a893f9"/>
      <w:bookmarkEnd w:id="8"/>
      <w:r w:rsidRPr="00CE734C">
        <w:rPr>
          <w:rFonts w:ascii="Arial" w:eastAsia="Arial" w:hAnsi="Arial" w:cs="Arial"/>
        </w:rPr>
        <w:t xml:space="preserve">2841 on Route 201, which crosses the Kennebec River between West Forks Plantation and </w:t>
      </w:r>
      <w:bookmarkStart w:id="10" w:name="_LINE__4_c48fde89_9221_4874_8bbc_80da0fc"/>
      <w:bookmarkEnd w:id="9"/>
      <w:r w:rsidRPr="00CE734C">
        <w:rPr>
          <w:rFonts w:ascii="Arial" w:eastAsia="Arial" w:hAnsi="Arial" w:cs="Arial"/>
        </w:rPr>
        <w:t xml:space="preserve">The Forks Plantation and is currently known as </w:t>
      </w:r>
      <w:r>
        <w:rPr>
          <w:rFonts w:ascii="Arial" w:eastAsia="Arial" w:hAnsi="Arial" w:cs="Arial"/>
        </w:rPr>
        <w:t>t</w:t>
      </w:r>
      <w:r w:rsidRPr="00CE734C">
        <w:rPr>
          <w:rFonts w:ascii="Arial" w:eastAsia="Arial" w:hAnsi="Arial" w:cs="Arial"/>
        </w:rPr>
        <w:t xml:space="preserve">he </w:t>
      </w:r>
      <w:r w:rsidRPr="00CE734C">
        <w:rPr>
          <w:rFonts w:ascii="Arial" w:eastAsia="Arial" w:hAnsi="Arial" w:cs="Arial"/>
        </w:rPr>
        <w:t xml:space="preserve">Forks Bridge, the Gordon Clifton Berry, </w:t>
      </w:r>
      <w:bookmarkStart w:id="11" w:name="_LINE__5_99367fdb_1b78_4bbf_8681_88507da"/>
      <w:bookmarkEnd w:id="10"/>
      <w:r w:rsidRPr="00CE734C">
        <w:rPr>
          <w:rFonts w:ascii="Arial" w:eastAsia="Arial" w:hAnsi="Arial" w:cs="Arial"/>
        </w:rPr>
        <w:t>Sr. Bridge.</w:t>
      </w:r>
      <w:bookmarkEnd w:id="11"/>
    </w:p>
    <w:p w:rsidR="00705122" w:rsidP="00705122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2" w:name="_SUMMARY__cbfb2f28_e55e_4727_b13a_4e39a5"/>
      <w:bookmarkStart w:id="13" w:name="_PAR__2_e121b9ec_8b5c_468e_aa24_4c225901"/>
      <w:bookmarkStart w:id="14" w:name="_LINE__6_e0615b54_5b6b_40dc_a742_419cbbd"/>
      <w:bookmarkEnd w:id="0"/>
      <w:bookmarkEnd w:id="1"/>
      <w:bookmarkEnd w:id="5"/>
      <w:r>
        <w:rPr>
          <w:rFonts w:ascii="Arial" w:eastAsia="Arial" w:hAnsi="Arial" w:cs="Arial"/>
          <w:b/>
          <w:sz w:val="24"/>
        </w:rPr>
        <w:t>SUMMARY</w:t>
      </w:r>
      <w:bookmarkEnd w:id="14"/>
    </w:p>
    <w:p w:rsidR="00705122" w:rsidP="00705122">
      <w:pPr>
        <w:ind w:left="360" w:firstLine="360"/>
        <w:rPr>
          <w:rFonts w:ascii="Arial" w:eastAsia="Arial" w:hAnsi="Arial" w:cs="Arial"/>
        </w:rPr>
      </w:pPr>
      <w:bookmarkStart w:id="15" w:name="_PAR__3_b6b31b13_0cb9_410e_a482_3e34afd1"/>
      <w:bookmarkStart w:id="16" w:name="_LINE__7_a1de22cd_9dd2_4a80_97c6_eedf9ca"/>
      <w:bookmarkEnd w:id="13"/>
      <w:r w:rsidRPr="00CE734C">
        <w:rPr>
          <w:rFonts w:ascii="Arial" w:eastAsia="Arial" w:hAnsi="Arial" w:cs="Arial"/>
        </w:rPr>
        <w:t xml:space="preserve">This resolve directs the Department of Transportation to designate Bridge 2841 on </w:t>
      </w:r>
      <w:bookmarkStart w:id="17" w:name="_LINE__8_05625895_598e_40a9_ba99_10a16ad"/>
      <w:bookmarkEnd w:id="16"/>
      <w:r w:rsidRPr="00CE734C">
        <w:rPr>
          <w:rFonts w:ascii="Arial" w:eastAsia="Arial" w:hAnsi="Arial" w:cs="Arial"/>
        </w:rPr>
        <w:t xml:space="preserve">Route 201 between West Forks Plantation and The Forks Plantation the Gordon Clifton </w:t>
      </w:r>
      <w:bookmarkStart w:id="18" w:name="_LINE__9_520fdd85_14e8_49ac_a19d_49d0a0c"/>
      <w:bookmarkEnd w:id="17"/>
      <w:r w:rsidRPr="00CE734C">
        <w:rPr>
          <w:rFonts w:ascii="Arial" w:eastAsia="Arial" w:hAnsi="Arial" w:cs="Arial"/>
        </w:rPr>
        <w:t>Berry, Sr. Bridge.</w:t>
      </w:r>
      <w:bookmarkEnd w:id="18"/>
    </w:p>
    <w:bookmarkEnd w:id="2"/>
    <w:bookmarkEnd w:id="3"/>
    <w:bookmarkEnd w:id="4"/>
    <w:bookmarkEnd w:id="12"/>
    <w:bookmarkEnd w:id="1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LR2590,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Rename a Bridge in West Forks Plantation and The Forks Plantation the Gordon Clifton Berry, Sr. Bridge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05122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CE734C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149263</ItemId>
    <LRId>76500</LRId>
    <LRNumber>2590</LRNumber>
    <ItemNumber>1</ItemNumber>
    <Legislature>132</Legislature>
    <LegislatureDescription>132nd Legislature</LegislatureDescription>
    <Session>R2</Session>
    <SessionDescription>Second Regular Session</SessionDescription>
    <RequestType>Resolve</RequestType>
    <RequestTypeId>9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Resolve, to Rename a Bridge in West Forks Plantation and The Forks Plantation the Gordon Clifton Berry, Sr. Bridge</LRTitle>
    <ItemTitle>Resolve, to Rename a Bridge in West Forks Plantation and The Forks Plantation the Gordon Clifton Berry, Sr. Bridge</ItemTitle>
    <ShortTitle1>RENAME A BRIDGE IN WEST FORKS</ShortTitle1>
    <ShortTitle2>PLANTATION AND THE FORKS</ShortTitle2>
    <JacketLegend>Approved for introduction by a majority of the Legislative Council pursuant to Joint Rule 203.</JacketLegend>
    <SponsorFirstName>Elizabeth</SponsorFirstName>
    <SponsorLastName>Caruso</SponsorLastName>
    <SponsorChamberPrefix>Rep.</SponsorChamberPrefix>
    <SponsorFrom>Caratunk</SponsorFrom>
    <DraftingCycleCount>1</DraftingCycleCount>
    <LatestDraftingActionId>130</LatestDraftingActionId>
    <LatestDraftingActionDate>2025-11-17T08:27:36</LatestDraftingActionDate>
    <LatestDrafterName>jpooley</LatestDrafterName>
    <LatestProoferName>cbauman</LatestProoferName>
    <LatestTechName>CSchnepper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w:rsidR="00705122" w:rsidRDefault="00705122" w:rsidP="00705122"&amp;gt;&amp;lt;w:pPr&amp;gt;&amp;lt;w:ind w:left="360" w:firstLine="360" /&amp;gt;&amp;lt;/w:pPr&amp;gt;&amp;lt;w:bookmarkStart w:id="0" w:name="_BILL_SECTION_UNALLOCATED__bd659f72_2e9b" /&amp;gt;&amp;lt;w:bookmarkStart w:id="1" w:name="_DOC_BODY_CONTENT__1fc99c55_c373_4dc9_b9" /&amp;gt;&amp;lt;w:bookmarkStart w:id="2" w:name="_DOC_BODY__953022cf_4ad4_482d_b1d4_346ae" /&amp;gt;&amp;lt;w:bookmarkStart w:id="3" w:name="_DOC_BODY_CONTAINER__c6dff529_470a_4c56_" /&amp;gt;&amp;lt;w:bookmarkStart w:id="4" w:name="_PAGE__1_a17e7142_2d87_42bd_be3f_ab838b8" /&amp;gt;&amp;lt;w:bookmarkStart w:id="5" w:name="_PAR__1_91a52e6c_42b8_4c44_a031_bc6054cb" /&amp;gt;&amp;lt;w:bookmarkStart w:id="6" w:name="_LINE__1_6d7af671_31e5_4288_8a56_8c1e802" /&amp;gt;&amp;lt;w:r w:rsidRPr="00CE734C"&amp;gt;&amp;lt;w:rPr&amp;gt;&amp;lt;w:b /&amp;gt;&amp;lt;w:sz w:val="24" /&amp;gt;&amp;lt;/w:rPr&amp;gt;&amp;lt;w:t xml:space="preserve"&amp;gt;Sec. &amp;lt;/w:t&amp;gt;&amp;lt;/w:r&amp;gt;&amp;lt;w:bookmarkStart w:id="7" w:name="_BILL_SECTION_NUMBER__2443c634_909b_463a" /&amp;gt;&amp;lt;w:r w:rsidRPr="00CE734C"&amp;gt;&amp;lt;w:rPr&amp;gt;&amp;lt;w:b /&amp;gt;&amp;lt;w:sz w:val="24" /&amp;gt;&amp;lt;/w:rPr&amp;gt;&amp;lt;w:t&amp;gt;1&amp;lt;/w:t&amp;gt;&amp;lt;/w:r&amp;gt;&amp;lt;w:bookmarkEnd w:id="7" /&amp;gt;&amp;lt;w:r w:rsidRPr="00CE734C"&amp;gt;&amp;lt;w:rPr&amp;gt;&amp;lt;w:b /&amp;gt;&amp;lt;w:sz w:val="24" /&amp;gt;&amp;lt;/w:rPr&amp;gt;&amp;lt;w:t xml:space="preserve"&amp;gt;.  Bridge in West Forks Plantation and The Forks Plantation &amp;lt;/w:t&amp;gt;&amp;lt;/w:r&amp;gt;&amp;lt;w:bookmarkStart w:id="8" w:name="_LINE__2_83077e52_89ab_4796_8e96_1bfc144" /&amp;gt;&amp;lt;w:bookmarkEnd w:id="6" /&amp;gt;&amp;lt;w:r w:rsidRPr="00CE734C"&amp;gt;&amp;lt;w:rPr&amp;gt;&amp;lt;w:b /&amp;gt;&amp;lt;w:sz w:val="24" /&amp;gt;&amp;lt;/w:rPr&amp;gt;&amp;lt;w:t&amp;gt;renamed.  Resolved:&amp;lt;/w:t&amp;gt;&amp;lt;/w:r&amp;gt;&amp;lt;w:r w:rsidRPr="00CE734C"&amp;gt;&amp;lt;w:t xml:space="preserve"&amp;gt;  That the Department of Transportation shall designate Bridge &amp;lt;/w:t&amp;gt;&amp;lt;/w:r&amp;gt;&amp;lt;w:bookmarkStart w:id="9" w:name="_LINE__3_9ee145e4_75da_4d64_9baf_2a893f9" /&amp;gt;&amp;lt;w:bookmarkEnd w:id="8" /&amp;gt;&amp;lt;w:r w:rsidRPr="00CE734C"&amp;gt;&amp;lt;w:t xml:space="preserve"&amp;gt;2841 on Route 201, which crosses the Kennebec River between West Forks Plantation and &amp;lt;/w:t&amp;gt;&amp;lt;/w:r&amp;gt;&amp;lt;w:bookmarkStart w:id="10" w:name="_LINE__4_c48fde89_9221_4874_8bbc_80da0fc" /&amp;gt;&amp;lt;w:bookmarkEnd w:id="9" /&amp;gt;&amp;lt;w:r w:rsidRPr="00CE734C"&amp;gt;&amp;lt;w:t xml:space="preserve"&amp;gt;The Forks Plantation and is currently known as &amp;lt;/w:t&amp;gt;&amp;lt;/w:r&amp;gt;&amp;lt;w:r&amp;gt;&amp;lt;w:t&amp;gt;t&amp;lt;/w:t&amp;gt;&amp;lt;/w:r&amp;gt;&amp;lt;w:r w:rsidRPr="00CE734C"&amp;gt;&amp;lt;w:t xml:space="preserve"&amp;gt;he &amp;lt;/w:t&amp;gt;&amp;lt;/w:r&amp;gt;&amp;lt;w:r w:rsidRPr="00CE734C"&amp;gt;&amp;lt;w:t xml:space="preserve"&amp;gt;Forks Bridge, the Gordon Clifton Berry, &amp;lt;/w:t&amp;gt;&amp;lt;/w:r&amp;gt;&amp;lt;w:bookmarkStart w:id="11" w:name="_LINE__5_99367fdb_1b78_4bbf_8681_88507da" /&amp;gt;&amp;lt;w:bookmarkEnd w:id="10" /&amp;gt;&amp;lt;w:r w:rsidRPr="00CE734C"&amp;gt;&amp;lt;w:t&amp;gt;Sr. Bridge.&amp;lt;/w:t&amp;gt;&amp;lt;/w:r&amp;gt;&amp;lt;w:bookmarkEnd w:id="11" /&amp;gt;&amp;lt;/w:p&amp;gt;&amp;lt;w:p w:rsidR="00705122" w:rsidRDefault="00705122" w:rsidP="00705122"&amp;gt;&amp;lt;w:pPr&amp;gt;&amp;lt;w:keepNext /&amp;gt;&amp;lt;w:spacing w:before="240" /&amp;gt;&amp;lt;w:ind w:left="360" /&amp;gt;&amp;lt;w:jc w:val="center" /&amp;gt;&amp;lt;/w:pPr&amp;gt;&amp;lt;w:bookmarkStart w:id="12" w:name="_SUMMARY__cbfb2f28_e55e_4727_b13a_4e39a5" /&amp;gt;&amp;lt;w:bookmarkStart w:id="13" w:name="_PAR__2_e121b9ec_8b5c_468e_aa24_4c225901" /&amp;gt;&amp;lt;w:bookmarkStart w:id="14" w:name="_LINE__6_e0615b54_5b6b_40dc_a742_419cbbd" /&amp;gt;&amp;lt;w:bookmarkEnd w:id="0" /&amp;gt;&amp;lt;w:bookmarkEnd w:id="1" /&amp;gt;&amp;lt;w:bookmarkEnd w:id="5" /&amp;gt;&amp;lt;w:r&amp;gt;&amp;lt;w:rPr&amp;gt;&amp;lt;w:b /&amp;gt;&amp;lt;w:sz w:val="24" /&amp;gt;&amp;lt;/w:rPr&amp;gt;&amp;lt;w:t&amp;gt;SUMMARY&amp;lt;/w:t&amp;gt;&amp;lt;/w:r&amp;gt;&amp;lt;w:bookmarkEnd w:id="14" /&amp;gt;&amp;lt;/w:p&amp;gt;&amp;lt;w:p w:rsidR="00705122" w:rsidRDefault="00705122" w:rsidP="00705122"&amp;gt;&amp;lt;w:pPr&amp;gt;&amp;lt;w:ind w:left="360" w:firstLine="360" /&amp;gt;&amp;lt;/w:pPr&amp;gt;&amp;lt;w:bookmarkStart w:id="15" w:name="_PAR__3_b6b31b13_0cb9_410e_a482_3e34afd1" /&amp;gt;&amp;lt;w:bookmarkStart w:id="16" w:name="_LINE__7_a1de22cd_9dd2_4a80_97c6_eedf9ca" /&amp;gt;&amp;lt;w:bookmarkEnd w:id="13" /&amp;gt;&amp;lt;w:r w:rsidRPr="00CE734C"&amp;gt;&amp;lt;w:t xml:space="preserve"&amp;gt;This resolve directs the Department of Transportation to designate Bridge 2841 on &amp;lt;/w:t&amp;gt;&amp;lt;/w:r&amp;gt;&amp;lt;w:bookmarkStart w:id="17" w:name="_LINE__8_05625895_598e_40a9_ba99_10a16ad" /&amp;gt;&amp;lt;w:bookmarkEnd w:id="16" /&amp;gt;&amp;lt;w:r w:rsidRPr="00CE734C"&amp;gt;&amp;lt;w:t xml:space="preserve"&amp;gt;Route 201 between West Forks Plantation and The Forks Plantation the Gordon Clifton &amp;lt;/w:t&amp;gt;&amp;lt;/w:r&amp;gt;&amp;lt;w:bookmarkStart w:id="18" w:name="_LINE__9_520fdd85_14e8_49ac_a19d_49d0a0c" /&amp;gt;&amp;lt;w:bookmarkEnd w:id="17" /&amp;gt;&amp;lt;w:r w:rsidRPr="00CE734C"&amp;gt;&amp;lt;w:t&amp;gt;Berry, Sr. Bridge.&amp;lt;/w:t&amp;gt;&amp;lt;/w:r&amp;gt;&amp;lt;w:bookmarkEnd w:id="18" /&amp;gt;&amp;lt;/w:p&amp;gt;&amp;lt;w:bookmarkEnd w:id="2" /&amp;gt;&amp;lt;w:bookmarkEnd w:id="3" /&amp;gt;&amp;lt;w:bookmarkEnd w:id="4" /&amp;gt;&amp;lt;w:bookmarkEnd w:id="12" /&amp;gt;&amp;lt;w:bookmarkEnd w:id="15" /&amp;gt;&amp;lt;w:p w:rsidR="00000000" w:rsidRDefault="00705122"&amp;gt;&amp;lt;w:r&amp;gt;&amp;lt;w:t xml:space="preserve"&amp;gt; &amp;lt;/w:t&amp;gt;&amp;lt;/w:r&amp;gt;&amp;lt;/w:p&amp;gt;&amp;lt;w:sectPr w:rsidR="00000000" w:rsidSect="00705122"&amp;gt;&amp;lt;w:footerReference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w:rsidR="000D0661" w:rsidRDefault="00705122"&amp;gt;&amp;lt;w:pPr&amp;gt;&amp;lt;w:pStyle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/&amp;gt;&amp;lt;/w:rPr&amp;gt;&amp;lt;w:t&amp;gt;132LR2590(01)&amp;lt;/w:t&amp;gt;&amp;lt;/w:r&amp;gt;&amp;lt;w:r&amp;gt;&amp;lt;w:rPr&amp;gt;&amp;lt;w:snapToGrid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a17e7142_2d87_42bd_be3f_ab838b8&lt;/BookmarkName&gt;&lt;Tables /&gt;&lt;/ProcessedCheckInPage&gt;&lt;/Pages&gt;&lt;Paragraphs&gt;&lt;CheckInParagraphs&gt;&lt;PageNumber&gt;1&lt;/PageNumber&gt;&lt;BookmarkName&gt;_PAR__1_91a52e6c_42b8_4c44_a031_bc6054cb&lt;/BookmarkName&gt;&lt;StartingLineNumber&gt;1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e121b9ec_8b5c_468e_aa24_4c225901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b6b31b13_0cb9_410e_a482_3e34afd1&lt;/BookmarkName&gt;&lt;StartingLineNumber&gt;7&lt;/StartingLineNumber&gt;&lt;EndingLineNumber&gt;9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