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Health Insurance Coverage for Certain Adults with Disabilities</w:t>
      </w:r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0" w:name="_EMERGENCY_PREAMBLE__a642e2cc_7945_445f_"/>
      <w:bookmarkStart w:id="1" w:name="_DOC_BODY__91799f4a_8f8e_4b66_9f8a_82ed0"/>
      <w:bookmarkStart w:id="2" w:name="_DOC_BODY_CONTAINER__8f19c504_6507_4fa2_"/>
      <w:bookmarkStart w:id="3" w:name="_PAGE__1_484faee6_9891_4dab_95b4_46e8755"/>
      <w:bookmarkStart w:id="4" w:name="_PAR__1_9c02429a_849f_44d7_8fde_edff09f7"/>
      <w:bookmarkStart w:id="5" w:name="_LINE__1_c6bf04c2_9f3c_486c_8ddf_660997d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d29a039_91a7_4c25_94d6_f4bf62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7" w:name="_PAR__2_8d6d519f_61a4_49c9_aa8c_e04d416c"/>
      <w:bookmarkStart w:id="8" w:name="_LINE__3_5f712b08_b06b_4b75_99a5_c734d1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72FC4">
        <w:rPr>
          <w:rFonts w:ascii="Arial" w:eastAsia="Arial" w:hAnsi="Arial" w:cs="Arial"/>
        </w:rPr>
        <w:t xml:space="preserve">the COVID-19 pandemic has substantially altered the Maine workforce; </w:t>
      </w:r>
      <w:bookmarkStart w:id="9" w:name="_LINE__4_fc0bbaed_0bcb_4d3e_97c3_b8967aa"/>
      <w:bookmarkEnd w:id="8"/>
      <w:r w:rsidRPr="00572FC4">
        <w:rPr>
          <w:rFonts w:ascii="Arial" w:eastAsia="Arial" w:hAnsi="Arial" w:cs="Arial"/>
        </w:rPr>
        <w:t>and</w:t>
      </w:r>
      <w:bookmarkEnd w:id="9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0" w:name="_PAR__3_c7d811b2_5d52_41bc_b481_9160fb5b"/>
      <w:bookmarkStart w:id="11" w:name="_LINE__5_f1582cf3_4feb_46b6_9147_b9826e5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72FC4">
        <w:rPr>
          <w:rFonts w:ascii="Arial" w:eastAsia="Arial" w:hAnsi="Arial" w:cs="Arial"/>
        </w:rPr>
        <w:t xml:space="preserve">the current workforce crisis limits Medicaid-funded employment options </w:t>
      </w:r>
      <w:bookmarkStart w:id="12" w:name="_LINE__6_7593adf3_f051_48c9_a6da_8b9f183"/>
      <w:bookmarkEnd w:id="11"/>
      <w:r w:rsidRPr="00572FC4">
        <w:rPr>
          <w:rFonts w:ascii="Arial" w:eastAsia="Arial" w:hAnsi="Arial" w:cs="Arial"/>
        </w:rPr>
        <w:t>for p</w:t>
      </w:r>
      <w:r>
        <w:rPr>
          <w:rFonts w:ascii="Arial" w:eastAsia="Arial" w:hAnsi="Arial" w:cs="Arial"/>
        </w:rPr>
        <w:t>ersons</w:t>
      </w:r>
      <w:r w:rsidRPr="00572FC4">
        <w:rPr>
          <w:rFonts w:ascii="Arial" w:eastAsia="Arial" w:hAnsi="Arial" w:cs="Arial"/>
        </w:rPr>
        <w:t xml:space="preserve"> with disabilities; and</w:t>
      </w:r>
      <w:bookmarkEnd w:id="12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3" w:name="_WHEREAS_CLAUSE__d3c9c3a7_b8f1_4ea8_91b3"/>
      <w:bookmarkStart w:id="14" w:name="_PAR__4_d27abaa1_fc19_4e0a_a59b_e59bf724"/>
      <w:bookmarkStart w:id="15" w:name="_LINE__7_3a4b829e_7e35_4de9_a50d_9e1893c"/>
      <w:bookmarkEnd w:id="10"/>
      <w:r w:rsidRPr="00572FC4">
        <w:rPr>
          <w:rFonts w:ascii="Arial" w:eastAsia="Arial" w:hAnsi="Arial" w:cs="Arial"/>
          <w:b/>
          <w:sz w:val="24"/>
          <w:szCs w:val="24"/>
        </w:rPr>
        <w:t>Whereas,</w:t>
      </w:r>
      <w:r w:rsidRPr="00572FC4">
        <w:rPr>
          <w:rFonts w:ascii="Arial" w:eastAsia="Arial" w:hAnsi="Arial" w:cs="Arial"/>
        </w:rPr>
        <w:t xml:space="preserve"> Maine citizens with disabilities should have access to health insurance, </w:t>
      </w:r>
      <w:bookmarkStart w:id="16" w:name="_LINE__8_59cc7ea1_8dfa_40b0_b955_f8ced8d"/>
      <w:bookmarkEnd w:id="15"/>
      <w:r w:rsidRPr="00572FC4">
        <w:rPr>
          <w:rFonts w:ascii="Arial" w:eastAsia="Arial" w:hAnsi="Arial" w:cs="Arial"/>
        </w:rPr>
        <w:t>especially during a pandemic; and</w:t>
      </w:r>
      <w:bookmarkEnd w:id="16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7" w:name="_PAR__5_92d64c9f_0ab9_482a_be08_1727f16d"/>
      <w:bookmarkStart w:id="18" w:name="_LINE__9_4f031f1a_7f1c_418c_943a_006e642"/>
      <w:bookmarkEnd w:id="13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0_8de51b20_3753_48ee_bd0b_a730f8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1_dd2c2a23_eda0_4b2b_9d39_f3c9fd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2_9bf69604_daab_4322_aa96_21839a"/>
      <w:bookmarkEnd w:id="20"/>
      <w:r>
        <w:rPr>
          <w:rFonts w:ascii="Arial" w:eastAsia="Arial" w:hAnsi="Arial" w:cs="Arial"/>
        </w:rPr>
        <w:t>therefore,</w:t>
      </w:r>
      <w:bookmarkEnd w:id="21"/>
    </w:p>
    <w:p w:rsidR="00532E7F" w:rsidP="00532E7F">
      <w:pPr>
        <w:ind w:left="360"/>
        <w:rPr>
          <w:rFonts w:ascii="Arial" w:eastAsia="Arial" w:hAnsi="Arial" w:cs="Arial"/>
        </w:rPr>
      </w:pPr>
      <w:bookmarkStart w:id="22" w:name="_ENACTING_CLAUSE__cb8aefa5_05d2_47cf_8f3"/>
      <w:bookmarkStart w:id="23" w:name="_PAR__6_ea6e7654_1223_4701_9a31_a27443c1"/>
      <w:bookmarkStart w:id="24" w:name="_LINE__13_0365b681_95d8_44fa_85da_233f24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5" w:name="_BILL_SECTION_HEADER__18543278_96b0_4e59"/>
      <w:bookmarkStart w:id="26" w:name="_BILL_SECTION__29760821_bb1c_4730_8793_3"/>
      <w:bookmarkStart w:id="27" w:name="_DOC_BODY_CONTENT__7ca8d5f1_84db_4483_ae"/>
      <w:bookmarkStart w:id="28" w:name="_PAR__7_7d1d8e5b_e2e4_49b4_aeab_5d0fdc26"/>
      <w:bookmarkStart w:id="29" w:name="_LINE__14_9da052d5_6858_48a4_9954_078ac3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d7eef1d9_01cd_4eeb"/>
      <w:r>
        <w:rPr>
          <w:rFonts w:ascii="Arial" w:eastAsia="Arial" w:hAnsi="Arial" w:cs="Arial"/>
          <w:b/>
          <w:sz w:val="24"/>
        </w:rPr>
        <w:t>1</w:t>
      </w:r>
      <w:bookmarkEnd w:id="30"/>
      <w:r>
        <w:rPr>
          <w:rFonts w:ascii="Arial" w:eastAsia="Arial" w:hAnsi="Arial" w:cs="Arial"/>
          <w:b/>
          <w:sz w:val="24"/>
        </w:rPr>
        <w:t>.  24-A MRSA §2742-B, sub-§2,</w:t>
      </w:r>
      <w:r>
        <w:rPr>
          <w:rFonts w:ascii="Arial" w:eastAsia="Arial" w:hAnsi="Arial" w:cs="Arial"/>
        </w:rPr>
        <w:t xml:space="preserve"> as amended by PL 2019, c. 5, Pt. A, §8, is </w:t>
      </w:r>
      <w:bookmarkStart w:id="31" w:name="_LINE__15_e5291238_9d14_498c_8c82_6b34a5"/>
      <w:bookmarkEnd w:id="29"/>
      <w:r>
        <w:rPr>
          <w:rFonts w:ascii="Arial" w:eastAsia="Arial" w:hAnsi="Arial" w:cs="Arial"/>
        </w:rPr>
        <w:t>further amended to read:</w:t>
      </w:r>
      <w:bookmarkEnd w:id="31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32" w:name="_STATUTE_NUMBER__aeae7b43_f309_488a_8a01"/>
      <w:bookmarkStart w:id="33" w:name="_STATUTE_SS__8ac83bca_69b8_4f97_afb6_4f5"/>
      <w:bookmarkStart w:id="34" w:name="_PAR__8_7c76c0e4_83a4_4d81_a502_0c53a95e"/>
      <w:bookmarkStart w:id="35" w:name="_LINE__16_198552b5_f3f0_4dfc_ba5f_a58e96"/>
      <w:bookmarkEnd w:id="25"/>
      <w:bookmarkEnd w:id="28"/>
      <w:r>
        <w:rPr>
          <w:rFonts w:ascii="Arial" w:eastAsia="Arial" w:hAnsi="Arial" w:cs="Arial"/>
          <w:b/>
        </w:rPr>
        <w:t>2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e7763f63_ef38_43e1_bf"/>
      <w:r>
        <w:rPr>
          <w:rFonts w:ascii="Arial" w:eastAsia="Arial" w:hAnsi="Arial" w:cs="Arial"/>
          <w:b/>
        </w:rPr>
        <w:t>Offer of coverage.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585ef3ba_6a55_4855_9c3"/>
      <w:r>
        <w:rPr>
          <w:rFonts w:ascii="Arial" w:eastAsia="Arial" w:hAnsi="Arial" w:cs="Arial"/>
        </w:rPr>
        <w:t xml:space="preserve">Notwithstanding </w:t>
      </w:r>
      <w:bookmarkStart w:id="38" w:name="_CROSS_REFERENCE__cae0bc7e_f7b4_413f_adb"/>
      <w:r>
        <w:rPr>
          <w:rFonts w:ascii="Arial" w:eastAsia="Arial" w:hAnsi="Arial" w:cs="Arial"/>
        </w:rPr>
        <w:t>section 2703, subsection 3</w:t>
      </w:r>
      <w:bookmarkStart w:id="39" w:name="_PROCESSED_CHANGE__a22a6a7c_044c_40e5_b4"/>
      <w:bookmarkEnd w:id="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except as </w:t>
      </w:r>
      <w:bookmarkStart w:id="40" w:name="_LINE__17_afde8031_c213_4d68_9942_e1cac9"/>
      <w:bookmarkEnd w:id="35"/>
      <w:r>
        <w:rPr>
          <w:rFonts w:ascii="Arial" w:eastAsia="Arial" w:hAnsi="Arial" w:cs="Arial"/>
          <w:u w:val="single"/>
        </w:rPr>
        <w:t>provided in section 2742-C</w:t>
      </w:r>
      <w:bookmarkEnd w:id="39"/>
      <w:r>
        <w:rPr>
          <w:rFonts w:ascii="Arial" w:eastAsia="Arial" w:hAnsi="Arial" w:cs="Arial"/>
        </w:rPr>
        <w:t xml:space="preserve">, an individual health insurance policy that offers coverage for </w:t>
      </w:r>
      <w:bookmarkStart w:id="41" w:name="_LINE__18_e6f377a8_f7f3_4e33_b2eb_0bb775"/>
      <w:bookmarkEnd w:id="40"/>
      <w:r>
        <w:rPr>
          <w:rFonts w:ascii="Arial" w:eastAsia="Arial" w:hAnsi="Arial" w:cs="Arial"/>
        </w:rPr>
        <w:t xml:space="preserve">a dependent child must offer such coverage, at the option of the policyholder, until the </w:t>
      </w:r>
      <w:bookmarkStart w:id="42" w:name="_LINE__19_2fab4b51_05d7_405c_931c_af04db"/>
      <w:bookmarkEnd w:id="41"/>
      <w:r>
        <w:rPr>
          <w:rFonts w:ascii="Arial" w:eastAsia="Arial" w:hAnsi="Arial" w:cs="Arial"/>
        </w:rPr>
        <w:t>dependent child attains 26 years of age.</w:t>
      </w:r>
      <w:bookmarkEnd w:id="37"/>
      <w:bookmarkEnd w:id="42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43" w:name="_BILL_SECTION_HEADER__ee4e36a2_ab37_47c0"/>
      <w:bookmarkStart w:id="44" w:name="_BILL_SECTION__956fd4d6_e3f8_4b56_acba_f"/>
      <w:bookmarkStart w:id="45" w:name="_PAR__9_4e4b9a7b_262e_48d9_8a68_04354e94"/>
      <w:bookmarkStart w:id="46" w:name="_LINE__20_9749b4a8_78bb_4ff2_95a2_5a9575"/>
      <w:bookmarkEnd w:id="26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eea898ff_eca6_458e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  24-A MRSA §2742-C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532E7F" w:rsidP="00532E7F">
      <w:pPr>
        <w:ind w:left="1080" w:hanging="720"/>
        <w:rPr>
          <w:rFonts w:ascii="Arial" w:eastAsia="Arial" w:hAnsi="Arial" w:cs="Arial"/>
        </w:rPr>
      </w:pPr>
      <w:bookmarkStart w:id="48" w:name="_STATUTE_S__47a88828_7d2d_46b2_9052_6962"/>
      <w:bookmarkStart w:id="49" w:name="_PAR__10_8dbb46ff_7571_4ffe_a1b4_7de49a4"/>
      <w:bookmarkStart w:id="50" w:name="_LINE__21_b1ed2591_9d95_4cfe_80d2_6cc64b"/>
      <w:bookmarkStart w:id="51" w:name="_PROCESSED_CHANGE__7998ba17_1fbf_4005_86"/>
      <w:bookmarkEnd w:id="43"/>
      <w:bookmarkEnd w:id="45"/>
      <w:r>
        <w:rPr>
          <w:rFonts w:ascii="Arial" w:eastAsia="Arial" w:hAnsi="Arial" w:cs="Arial"/>
          <w:b/>
          <w:u w:val="single"/>
        </w:rPr>
        <w:t>§</w:t>
      </w:r>
      <w:bookmarkStart w:id="52" w:name="_STATUTE_NUMBER__ed88d3ce_f852_4cc0_9649"/>
      <w:r>
        <w:rPr>
          <w:rFonts w:ascii="Arial" w:eastAsia="Arial" w:hAnsi="Arial" w:cs="Arial"/>
          <w:b/>
          <w:u w:val="single"/>
        </w:rPr>
        <w:t>2742-C</w:t>
      </w:r>
      <w:bookmarkEnd w:id="52"/>
      <w:r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b2427c00_d496_4413_8a"/>
      <w:r>
        <w:rPr>
          <w:rFonts w:ascii="Arial" w:eastAsia="Arial" w:hAnsi="Arial" w:cs="Arial"/>
          <w:b/>
          <w:u w:val="single"/>
        </w:rPr>
        <w:t>Mandatory offer to extend coverage for certain adults with disabilities</w:t>
      </w:r>
      <w:bookmarkEnd w:id="50"/>
      <w:bookmarkEnd w:id="53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54" w:name="_STATUTE_P__e051c1c3_a848_4cdb_8208_ca60"/>
      <w:bookmarkStart w:id="55" w:name="_STATUTE_CONTENT__f95ea205_2cdc_468a_90c"/>
      <w:bookmarkStart w:id="56" w:name="_PAR__11_7459186a_21f2_4930_ba42_96f0df2"/>
      <w:bookmarkStart w:id="57" w:name="_LINE__22_8436d5cc_d3c7_45d4_827d_e915fc"/>
      <w:bookmarkEnd w:id="49"/>
      <w:r>
        <w:rPr>
          <w:rFonts w:ascii="Arial" w:eastAsia="Arial" w:hAnsi="Arial" w:cs="Arial"/>
          <w:u w:val="single"/>
        </w:rPr>
        <w:t xml:space="preserve">This section governs the requirement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individual health insurance policies to extend </w:t>
      </w:r>
      <w:bookmarkStart w:id="58" w:name="_LINE__23_0ebede30_6340_4dc9_9758_47f552"/>
      <w:bookmarkEnd w:id="57"/>
      <w:r>
        <w:rPr>
          <w:rFonts w:ascii="Arial" w:eastAsia="Arial" w:hAnsi="Arial" w:cs="Arial"/>
          <w:u w:val="single"/>
        </w:rPr>
        <w:t xml:space="preserve">coverage for certain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disabilities.</w:t>
      </w:r>
      <w:bookmarkEnd w:id="58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59" w:name="_STATUTE_NUMBER__4740d05d_6d28_4b24_92bd"/>
      <w:bookmarkStart w:id="60" w:name="_STATUTE_SS__f1b34f0c_4dcb_4bce_b5cc_387"/>
      <w:bookmarkStart w:id="61" w:name="_PAR__12_5e38e662_dde6_4d62_98a8_b0d78a7"/>
      <w:bookmarkStart w:id="62" w:name="_LINE__24_8a775371_4208_4070_9945_f72856"/>
      <w:bookmarkEnd w:id="54"/>
      <w:bookmarkEnd w:id="55"/>
      <w:bookmarkEnd w:id="56"/>
      <w:r w:rsidRPr="001F14EE">
        <w:rPr>
          <w:rFonts w:ascii="Arial" w:eastAsia="Arial" w:hAnsi="Arial" w:cs="Arial"/>
          <w:b/>
          <w:u w:val="single"/>
        </w:rPr>
        <w:t>1</w:t>
      </w:r>
      <w:bookmarkEnd w:id="59"/>
      <w:r w:rsidRPr="001F14EE">
        <w:rPr>
          <w:rFonts w:ascii="Arial" w:eastAsia="Arial" w:hAnsi="Arial" w:cs="Arial"/>
          <w:b/>
          <w:u w:val="single"/>
        </w:rPr>
        <w:t xml:space="preserve">. </w:t>
      </w:r>
      <w:bookmarkStart w:id="63" w:name="_STATUTE_HEADNOTE__228aee14_8e55_451a_89"/>
      <w:r w:rsidRPr="001F14EE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64" w:name="_STATUTE_CONTENT__16ed62fd_8070_408d_af9"/>
      <w:bookmarkEnd w:id="63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 xml:space="preserve">unless the context otherwise indicates, </w:t>
      </w:r>
      <w:r>
        <w:rPr>
          <w:rFonts w:ascii="Arial" w:eastAsia="Arial" w:hAnsi="Arial" w:cs="Arial"/>
          <w:u w:val="single"/>
        </w:rPr>
        <w:t xml:space="preserve">the </w:t>
      </w:r>
      <w:bookmarkStart w:id="65" w:name="_LINE__25_595988e2_4495_484e_90d9_904d5d"/>
      <w:bookmarkEnd w:id="62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65"/>
    </w:p>
    <w:p w:rsidR="00532E7F" w:rsidP="00532E7F">
      <w:pPr>
        <w:ind w:left="720"/>
        <w:rPr>
          <w:rFonts w:ascii="Arial" w:eastAsia="Arial" w:hAnsi="Arial" w:cs="Arial"/>
        </w:rPr>
      </w:pPr>
      <w:bookmarkStart w:id="66" w:name="_STATUTE_NUMBER__dd9b2be4_7fbb_4243_b24a"/>
      <w:bookmarkStart w:id="67" w:name="_STATUTE_P__2dc09c7b_8852_457f_882b_60c6"/>
      <w:bookmarkStart w:id="68" w:name="_PAR__13_6e978045_591e_4f39_91e4_f6a785a"/>
      <w:bookmarkStart w:id="69" w:name="_LINE__26_dcad27dc_2832_49d8_82b5_33ff81"/>
      <w:bookmarkEnd w:id="61"/>
      <w:bookmarkEnd w:id="64"/>
      <w:r>
        <w:rPr>
          <w:rFonts w:ascii="Arial" w:eastAsia="Arial" w:hAnsi="Arial" w:cs="Arial"/>
          <w:u w:val="single"/>
        </w:rPr>
        <w:t>A</w:t>
      </w:r>
      <w:bookmarkEnd w:id="66"/>
      <w:r>
        <w:rPr>
          <w:rFonts w:ascii="Arial" w:eastAsia="Arial" w:hAnsi="Arial" w:cs="Arial"/>
          <w:u w:val="single"/>
        </w:rPr>
        <w:t xml:space="preserve">. </w:t>
      </w:r>
      <w:bookmarkStart w:id="70" w:name="_STATUTE_CONTENT__038d98d1_b595_46cb_ab6"/>
      <w:r>
        <w:rPr>
          <w:rFonts w:ascii="Arial" w:eastAsia="Arial" w:hAnsi="Arial" w:cs="Arial"/>
          <w:u w:val="single"/>
        </w:rPr>
        <w:t>“Dependent child” has the same meaning as in section 2742-B, subsection 1.</w:t>
      </w:r>
      <w:bookmarkEnd w:id="69"/>
    </w:p>
    <w:p w:rsidR="00532E7F" w:rsidP="00532E7F">
      <w:pPr>
        <w:ind w:left="720"/>
        <w:rPr>
          <w:rFonts w:ascii="Arial" w:eastAsia="Arial" w:hAnsi="Arial" w:cs="Arial"/>
        </w:rPr>
      </w:pPr>
      <w:bookmarkStart w:id="71" w:name="_STATUTE_NUMBER__67146c18_8d7d_4425_87ac"/>
      <w:bookmarkStart w:id="72" w:name="_STATUTE_P__2278a0b9_2dc1_44d3_912c_a4fc"/>
      <w:bookmarkStart w:id="73" w:name="_PAR__14_3926636b_91eb_4ef7_94bb_e3c8861"/>
      <w:bookmarkStart w:id="74" w:name="_LINE__27_bf68131a_bf2b_4aa5_ab0a_dee378"/>
      <w:bookmarkEnd w:id="67"/>
      <w:bookmarkEnd w:id="68"/>
      <w:bookmarkEnd w:id="70"/>
      <w:r>
        <w:rPr>
          <w:rFonts w:ascii="Arial" w:eastAsia="Arial" w:hAnsi="Arial" w:cs="Arial"/>
          <w:u w:val="single"/>
        </w:rPr>
        <w:t>B</w:t>
      </w:r>
      <w:bookmarkEnd w:id="71"/>
      <w:r>
        <w:rPr>
          <w:rFonts w:ascii="Arial" w:eastAsia="Arial" w:hAnsi="Arial" w:cs="Arial"/>
          <w:u w:val="single"/>
        </w:rPr>
        <w:t xml:space="preserve">. </w:t>
      </w:r>
      <w:bookmarkStart w:id="75" w:name="_STATUTE_CONTENT__f6472cca_6abb_40ac_941"/>
      <w:r>
        <w:rPr>
          <w:rFonts w:ascii="Arial" w:eastAsia="Arial" w:hAnsi="Arial" w:cs="Arial"/>
          <w:u w:val="single"/>
        </w:rPr>
        <w:t>“Disability” means a physical</w:t>
      </w:r>
      <w:r>
        <w:rPr>
          <w:rFonts w:ascii="Arial" w:eastAsia="Arial" w:hAnsi="Arial" w:cs="Arial"/>
          <w:u w:val="single"/>
        </w:rPr>
        <w:t>, intellectual</w:t>
      </w:r>
      <w:r>
        <w:rPr>
          <w:rFonts w:ascii="Arial" w:eastAsia="Arial" w:hAnsi="Arial" w:cs="Arial"/>
          <w:u w:val="single"/>
        </w:rPr>
        <w:t xml:space="preserve"> or developmental disability</w:t>
      </w:r>
      <w:r>
        <w:rPr>
          <w:rFonts w:ascii="Arial" w:eastAsia="Arial" w:hAnsi="Arial" w:cs="Arial"/>
          <w:u w:val="single"/>
        </w:rPr>
        <w:t xml:space="preserve"> that renders </w:t>
      </w:r>
      <w:bookmarkStart w:id="76" w:name="_LINE__28_7cf7574c_1c08_456f_8e27_6101f5"/>
      <w:bookmarkEnd w:id="74"/>
      <w:r>
        <w:rPr>
          <w:rFonts w:ascii="Arial" w:eastAsia="Arial" w:hAnsi="Arial" w:cs="Arial"/>
          <w:u w:val="single"/>
        </w:rPr>
        <w:t>a person incapable of self-sustaining employment</w:t>
      </w:r>
      <w:r>
        <w:rPr>
          <w:rFonts w:ascii="Arial" w:eastAsia="Arial" w:hAnsi="Arial" w:cs="Arial"/>
          <w:u w:val="single"/>
        </w:rPr>
        <w:t>.</w:t>
      </w:r>
      <w:bookmarkEnd w:id="76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77" w:name="_STATUTE_NUMBER__9fa130a8_eec7_4f04_9d41"/>
      <w:bookmarkStart w:id="78" w:name="_STATUTE_SS__410541e2_1880_4194_b5fa_928"/>
      <w:bookmarkStart w:id="79" w:name="_PAR__15_b9ee7184_f0d5_459b_8bf0_fde5d2a"/>
      <w:bookmarkStart w:id="80" w:name="_LINE__29_237b6c17_03b9_4db8_8b31_5a2338"/>
      <w:bookmarkEnd w:id="60"/>
      <w:bookmarkEnd w:id="72"/>
      <w:bookmarkEnd w:id="73"/>
      <w:bookmarkEnd w:id="75"/>
      <w:r w:rsidRPr="001F14EE">
        <w:rPr>
          <w:rFonts w:ascii="Arial" w:eastAsia="Arial" w:hAnsi="Arial" w:cs="Arial"/>
          <w:b/>
          <w:u w:val="single"/>
        </w:rPr>
        <w:t>2</w:t>
      </w:r>
      <w:bookmarkEnd w:id="77"/>
      <w:r w:rsidRPr="001F14EE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e3cfcb54_409d_4945_94"/>
      <w:r w:rsidRPr="001F14EE">
        <w:rPr>
          <w:rFonts w:ascii="Arial" w:eastAsia="Arial" w:hAnsi="Arial" w:cs="Arial"/>
          <w:b/>
          <w:u w:val="single"/>
        </w:rPr>
        <w:t>Offer of coverage.</w:t>
      </w:r>
      <w:r>
        <w:rPr>
          <w:rFonts w:ascii="Arial" w:eastAsia="Arial" w:hAnsi="Arial" w:cs="Arial"/>
          <w:u w:val="single"/>
        </w:rPr>
        <w:t xml:space="preserve">  </w:t>
      </w:r>
      <w:bookmarkStart w:id="82" w:name="_STATUTE_CONTENT__653ce483_31b0_4400_8bc"/>
      <w:bookmarkEnd w:id="8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individual health insurance policy that offers coverage for a </w:t>
      </w:r>
      <w:bookmarkStart w:id="83" w:name="_LINE__30_813f707a_d9f9_4bea_a65f_ceaacd"/>
      <w:bookmarkEnd w:id="80"/>
      <w:r>
        <w:rPr>
          <w:rFonts w:ascii="Arial" w:eastAsia="Arial" w:hAnsi="Arial" w:cs="Arial"/>
          <w:u w:val="single"/>
        </w:rPr>
        <w:t xml:space="preserve">dependent child must offer such coverage, at the option of the policyholder, for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dependent </w:t>
      </w:r>
      <w:bookmarkStart w:id="84" w:name="_LINE__31_c5e5ebda_0110_42c6_9ae8_f697d0"/>
      <w:bookmarkEnd w:id="83"/>
      <w:r>
        <w:rPr>
          <w:rFonts w:ascii="Arial" w:eastAsia="Arial" w:hAnsi="Arial" w:cs="Arial"/>
          <w:u w:val="single"/>
        </w:rPr>
        <w:t>child with a disability.</w:t>
      </w:r>
      <w:bookmarkEnd w:id="84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85" w:name="_STATUTE_NUMBER__69068bb4_5b4e_4dc8_bf8e"/>
      <w:bookmarkStart w:id="86" w:name="_STATUTE_SS__f5276717_eefa_4d2a_93b8_f45"/>
      <w:bookmarkStart w:id="87" w:name="_PAR__16_a0776042_ede1_49eb_8e5b_ade7bcd"/>
      <w:bookmarkStart w:id="88" w:name="_LINE__32_a41c664d_444f_4440_abc3_ce02c9"/>
      <w:bookmarkEnd w:id="78"/>
      <w:bookmarkEnd w:id="79"/>
      <w:bookmarkEnd w:id="82"/>
      <w:r w:rsidRPr="001F14EE">
        <w:rPr>
          <w:rFonts w:ascii="Arial" w:eastAsia="Arial" w:hAnsi="Arial" w:cs="Arial"/>
          <w:b/>
          <w:u w:val="single"/>
        </w:rPr>
        <w:t>3</w:t>
      </w:r>
      <w:bookmarkEnd w:id="85"/>
      <w:r w:rsidRPr="001F14EE">
        <w:rPr>
          <w:rFonts w:ascii="Arial" w:eastAsia="Arial" w:hAnsi="Arial" w:cs="Arial"/>
          <w:b/>
          <w:u w:val="single"/>
        </w:rPr>
        <w:t xml:space="preserve">. </w:t>
      </w:r>
      <w:bookmarkStart w:id="89" w:name="_STATUTE_HEADNOTE__4b990180_a07b_4bec_95"/>
      <w:r w:rsidRPr="001F14EE">
        <w:rPr>
          <w:rFonts w:ascii="Arial" w:eastAsia="Arial" w:hAnsi="Arial" w:cs="Arial"/>
          <w:b/>
          <w:u w:val="single"/>
        </w:rPr>
        <w:t>Proof of disability.</w:t>
      </w:r>
      <w:r>
        <w:rPr>
          <w:rFonts w:ascii="Arial" w:eastAsia="Arial" w:hAnsi="Arial" w:cs="Arial"/>
          <w:u w:val="single"/>
        </w:rPr>
        <w:t xml:space="preserve">  </w:t>
      </w:r>
      <w:bookmarkStart w:id="90" w:name="_STATUTE_CONTENT__b696af41_eec6_4103_b4d"/>
      <w:bookmarkEnd w:id="8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policyholder shall furnish proof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dependent child’s </w:t>
      </w:r>
      <w:bookmarkStart w:id="91" w:name="_LINE__33_2229b316_af92_42a9_ab8b_8c975f"/>
      <w:bookmarkEnd w:id="88"/>
      <w:r>
        <w:rPr>
          <w:rFonts w:ascii="Arial" w:eastAsia="Arial" w:hAnsi="Arial" w:cs="Arial"/>
          <w:u w:val="single"/>
        </w:rPr>
        <w:t xml:space="preserve">disability to the insurer within 31 days of the dependent child’s attainment of the limiting </w:t>
      </w:r>
      <w:bookmarkStart w:id="92" w:name="_LINE__34_436e7519_a1f8_4f28_9f8d_5a8641"/>
      <w:bookmarkEnd w:id="91"/>
      <w:r>
        <w:rPr>
          <w:rFonts w:ascii="Arial" w:eastAsia="Arial" w:hAnsi="Arial" w:cs="Arial"/>
          <w:u w:val="single"/>
        </w:rPr>
        <w:t xml:space="preserve">age established in section 2742-B, subsection 2 and subsequently as may be required by </w:t>
      </w:r>
      <w:bookmarkStart w:id="93" w:name="_LINE__35_b3f646ba_764c_4e51_aa1c_a679e5"/>
      <w:bookmarkEnd w:id="92"/>
      <w:r>
        <w:rPr>
          <w:rFonts w:ascii="Arial" w:eastAsia="Arial" w:hAnsi="Arial" w:cs="Arial"/>
          <w:u w:val="single"/>
        </w:rPr>
        <w:t xml:space="preserve">the insurer, but </w:t>
      </w:r>
      <w:r>
        <w:rPr>
          <w:rFonts w:ascii="Arial" w:eastAsia="Arial" w:hAnsi="Arial" w:cs="Arial"/>
          <w:u w:val="single"/>
        </w:rPr>
        <w:t>the insurer may not require proof</w:t>
      </w:r>
      <w:r>
        <w:rPr>
          <w:rFonts w:ascii="Arial" w:eastAsia="Arial" w:hAnsi="Arial" w:cs="Arial"/>
          <w:u w:val="single"/>
        </w:rPr>
        <w:t xml:space="preserve"> more frequently than annually after the </w:t>
      </w:r>
      <w:bookmarkStart w:id="94" w:name="_LINE__36_032cdf27_5db9_4303_b990_d31a74"/>
      <w:bookmarkEnd w:id="93"/>
      <w:r>
        <w:rPr>
          <w:rFonts w:ascii="Arial" w:eastAsia="Arial" w:hAnsi="Arial" w:cs="Arial"/>
          <w:u w:val="single"/>
        </w:rPr>
        <w:t>2-year period following the dependent child’s attainment of the limiting age.</w:t>
      </w:r>
      <w:bookmarkEnd w:id="94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95" w:name="_BILL_SECTION_HEADER__2f7ab868_e43c_4432"/>
      <w:bookmarkStart w:id="96" w:name="_BILL_SECTION__9a916dc9_7cb8_4e51_8281_2"/>
      <w:bookmarkStart w:id="97" w:name="_PAR__17_6ec18265_3494_41ed_ae51_857886f"/>
      <w:bookmarkStart w:id="98" w:name="_LINE__37_90cf577d_8b0e_4ce1_a906_4d1423"/>
      <w:bookmarkEnd w:id="44"/>
      <w:bookmarkEnd w:id="48"/>
      <w:bookmarkEnd w:id="51"/>
      <w:bookmarkEnd w:id="86"/>
      <w:bookmarkEnd w:id="87"/>
      <w:bookmarkEnd w:id="90"/>
      <w:r>
        <w:rPr>
          <w:rFonts w:ascii="Arial" w:eastAsia="Arial" w:hAnsi="Arial" w:cs="Arial"/>
          <w:b/>
          <w:sz w:val="24"/>
        </w:rPr>
        <w:t xml:space="preserve">Sec. </w:t>
      </w:r>
      <w:bookmarkStart w:id="99" w:name="_BILL_SECTION_NUMBER__73fbe1a4_3cad_4a0a"/>
      <w:r>
        <w:rPr>
          <w:rFonts w:ascii="Arial" w:eastAsia="Arial" w:hAnsi="Arial" w:cs="Arial"/>
          <w:b/>
          <w:sz w:val="24"/>
        </w:rPr>
        <w:t>3</w:t>
      </w:r>
      <w:bookmarkEnd w:id="99"/>
      <w:r>
        <w:rPr>
          <w:rFonts w:ascii="Arial" w:eastAsia="Arial" w:hAnsi="Arial" w:cs="Arial"/>
          <w:b/>
          <w:sz w:val="24"/>
        </w:rPr>
        <w:t>.  24-A MRSA §2833-B, sub-§2,</w:t>
      </w:r>
      <w:r>
        <w:rPr>
          <w:rFonts w:ascii="Arial" w:eastAsia="Arial" w:hAnsi="Arial" w:cs="Arial"/>
        </w:rPr>
        <w:t xml:space="preserve"> as amended by PL 2019, c. 5, Pt. A, §13, is </w:t>
      </w:r>
      <w:bookmarkStart w:id="100" w:name="_LINE__38_16f20c02_4e60_4c0a_94dc_62fb33"/>
      <w:bookmarkEnd w:id="98"/>
      <w:r>
        <w:rPr>
          <w:rFonts w:ascii="Arial" w:eastAsia="Arial" w:hAnsi="Arial" w:cs="Arial"/>
        </w:rPr>
        <w:t>further amended to read:</w:t>
      </w:r>
      <w:bookmarkEnd w:id="100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01" w:name="_STATUTE_NUMBER__5178ed58_3178_47aa_a5f5"/>
      <w:bookmarkStart w:id="102" w:name="_STATUTE_SS__f6415f77_bfef_4923_84ae_2aa"/>
      <w:bookmarkStart w:id="103" w:name="_PAR__18_e9640b7b_84d1_44a5_a075_778a263"/>
      <w:bookmarkStart w:id="104" w:name="_LINE__39_23441983_94b3_488a_a8a1_4dca71"/>
      <w:bookmarkEnd w:id="95"/>
      <w:bookmarkEnd w:id="97"/>
      <w:r>
        <w:rPr>
          <w:rFonts w:ascii="Arial" w:eastAsia="Arial" w:hAnsi="Arial" w:cs="Arial"/>
          <w:b/>
        </w:rPr>
        <w:t>2</w:t>
      </w:r>
      <w:bookmarkEnd w:id="101"/>
      <w:r>
        <w:rPr>
          <w:rFonts w:ascii="Arial" w:eastAsia="Arial" w:hAnsi="Arial" w:cs="Arial"/>
          <w:b/>
        </w:rPr>
        <w:t xml:space="preserve">.  </w:t>
      </w:r>
      <w:bookmarkStart w:id="105" w:name="_STATUTE_HEADNOTE__056e08b5_db9d_48c0_aa"/>
      <w:r>
        <w:rPr>
          <w:rFonts w:ascii="Arial" w:eastAsia="Arial" w:hAnsi="Arial" w:cs="Arial"/>
          <w:b/>
        </w:rPr>
        <w:t>Offer of coverage.</w:t>
      </w:r>
      <w:bookmarkEnd w:id="10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6" w:name="_STATUTE_CONTENT__14b5aa3d_b351_48ec_9a3"/>
      <w:r>
        <w:rPr>
          <w:rFonts w:ascii="Arial" w:eastAsia="Arial" w:hAnsi="Arial" w:cs="Arial"/>
        </w:rPr>
        <w:t xml:space="preserve">Notwithstanding </w:t>
      </w:r>
      <w:bookmarkStart w:id="107" w:name="_CROSS_REFERENCE__b43f32cd_ade2_40ef_bf0"/>
      <w:r>
        <w:rPr>
          <w:rFonts w:ascii="Arial" w:eastAsia="Arial" w:hAnsi="Arial" w:cs="Arial"/>
        </w:rPr>
        <w:t>section 2822</w:t>
      </w:r>
      <w:bookmarkStart w:id="108" w:name="_PROCESSED_CHANGE__d4bf50b3_cf3a_4db6_ab"/>
      <w:bookmarkEnd w:id="10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except as provided in section </w:t>
      </w:r>
      <w:bookmarkStart w:id="109" w:name="_LINE__40_7aa82f7e_96fb_4320_be84_9c65c2"/>
      <w:bookmarkEnd w:id="104"/>
      <w:r>
        <w:rPr>
          <w:rFonts w:ascii="Arial" w:eastAsia="Arial" w:hAnsi="Arial" w:cs="Arial"/>
          <w:u w:val="single"/>
        </w:rPr>
        <w:t>2833-C</w:t>
      </w:r>
      <w:bookmarkEnd w:id="108"/>
      <w:r>
        <w:rPr>
          <w:rFonts w:ascii="Arial" w:eastAsia="Arial" w:hAnsi="Arial" w:cs="Arial"/>
        </w:rPr>
        <w:t xml:space="preserve">, a group health insurance policy that offers coverage for a dependent child must </w:t>
      </w:r>
      <w:bookmarkStart w:id="110" w:name="_PAGE_SPLIT__20cf3549_c2bc_4cf2_a022_d3b"/>
      <w:bookmarkStart w:id="111" w:name="_PAGE__2_485e9089_5542_4a82_97f6_edf918d"/>
      <w:bookmarkStart w:id="112" w:name="_PAR__1_7ba3d2eb_46c5_487b_a2bb_54bc31a2"/>
      <w:bookmarkStart w:id="113" w:name="_LINE__1_0d269bee_0eb7_4881_bb64_ca7b326"/>
      <w:bookmarkEnd w:id="3"/>
      <w:bookmarkEnd w:id="103"/>
      <w:bookmarkEnd w:id="109"/>
      <w:r>
        <w:rPr>
          <w:rFonts w:ascii="Arial" w:eastAsia="Arial" w:hAnsi="Arial" w:cs="Arial"/>
        </w:rPr>
        <w:t>o</w:t>
      </w:r>
      <w:bookmarkEnd w:id="110"/>
      <w:r>
        <w:rPr>
          <w:rFonts w:ascii="Arial" w:eastAsia="Arial" w:hAnsi="Arial" w:cs="Arial"/>
        </w:rPr>
        <w:t xml:space="preserve">ffer such coverage, at the option of the parent, until the dependent child attains 26 years </w:t>
      </w:r>
      <w:bookmarkStart w:id="114" w:name="_LINE__2_6deda317_f29d_4c33_91e9_144416f"/>
      <w:bookmarkEnd w:id="113"/>
      <w:r>
        <w:rPr>
          <w:rFonts w:ascii="Arial" w:eastAsia="Arial" w:hAnsi="Arial" w:cs="Arial"/>
        </w:rPr>
        <w:t>of age.</w:t>
      </w:r>
      <w:bookmarkEnd w:id="106"/>
      <w:bookmarkEnd w:id="114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15" w:name="_BILL_SECTION_HEADER__b25100b7_fcb1_42be"/>
      <w:bookmarkStart w:id="116" w:name="_BILL_SECTION__37b31193_62c2_45eb_b21e_8"/>
      <w:bookmarkStart w:id="117" w:name="_PAR__2_c7200412_ad5b_47b8_83b1_f1edc610"/>
      <w:bookmarkStart w:id="118" w:name="_LINE__3_5e5e3f3e_425d_4983_bb4f_69c2c08"/>
      <w:bookmarkEnd w:id="96"/>
      <w:bookmarkEnd w:id="102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f896d6bd_08e3_440b"/>
      <w:r>
        <w:rPr>
          <w:rFonts w:ascii="Arial" w:eastAsia="Arial" w:hAnsi="Arial" w:cs="Arial"/>
          <w:b/>
          <w:sz w:val="24"/>
        </w:rPr>
        <w:t>4</w:t>
      </w:r>
      <w:bookmarkEnd w:id="119"/>
      <w:r>
        <w:rPr>
          <w:rFonts w:ascii="Arial" w:eastAsia="Arial" w:hAnsi="Arial" w:cs="Arial"/>
          <w:b/>
          <w:sz w:val="24"/>
        </w:rPr>
        <w:t>.  24-A MRSA §2833-C</w:t>
      </w:r>
      <w:r>
        <w:rPr>
          <w:rFonts w:ascii="Arial" w:eastAsia="Arial" w:hAnsi="Arial" w:cs="Arial"/>
        </w:rPr>
        <w:t xml:space="preserve"> is enacted to read:</w:t>
      </w:r>
      <w:bookmarkEnd w:id="118"/>
    </w:p>
    <w:p w:rsidR="00532E7F" w:rsidP="00532E7F">
      <w:pPr>
        <w:ind w:left="1080" w:hanging="720"/>
        <w:rPr>
          <w:rFonts w:ascii="Arial" w:eastAsia="Arial" w:hAnsi="Arial" w:cs="Arial"/>
        </w:rPr>
      </w:pPr>
      <w:bookmarkStart w:id="120" w:name="_STATUTE_S__43b41032_d3f1_42cc_8622_13b6"/>
      <w:bookmarkStart w:id="121" w:name="_PAR__3_f9fec031_bc92_4951_b11e_2c86c8d8"/>
      <w:bookmarkStart w:id="122" w:name="_LINE__4_4f83673a_c65d_45b6_81d2_99c6867"/>
      <w:bookmarkStart w:id="123" w:name="_PROCESSED_CHANGE__5623734e_f068_4351_b5"/>
      <w:bookmarkEnd w:id="115"/>
      <w:bookmarkEnd w:id="117"/>
      <w:r>
        <w:rPr>
          <w:rFonts w:ascii="Arial" w:eastAsia="Arial" w:hAnsi="Arial" w:cs="Arial"/>
          <w:b/>
          <w:u w:val="single"/>
        </w:rPr>
        <w:t>§</w:t>
      </w:r>
      <w:bookmarkStart w:id="124" w:name="_STATUTE_NUMBER__7e945a6a_3b86_4632_8037"/>
      <w:r>
        <w:rPr>
          <w:rFonts w:ascii="Arial" w:eastAsia="Arial" w:hAnsi="Arial" w:cs="Arial"/>
          <w:b/>
          <w:u w:val="single"/>
        </w:rPr>
        <w:t>2833-C</w:t>
      </w:r>
      <w:bookmarkEnd w:id="124"/>
      <w:r>
        <w:rPr>
          <w:rFonts w:ascii="Arial" w:eastAsia="Arial" w:hAnsi="Arial" w:cs="Arial"/>
          <w:b/>
          <w:u w:val="single"/>
        </w:rPr>
        <w:t xml:space="preserve">.  </w:t>
      </w:r>
      <w:bookmarkStart w:id="125" w:name="_STATUTE_HEADNOTE__20864cc3_a27c_4cac_ac"/>
      <w:r>
        <w:rPr>
          <w:rFonts w:ascii="Arial" w:eastAsia="Arial" w:hAnsi="Arial" w:cs="Arial"/>
          <w:b/>
          <w:u w:val="single"/>
        </w:rPr>
        <w:t>Mandatory offer to extend coverage for certain adults with disabilities</w:t>
      </w:r>
      <w:bookmarkEnd w:id="122"/>
      <w:bookmarkEnd w:id="125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26" w:name="_STATUTE_P__4990dabe_58f4_499d_a14a_6e6a"/>
      <w:bookmarkStart w:id="127" w:name="_STATUTE_CONTENT__a7ca95db_685d_469c_86b"/>
      <w:bookmarkStart w:id="128" w:name="_PAR__4_3f995b91_09db_4aa7_b379_2bbf724d"/>
      <w:bookmarkStart w:id="129" w:name="_LINE__5_311bc442_b000_45b2_a137_d4da32e"/>
      <w:bookmarkEnd w:id="121"/>
      <w:r>
        <w:rPr>
          <w:rFonts w:ascii="Arial" w:eastAsia="Arial" w:hAnsi="Arial" w:cs="Arial"/>
          <w:u w:val="single"/>
        </w:rPr>
        <w:t xml:space="preserve">This section governs the requirement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group health insurance policies to extend </w:t>
      </w:r>
      <w:bookmarkStart w:id="130" w:name="_LINE__6_bff13715_60ba_4c22_85a2_3de5985"/>
      <w:bookmarkEnd w:id="129"/>
      <w:r>
        <w:rPr>
          <w:rFonts w:ascii="Arial" w:eastAsia="Arial" w:hAnsi="Arial" w:cs="Arial"/>
          <w:u w:val="single"/>
        </w:rPr>
        <w:t xml:space="preserve">coverage for certain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disabilities.</w:t>
      </w:r>
      <w:bookmarkEnd w:id="130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31" w:name="_STATUTE_NUMBER__8286b7cc_3f01_4ff2_a5d4"/>
      <w:bookmarkStart w:id="132" w:name="_STATUTE_SS__2b9c4b82_d89f_44b4_b9f2_66b"/>
      <w:bookmarkStart w:id="133" w:name="_PAR__5_d1227383_3ca9_4667_9ade_f074ec32"/>
      <w:bookmarkStart w:id="134" w:name="_LINE__7_661fe006_431c_4236_99fb_f638005"/>
      <w:bookmarkEnd w:id="126"/>
      <w:bookmarkEnd w:id="127"/>
      <w:bookmarkEnd w:id="128"/>
      <w:r w:rsidRPr="00CB0409">
        <w:rPr>
          <w:rFonts w:ascii="Arial" w:eastAsia="Arial" w:hAnsi="Arial" w:cs="Arial"/>
          <w:b/>
          <w:u w:val="single"/>
        </w:rPr>
        <w:t>1</w:t>
      </w:r>
      <w:bookmarkEnd w:id="131"/>
      <w:r w:rsidRPr="00CB0409">
        <w:rPr>
          <w:rFonts w:ascii="Arial" w:eastAsia="Arial" w:hAnsi="Arial" w:cs="Arial"/>
          <w:b/>
          <w:u w:val="single"/>
        </w:rPr>
        <w:t xml:space="preserve">. </w:t>
      </w:r>
      <w:bookmarkStart w:id="135" w:name="_STATUTE_HEADNOTE__e38007a3_825e_4038_99"/>
      <w:r w:rsidRPr="00CB0409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136" w:name="_STATUTE_CONTENT__4c26d4f8_775b_474a_a4b"/>
      <w:bookmarkEnd w:id="135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 xml:space="preserve">unless the context otherwise indicates, </w:t>
      </w:r>
      <w:r>
        <w:rPr>
          <w:rFonts w:ascii="Arial" w:eastAsia="Arial" w:hAnsi="Arial" w:cs="Arial"/>
          <w:u w:val="single"/>
        </w:rPr>
        <w:t xml:space="preserve">the </w:t>
      </w:r>
      <w:bookmarkStart w:id="137" w:name="_LINE__8_d3bfb6e9_b1f3_444e_b5d8_409a5ae"/>
      <w:bookmarkEnd w:id="134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137"/>
    </w:p>
    <w:p w:rsidR="00532E7F" w:rsidP="00532E7F">
      <w:pPr>
        <w:ind w:left="720"/>
        <w:rPr>
          <w:rFonts w:ascii="Arial" w:eastAsia="Arial" w:hAnsi="Arial" w:cs="Arial"/>
        </w:rPr>
      </w:pPr>
      <w:bookmarkStart w:id="138" w:name="_STATUTE_NUMBER__bb10f27b_5743_4b3c_aa53"/>
      <w:bookmarkStart w:id="139" w:name="_STATUTE_P__f955f19e_7b98_4406_a8c1_3f25"/>
      <w:bookmarkStart w:id="140" w:name="_PAR__6_cecc1977_eaf5_4490_977b_5cab6c3f"/>
      <w:bookmarkStart w:id="141" w:name="_LINE__9_b4e45c32_0f03_48d6_81c2_73a47b3"/>
      <w:bookmarkEnd w:id="133"/>
      <w:bookmarkEnd w:id="136"/>
      <w:r>
        <w:rPr>
          <w:rFonts w:ascii="Arial" w:eastAsia="Arial" w:hAnsi="Arial" w:cs="Arial"/>
          <w:u w:val="single"/>
        </w:rPr>
        <w:t>A</w:t>
      </w:r>
      <w:bookmarkEnd w:id="138"/>
      <w:r>
        <w:rPr>
          <w:rFonts w:ascii="Arial" w:eastAsia="Arial" w:hAnsi="Arial" w:cs="Arial"/>
          <w:u w:val="single"/>
        </w:rPr>
        <w:t xml:space="preserve">. </w:t>
      </w:r>
      <w:bookmarkStart w:id="142" w:name="_STATUTE_CONTENT__331682b8_9b3b_421b_9fa"/>
      <w:r>
        <w:rPr>
          <w:rFonts w:ascii="Arial" w:eastAsia="Arial" w:hAnsi="Arial" w:cs="Arial"/>
          <w:u w:val="single"/>
        </w:rPr>
        <w:t>“Dependent child” has the same meaning as in section 2833-B, subsection 1.</w:t>
      </w:r>
      <w:bookmarkEnd w:id="141"/>
    </w:p>
    <w:p w:rsidR="00532E7F" w:rsidP="00532E7F">
      <w:pPr>
        <w:ind w:left="720"/>
        <w:rPr>
          <w:rFonts w:ascii="Arial" w:eastAsia="Arial" w:hAnsi="Arial" w:cs="Arial"/>
        </w:rPr>
      </w:pPr>
      <w:bookmarkStart w:id="143" w:name="_STATUTE_NUMBER__1483f1cf_c797_4380_8a65"/>
      <w:bookmarkStart w:id="144" w:name="_STATUTE_P__14b45249_5a9d_422d_8cd3_a543"/>
      <w:bookmarkStart w:id="145" w:name="_PAR__7_5da8696c_60fc_4006_b27d_d6eea44a"/>
      <w:bookmarkStart w:id="146" w:name="_LINE__10_ed48da13_ee9a_4525_9833_b7c101"/>
      <w:bookmarkEnd w:id="139"/>
      <w:bookmarkEnd w:id="140"/>
      <w:bookmarkEnd w:id="142"/>
      <w:r>
        <w:rPr>
          <w:rFonts w:ascii="Arial" w:eastAsia="Arial" w:hAnsi="Arial" w:cs="Arial"/>
          <w:u w:val="single"/>
        </w:rPr>
        <w:t>B</w:t>
      </w:r>
      <w:bookmarkEnd w:id="143"/>
      <w:r>
        <w:rPr>
          <w:rFonts w:ascii="Arial" w:eastAsia="Arial" w:hAnsi="Arial" w:cs="Arial"/>
          <w:u w:val="single"/>
        </w:rPr>
        <w:t xml:space="preserve">. </w:t>
      </w:r>
      <w:bookmarkStart w:id="147" w:name="_STATUTE_CONTENT__e9b18a37_9639_44a4_b3a"/>
      <w:r>
        <w:rPr>
          <w:rFonts w:ascii="Arial" w:eastAsia="Arial" w:hAnsi="Arial" w:cs="Arial"/>
          <w:u w:val="single"/>
        </w:rPr>
        <w:t xml:space="preserve">“Disability” means a physical, intellectual or developmental disability that renders </w:t>
      </w:r>
      <w:bookmarkStart w:id="148" w:name="_LINE__11_9406aece_de9c_4823_8176_a30a4e"/>
      <w:bookmarkEnd w:id="146"/>
      <w:r>
        <w:rPr>
          <w:rFonts w:ascii="Arial" w:eastAsia="Arial" w:hAnsi="Arial" w:cs="Arial"/>
          <w:u w:val="single"/>
        </w:rPr>
        <w:t>a person incapable of self-sustaining employment.</w:t>
      </w:r>
      <w:bookmarkEnd w:id="148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49" w:name="_STATUTE_NUMBER__e1ef8299_e7db_4da2_9d59"/>
      <w:bookmarkStart w:id="150" w:name="_STATUTE_SS__3da8ed04_4f45_4b86_9977_f35"/>
      <w:bookmarkStart w:id="151" w:name="_PAR__8_6d2d84f7_39db_43a1_82d8_67e3eeff"/>
      <w:bookmarkStart w:id="152" w:name="_LINE__12_c5d8f31b_7fa0_4239_9a60_ef3c3f"/>
      <w:bookmarkEnd w:id="132"/>
      <w:bookmarkEnd w:id="144"/>
      <w:bookmarkEnd w:id="145"/>
      <w:bookmarkEnd w:id="147"/>
      <w:r w:rsidRPr="00CB0409">
        <w:rPr>
          <w:rFonts w:ascii="Arial" w:eastAsia="Arial" w:hAnsi="Arial" w:cs="Arial"/>
          <w:b/>
          <w:u w:val="single"/>
        </w:rPr>
        <w:t>2</w:t>
      </w:r>
      <w:bookmarkEnd w:id="149"/>
      <w:r w:rsidRPr="00CB0409">
        <w:rPr>
          <w:rFonts w:ascii="Arial" w:eastAsia="Arial" w:hAnsi="Arial" w:cs="Arial"/>
          <w:b/>
          <w:u w:val="single"/>
        </w:rPr>
        <w:t xml:space="preserve">. </w:t>
      </w:r>
      <w:bookmarkStart w:id="153" w:name="_STATUTE_HEADNOTE__4c6f9876_2217_44c7_b0"/>
      <w:r w:rsidRPr="00CB0409">
        <w:rPr>
          <w:rFonts w:ascii="Arial" w:eastAsia="Arial" w:hAnsi="Arial" w:cs="Arial"/>
          <w:b/>
          <w:u w:val="single"/>
        </w:rPr>
        <w:t>Offer of coverage.</w:t>
      </w:r>
      <w:r>
        <w:rPr>
          <w:rFonts w:ascii="Arial" w:eastAsia="Arial" w:hAnsi="Arial" w:cs="Arial"/>
          <w:u w:val="single"/>
        </w:rPr>
        <w:t xml:space="preserve">  </w:t>
      </w:r>
      <w:bookmarkStart w:id="154" w:name="_STATUTE_CONTENT__b3a797fc_f63b_455b_823"/>
      <w:bookmarkEnd w:id="15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group health insurance policy that offers coverage for a </w:t>
      </w:r>
      <w:bookmarkStart w:id="155" w:name="_LINE__13_a0a8fae1_5cf1_48b2_b141_471f0d"/>
      <w:bookmarkEnd w:id="152"/>
      <w:r>
        <w:rPr>
          <w:rFonts w:ascii="Arial" w:eastAsia="Arial" w:hAnsi="Arial" w:cs="Arial"/>
          <w:u w:val="single"/>
        </w:rPr>
        <w:t xml:space="preserve">dependent child must offer such coverage, at the option of the </w:t>
      </w:r>
      <w:r>
        <w:rPr>
          <w:rFonts w:ascii="Arial" w:eastAsia="Arial" w:hAnsi="Arial" w:cs="Arial"/>
          <w:u w:val="single"/>
        </w:rPr>
        <w:t>enrollee</w:t>
      </w:r>
      <w:r>
        <w:rPr>
          <w:rFonts w:ascii="Arial" w:eastAsia="Arial" w:hAnsi="Arial" w:cs="Arial"/>
          <w:u w:val="single"/>
        </w:rPr>
        <w:t xml:space="preserve">, for a dependent </w:t>
      </w:r>
      <w:bookmarkStart w:id="156" w:name="_LINE__14_4226073b_ebd0_4735_b64d_814a01"/>
      <w:bookmarkEnd w:id="155"/>
      <w:r>
        <w:rPr>
          <w:rFonts w:ascii="Arial" w:eastAsia="Arial" w:hAnsi="Arial" w:cs="Arial"/>
          <w:u w:val="single"/>
        </w:rPr>
        <w:t>child with a disability.</w:t>
      </w:r>
      <w:bookmarkEnd w:id="156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57" w:name="_STATUTE_NUMBER__c7fe94f2_57b8_44c6_ad3a"/>
      <w:bookmarkStart w:id="158" w:name="_STATUTE_SS__729721d7_118d_4786_a1b0_e3f"/>
      <w:bookmarkStart w:id="159" w:name="_PAR__9_e36e91cf_b3e9_4e47_84db_d3af7b07"/>
      <w:bookmarkStart w:id="160" w:name="_LINE__15_10aca0d5_ffae_4cb4_8993_95dbf2"/>
      <w:bookmarkEnd w:id="150"/>
      <w:bookmarkEnd w:id="151"/>
      <w:bookmarkEnd w:id="154"/>
      <w:r w:rsidRPr="00CB0409">
        <w:rPr>
          <w:rFonts w:ascii="Arial" w:eastAsia="Arial" w:hAnsi="Arial" w:cs="Arial"/>
          <w:b/>
          <w:u w:val="single"/>
        </w:rPr>
        <w:t>3</w:t>
      </w:r>
      <w:bookmarkEnd w:id="157"/>
      <w:r w:rsidRPr="00CB0409">
        <w:rPr>
          <w:rFonts w:ascii="Arial" w:eastAsia="Arial" w:hAnsi="Arial" w:cs="Arial"/>
          <w:b/>
          <w:u w:val="single"/>
        </w:rPr>
        <w:t xml:space="preserve">. </w:t>
      </w:r>
      <w:bookmarkStart w:id="161" w:name="_STATUTE_HEADNOTE__da773840_0ec0_4d83_82"/>
      <w:r w:rsidRPr="00CB0409">
        <w:rPr>
          <w:rFonts w:ascii="Arial" w:eastAsia="Arial" w:hAnsi="Arial" w:cs="Arial"/>
          <w:b/>
          <w:u w:val="single"/>
        </w:rPr>
        <w:t>Proof of disability.</w:t>
      </w:r>
      <w:r>
        <w:rPr>
          <w:rFonts w:ascii="Arial" w:eastAsia="Arial" w:hAnsi="Arial" w:cs="Arial"/>
          <w:u w:val="single"/>
        </w:rPr>
        <w:t xml:space="preserve">  </w:t>
      </w:r>
      <w:bookmarkStart w:id="162" w:name="_STATUTE_CONTENT__d19d25a4_9e8f_4a00_bcd"/>
      <w:bookmarkEnd w:id="16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enrollee</w:t>
      </w:r>
      <w:r>
        <w:rPr>
          <w:rFonts w:ascii="Arial" w:eastAsia="Arial" w:hAnsi="Arial" w:cs="Arial"/>
          <w:u w:val="single"/>
        </w:rPr>
        <w:t xml:space="preserve"> shall furnish proof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dependent child’s disability </w:t>
      </w:r>
      <w:bookmarkStart w:id="163" w:name="_LINE__16_9d236a79_c333_4cda_877c_77e054"/>
      <w:bookmarkEnd w:id="160"/>
      <w:r>
        <w:rPr>
          <w:rFonts w:ascii="Arial" w:eastAsia="Arial" w:hAnsi="Arial" w:cs="Arial"/>
          <w:u w:val="single"/>
        </w:rPr>
        <w:t xml:space="preserve">to the insurer within 31 days of the dependent child’s attainment of the limiting age </w:t>
      </w:r>
      <w:bookmarkStart w:id="164" w:name="_LINE__17_c9ae483e_bcd7_435c_8de6_49f554"/>
      <w:bookmarkEnd w:id="163"/>
      <w:r>
        <w:rPr>
          <w:rFonts w:ascii="Arial" w:eastAsia="Arial" w:hAnsi="Arial" w:cs="Arial"/>
          <w:u w:val="single"/>
        </w:rPr>
        <w:t xml:space="preserve">established in section 2833-B, subsection 2 and subsequently as may be required by the </w:t>
      </w:r>
      <w:bookmarkStart w:id="165" w:name="_LINE__18_eedda540_907b_4602_816a_c87507"/>
      <w:bookmarkEnd w:id="164"/>
      <w:r>
        <w:rPr>
          <w:rFonts w:ascii="Arial" w:eastAsia="Arial" w:hAnsi="Arial" w:cs="Arial"/>
          <w:u w:val="single"/>
        </w:rPr>
        <w:t xml:space="preserve">insurer, but </w:t>
      </w:r>
      <w:r>
        <w:rPr>
          <w:rFonts w:ascii="Arial" w:eastAsia="Arial" w:hAnsi="Arial" w:cs="Arial"/>
          <w:u w:val="single"/>
        </w:rPr>
        <w:t xml:space="preserve">the insurer may not </w:t>
      </w:r>
      <w:r>
        <w:rPr>
          <w:rFonts w:ascii="Arial" w:eastAsia="Arial" w:hAnsi="Arial" w:cs="Arial"/>
          <w:u w:val="single"/>
        </w:rPr>
        <w:t>require</w:t>
      </w:r>
      <w:r>
        <w:rPr>
          <w:rFonts w:ascii="Arial" w:eastAsia="Arial" w:hAnsi="Arial" w:cs="Arial"/>
          <w:u w:val="single"/>
        </w:rPr>
        <w:t xml:space="preserve"> proof </w:t>
      </w:r>
      <w:r>
        <w:rPr>
          <w:rFonts w:ascii="Arial" w:eastAsia="Arial" w:hAnsi="Arial" w:cs="Arial"/>
          <w:u w:val="single"/>
        </w:rPr>
        <w:t xml:space="preserve">more frequently than annually after the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-</w:t>
      </w:r>
      <w:bookmarkStart w:id="166" w:name="_LINE__19_096c577a_2ed3_4931_aa7d_691181"/>
      <w:bookmarkEnd w:id="165"/>
      <w:r>
        <w:rPr>
          <w:rFonts w:ascii="Arial" w:eastAsia="Arial" w:hAnsi="Arial" w:cs="Arial"/>
          <w:u w:val="single"/>
        </w:rPr>
        <w:t>year period following the dependent child’s attainment of the limiting age.</w:t>
      </w:r>
      <w:bookmarkEnd w:id="166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67" w:name="_BILL_SECTION_HEADER__5c969156_b491_4864"/>
      <w:bookmarkStart w:id="168" w:name="_BILL_SECTION__d9a31e54_3224_4505_8ce3_d"/>
      <w:bookmarkStart w:id="169" w:name="_PAR__10_b3ce8196_5913_4d66_b2ee_88597b2"/>
      <w:bookmarkStart w:id="170" w:name="_LINE__20_655c8ca8_cc95_4a4d_8cf2_bbf850"/>
      <w:bookmarkEnd w:id="116"/>
      <w:bookmarkEnd w:id="120"/>
      <w:bookmarkEnd w:id="123"/>
      <w:bookmarkEnd w:id="158"/>
      <w:bookmarkEnd w:id="159"/>
      <w:bookmarkEnd w:id="162"/>
      <w:r>
        <w:rPr>
          <w:rFonts w:ascii="Arial" w:eastAsia="Arial" w:hAnsi="Arial" w:cs="Arial"/>
          <w:b/>
          <w:sz w:val="24"/>
        </w:rPr>
        <w:t xml:space="preserve">Sec. </w:t>
      </w:r>
      <w:bookmarkStart w:id="171" w:name="_BILL_SECTION_NUMBER__579b4b5e_53d9_48c9"/>
      <w:r>
        <w:rPr>
          <w:rFonts w:ascii="Arial" w:eastAsia="Arial" w:hAnsi="Arial" w:cs="Arial"/>
          <w:b/>
          <w:sz w:val="24"/>
        </w:rPr>
        <w:t>5</w:t>
      </w:r>
      <w:bookmarkEnd w:id="171"/>
      <w:r>
        <w:rPr>
          <w:rFonts w:ascii="Arial" w:eastAsia="Arial" w:hAnsi="Arial" w:cs="Arial"/>
          <w:b/>
          <w:sz w:val="24"/>
        </w:rPr>
        <w:t>.  24-A MRSA §4233-B, sub-§2,</w:t>
      </w:r>
      <w:r>
        <w:rPr>
          <w:rFonts w:ascii="Arial" w:eastAsia="Arial" w:hAnsi="Arial" w:cs="Arial"/>
        </w:rPr>
        <w:t xml:space="preserve"> as amended by PL 2019, c. 5, Pt. A, §18, is </w:t>
      </w:r>
      <w:bookmarkStart w:id="172" w:name="_LINE__21_8b486783_6580_4bc6_b851_5ae04a"/>
      <w:bookmarkEnd w:id="170"/>
      <w:r>
        <w:rPr>
          <w:rFonts w:ascii="Arial" w:eastAsia="Arial" w:hAnsi="Arial" w:cs="Arial"/>
        </w:rPr>
        <w:t>further amended to read:</w:t>
      </w:r>
      <w:bookmarkEnd w:id="172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73" w:name="_STATUTE_NUMBER__3f2714d2_a9f6_4758_b387"/>
      <w:bookmarkStart w:id="174" w:name="_STATUTE_SS__44cf13ce_5e73_4b79_8cf6_929"/>
      <w:bookmarkStart w:id="175" w:name="_PAR__11_92f9f177_bd39_4985_9911_a9e6f55"/>
      <w:bookmarkStart w:id="176" w:name="_LINE__22_4534a6d3_b75e_4e70_af9e_c4fcb3"/>
      <w:bookmarkEnd w:id="167"/>
      <w:bookmarkEnd w:id="169"/>
      <w:r>
        <w:rPr>
          <w:rFonts w:ascii="Arial" w:eastAsia="Arial" w:hAnsi="Arial" w:cs="Arial"/>
          <w:b/>
        </w:rPr>
        <w:t>2</w:t>
      </w:r>
      <w:bookmarkEnd w:id="173"/>
      <w:r>
        <w:rPr>
          <w:rFonts w:ascii="Arial" w:eastAsia="Arial" w:hAnsi="Arial" w:cs="Arial"/>
          <w:b/>
        </w:rPr>
        <w:t xml:space="preserve">.  </w:t>
      </w:r>
      <w:bookmarkStart w:id="177" w:name="_STATUTE_HEADNOTE__b42d0edb_5456_4568_a1"/>
      <w:r>
        <w:rPr>
          <w:rFonts w:ascii="Arial" w:eastAsia="Arial" w:hAnsi="Arial" w:cs="Arial"/>
          <w:b/>
        </w:rPr>
        <w:t>Offer of coverage.</w:t>
      </w:r>
      <w:bookmarkEnd w:id="1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8" w:name="_STATUTE_CONTENT__7b475f2b_29ad_43f5_a91"/>
      <w:bookmarkStart w:id="179" w:name="_PROCESSED_CHANGE__2d2046ee_3e1f_43e0_a9"/>
      <w:r>
        <w:rPr>
          <w:rFonts w:ascii="Arial" w:eastAsia="Arial" w:hAnsi="Arial" w:cs="Arial"/>
          <w:strike/>
        </w:rPr>
        <w:t>An</w:t>
      </w:r>
      <w:r>
        <w:rPr>
          <w:rFonts w:ascii="Arial" w:eastAsia="Arial" w:hAnsi="Arial" w:cs="Arial"/>
        </w:rPr>
        <w:t xml:space="preserve"> </w:t>
      </w:r>
      <w:bookmarkStart w:id="180" w:name="_PROCESSED_CHANGE__d3d39fbb_a249_4198_8e"/>
      <w:bookmarkEnd w:id="179"/>
      <w:r>
        <w:rPr>
          <w:rFonts w:ascii="Arial" w:eastAsia="Arial" w:hAnsi="Arial" w:cs="Arial"/>
          <w:u w:val="single"/>
        </w:rPr>
        <w:t>Except as provided in section 4233-C, an</w:t>
      </w:r>
      <w:r>
        <w:rPr>
          <w:rFonts w:ascii="Arial" w:eastAsia="Arial" w:hAnsi="Arial" w:cs="Arial"/>
        </w:rPr>
        <w:t xml:space="preserve"> </w:t>
      </w:r>
      <w:bookmarkEnd w:id="180"/>
      <w:r>
        <w:rPr>
          <w:rFonts w:ascii="Arial" w:eastAsia="Arial" w:hAnsi="Arial" w:cs="Arial"/>
        </w:rPr>
        <w:t xml:space="preserve">individual or </w:t>
      </w:r>
      <w:bookmarkStart w:id="181" w:name="_LINE__23_df487fd5_07e1_405a_931e_0b2c51"/>
      <w:bookmarkEnd w:id="176"/>
      <w:r>
        <w:rPr>
          <w:rFonts w:ascii="Arial" w:eastAsia="Arial" w:hAnsi="Arial" w:cs="Arial"/>
        </w:rPr>
        <w:t xml:space="preserve">group health maintenance organization contract that offers coverage for a dependent child </w:t>
      </w:r>
      <w:bookmarkStart w:id="182" w:name="_LINE__24_1109cc7c_4a08_4b20_9d8a_0f5b20"/>
      <w:bookmarkEnd w:id="181"/>
      <w:r>
        <w:rPr>
          <w:rFonts w:ascii="Arial" w:eastAsia="Arial" w:hAnsi="Arial" w:cs="Arial"/>
        </w:rPr>
        <w:t xml:space="preserve">must offer such coverage, at the option of the parent, until the dependent child attains 26 </w:t>
      </w:r>
      <w:bookmarkStart w:id="183" w:name="_LINE__25_40c173ca_458a_450f_a9fe_faf80e"/>
      <w:bookmarkEnd w:id="182"/>
      <w:r>
        <w:rPr>
          <w:rFonts w:ascii="Arial" w:eastAsia="Arial" w:hAnsi="Arial" w:cs="Arial"/>
        </w:rPr>
        <w:t>years of age.</w:t>
      </w:r>
      <w:bookmarkEnd w:id="178"/>
      <w:bookmarkEnd w:id="183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84" w:name="_BILL_SECTION_HEADER__79ae0498_315f_4ec0"/>
      <w:bookmarkStart w:id="185" w:name="_BILL_SECTION__53860ab1_72eb_4459_bf71_2"/>
      <w:bookmarkStart w:id="186" w:name="_PAR__12_dbefc88d_3fc5_4299_927e_d349fc0"/>
      <w:bookmarkStart w:id="187" w:name="_LINE__26_04c4080a_d115_4f7e_b5cd_006846"/>
      <w:bookmarkEnd w:id="168"/>
      <w:bookmarkEnd w:id="174"/>
      <w:bookmarkEnd w:id="175"/>
      <w:r>
        <w:rPr>
          <w:rFonts w:ascii="Arial" w:eastAsia="Arial" w:hAnsi="Arial" w:cs="Arial"/>
          <w:b/>
          <w:sz w:val="24"/>
        </w:rPr>
        <w:t xml:space="preserve">Sec. </w:t>
      </w:r>
      <w:bookmarkStart w:id="188" w:name="_BILL_SECTION_NUMBER__32f1e4a7_8fa0_4de0"/>
      <w:r>
        <w:rPr>
          <w:rFonts w:ascii="Arial" w:eastAsia="Arial" w:hAnsi="Arial" w:cs="Arial"/>
          <w:b/>
          <w:sz w:val="24"/>
        </w:rPr>
        <w:t>6</w:t>
      </w:r>
      <w:bookmarkEnd w:id="188"/>
      <w:r>
        <w:rPr>
          <w:rFonts w:ascii="Arial" w:eastAsia="Arial" w:hAnsi="Arial" w:cs="Arial"/>
          <w:b/>
          <w:sz w:val="24"/>
        </w:rPr>
        <w:t>.  24-A MRSA §4233-C</w:t>
      </w:r>
      <w:r>
        <w:rPr>
          <w:rFonts w:ascii="Arial" w:eastAsia="Arial" w:hAnsi="Arial" w:cs="Arial"/>
        </w:rPr>
        <w:t xml:space="preserve"> is enacted to read:</w:t>
      </w:r>
      <w:bookmarkEnd w:id="187"/>
    </w:p>
    <w:p w:rsidR="00532E7F" w:rsidP="00532E7F">
      <w:pPr>
        <w:ind w:left="1080" w:hanging="720"/>
        <w:rPr>
          <w:rFonts w:ascii="Arial" w:eastAsia="Arial" w:hAnsi="Arial" w:cs="Arial"/>
        </w:rPr>
      </w:pPr>
      <w:bookmarkStart w:id="189" w:name="_STATUTE_S__00d80243_730e_4a7c_a961_cd05"/>
      <w:bookmarkStart w:id="190" w:name="_PAR__13_e7484ae8_94ef_4241_9dcf_7f76b89"/>
      <w:bookmarkStart w:id="191" w:name="_LINE__27_53b25bbf_4b7c_4b6c_8bc6_f9ae8a"/>
      <w:bookmarkStart w:id="192" w:name="_PROCESSED_CHANGE__a17ecc40_1e18_4aab_ad"/>
      <w:bookmarkEnd w:id="184"/>
      <w:bookmarkEnd w:id="186"/>
      <w:r>
        <w:rPr>
          <w:rFonts w:ascii="Arial" w:eastAsia="Arial" w:hAnsi="Arial" w:cs="Arial"/>
          <w:b/>
          <w:u w:val="single"/>
        </w:rPr>
        <w:t>§</w:t>
      </w:r>
      <w:bookmarkStart w:id="193" w:name="_STATUTE_NUMBER__ad6471d8_6894_4c90_bf9c"/>
      <w:r>
        <w:rPr>
          <w:rFonts w:ascii="Arial" w:eastAsia="Arial" w:hAnsi="Arial" w:cs="Arial"/>
          <w:b/>
          <w:u w:val="single"/>
        </w:rPr>
        <w:t>4233-C</w:t>
      </w:r>
      <w:bookmarkEnd w:id="193"/>
      <w:r>
        <w:rPr>
          <w:rFonts w:ascii="Arial" w:eastAsia="Arial" w:hAnsi="Arial" w:cs="Arial"/>
          <w:b/>
          <w:u w:val="single"/>
        </w:rPr>
        <w:t xml:space="preserve">.  </w:t>
      </w:r>
      <w:bookmarkStart w:id="194" w:name="_STATUTE_HEADNOTE__8831e10a_1d3e_4e7c_89"/>
      <w:r>
        <w:rPr>
          <w:rFonts w:ascii="Arial" w:eastAsia="Arial" w:hAnsi="Arial" w:cs="Arial"/>
          <w:b/>
          <w:u w:val="single"/>
        </w:rPr>
        <w:t>Mandatory offer to extend coverage for certain adults with disabilities</w:t>
      </w:r>
      <w:bookmarkEnd w:id="191"/>
      <w:bookmarkEnd w:id="194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195" w:name="_STATUTE_P__858a6302_c33a_41e5_b1b1_5f92"/>
      <w:bookmarkStart w:id="196" w:name="_STATUTE_CONTENT__dc7d61c1_8f76_47c2_b07"/>
      <w:bookmarkStart w:id="197" w:name="_PAR__14_dc3944f2_2528_4d80_98e0_b1a3303"/>
      <w:bookmarkStart w:id="198" w:name="_LINE__28_0ab63515_ad75_44c8_8703_421159"/>
      <w:bookmarkEnd w:id="190"/>
      <w:r>
        <w:rPr>
          <w:rFonts w:ascii="Arial" w:eastAsia="Arial" w:hAnsi="Arial" w:cs="Arial"/>
          <w:u w:val="single"/>
        </w:rPr>
        <w:t xml:space="preserve">This section governs the requirement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individual or group health maintenance </w:t>
      </w:r>
      <w:bookmarkStart w:id="199" w:name="_LINE__29_52c0d1cb_634d_4d0a_b624_08e256"/>
      <w:bookmarkEnd w:id="198"/>
      <w:r>
        <w:rPr>
          <w:rFonts w:ascii="Arial" w:eastAsia="Arial" w:hAnsi="Arial" w:cs="Arial"/>
          <w:u w:val="single"/>
        </w:rPr>
        <w:t xml:space="preserve">organization contracts to extend coverage for certain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with disabilities.</w:t>
      </w:r>
      <w:bookmarkEnd w:id="199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00" w:name="_STATUTE_NUMBER__17afd4d0_7fee_449a_975b"/>
      <w:bookmarkStart w:id="201" w:name="_STATUTE_SS__17c93b89_af24_4c80_9e68_f5c"/>
      <w:bookmarkStart w:id="202" w:name="_PAR__15_9a9a0cce_9c65_4dec_8fed_e6c807e"/>
      <w:bookmarkStart w:id="203" w:name="_LINE__30_99d2985d_f2da_4b03_b5ba_12ffef"/>
      <w:bookmarkEnd w:id="195"/>
      <w:bookmarkEnd w:id="196"/>
      <w:bookmarkEnd w:id="197"/>
      <w:r w:rsidRPr="00721D56">
        <w:rPr>
          <w:rFonts w:ascii="Arial" w:eastAsia="Arial" w:hAnsi="Arial" w:cs="Arial"/>
          <w:b/>
          <w:u w:val="single"/>
        </w:rPr>
        <w:t>1</w:t>
      </w:r>
      <w:bookmarkEnd w:id="200"/>
      <w:r w:rsidRPr="00721D56">
        <w:rPr>
          <w:rFonts w:ascii="Arial" w:eastAsia="Arial" w:hAnsi="Arial" w:cs="Arial"/>
          <w:b/>
          <w:u w:val="single"/>
        </w:rPr>
        <w:t xml:space="preserve">. </w:t>
      </w:r>
      <w:bookmarkStart w:id="204" w:name="_STATUTE_HEADNOTE__8b60c2de_be42_4598_b2"/>
      <w:r w:rsidRPr="00721D56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05" w:name="_STATUTE_CONTENT__f5eccf6d_8ba9_438e_a38"/>
      <w:bookmarkEnd w:id="204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 xml:space="preserve">unless the context otherwise indicates, </w:t>
      </w:r>
      <w:r>
        <w:rPr>
          <w:rFonts w:ascii="Arial" w:eastAsia="Arial" w:hAnsi="Arial" w:cs="Arial"/>
          <w:u w:val="single"/>
        </w:rPr>
        <w:t xml:space="preserve">the </w:t>
      </w:r>
      <w:bookmarkStart w:id="206" w:name="_LINE__31_ce511191_88f6_4e87_95d4_a0a018"/>
      <w:bookmarkEnd w:id="203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06"/>
    </w:p>
    <w:p w:rsidR="00532E7F" w:rsidP="00532E7F">
      <w:pPr>
        <w:ind w:left="720"/>
        <w:rPr>
          <w:rFonts w:ascii="Arial" w:eastAsia="Arial" w:hAnsi="Arial" w:cs="Arial"/>
        </w:rPr>
      </w:pPr>
      <w:bookmarkStart w:id="207" w:name="_STATUTE_NUMBER__20012802_2443_499d_b2e4"/>
      <w:bookmarkStart w:id="208" w:name="_STATUTE_P__737e7c80_4ed0_4e93_a109_4f4c"/>
      <w:bookmarkStart w:id="209" w:name="_PAR__16_d558ab52_bd37_4fa6_b458_8e04b53"/>
      <w:bookmarkStart w:id="210" w:name="_LINE__32_0908d4ec_2fc2_4bc5_9d45_6b8ef8"/>
      <w:bookmarkEnd w:id="202"/>
      <w:bookmarkEnd w:id="205"/>
      <w:r>
        <w:rPr>
          <w:rFonts w:ascii="Arial" w:eastAsia="Arial" w:hAnsi="Arial" w:cs="Arial"/>
          <w:u w:val="single"/>
        </w:rPr>
        <w:t>A</w:t>
      </w:r>
      <w:bookmarkEnd w:id="207"/>
      <w:r>
        <w:rPr>
          <w:rFonts w:ascii="Arial" w:eastAsia="Arial" w:hAnsi="Arial" w:cs="Arial"/>
          <w:u w:val="single"/>
        </w:rPr>
        <w:t xml:space="preserve">. </w:t>
      </w:r>
      <w:bookmarkStart w:id="211" w:name="_STATUTE_CONTENT__b62af268_040f_4fb2_a3f"/>
      <w:r>
        <w:rPr>
          <w:rFonts w:ascii="Arial" w:eastAsia="Arial" w:hAnsi="Arial" w:cs="Arial"/>
          <w:u w:val="single"/>
        </w:rPr>
        <w:t>“Dependent child” has the same meaning as in section 4233-B, subsection 1.</w:t>
      </w:r>
      <w:bookmarkEnd w:id="210"/>
    </w:p>
    <w:p w:rsidR="00532E7F" w:rsidP="00532E7F">
      <w:pPr>
        <w:ind w:left="720"/>
        <w:rPr>
          <w:rFonts w:ascii="Arial" w:eastAsia="Arial" w:hAnsi="Arial" w:cs="Arial"/>
        </w:rPr>
      </w:pPr>
      <w:bookmarkStart w:id="212" w:name="_STATUTE_NUMBER__c194dcf7_ae33_43e5_a48e"/>
      <w:bookmarkStart w:id="213" w:name="_STATUTE_P__610cbbea_5368_4122_816f_49ff"/>
      <w:bookmarkStart w:id="214" w:name="_PAR__17_b97736b1_7f24_4fbc_b5e2_2a5898e"/>
      <w:bookmarkStart w:id="215" w:name="_LINE__33_9dc5a7db_0548_4316_ad66_a1c91e"/>
      <w:bookmarkEnd w:id="208"/>
      <w:bookmarkEnd w:id="209"/>
      <w:bookmarkEnd w:id="211"/>
      <w:r>
        <w:rPr>
          <w:rFonts w:ascii="Arial" w:eastAsia="Arial" w:hAnsi="Arial" w:cs="Arial"/>
          <w:u w:val="single"/>
        </w:rPr>
        <w:t>B</w:t>
      </w:r>
      <w:bookmarkEnd w:id="212"/>
      <w:r>
        <w:rPr>
          <w:rFonts w:ascii="Arial" w:eastAsia="Arial" w:hAnsi="Arial" w:cs="Arial"/>
          <w:u w:val="single"/>
        </w:rPr>
        <w:t xml:space="preserve">. </w:t>
      </w:r>
      <w:bookmarkStart w:id="216" w:name="_STATUTE_CONTENT__3f39d39f_0d82_4e6b_8fa"/>
      <w:r>
        <w:rPr>
          <w:rFonts w:ascii="Arial" w:eastAsia="Arial" w:hAnsi="Arial" w:cs="Arial"/>
          <w:u w:val="single"/>
        </w:rPr>
        <w:t xml:space="preserve">“Disability” means a physical, intellectual or developmental disability that renders </w:t>
      </w:r>
      <w:bookmarkStart w:id="217" w:name="_LINE__34_dc20c4f2_4b84_45e8_938b_380f8a"/>
      <w:bookmarkEnd w:id="215"/>
      <w:r>
        <w:rPr>
          <w:rFonts w:ascii="Arial" w:eastAsia="Arial" w:hAnsi="Arial" w:cs="Arial"/>
          <w:u w:val="single"/>
        </w:rPr>
        <w:t>a person incapable of self-sustaining employment.</w:t>
      </w:r>
      <w:bookmarkEnd w:id="217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18" w:name="_STATUTE_NUMBER__bdcd5dca_7f2b_4917_96fe"/>
      <w:bookmarkStart w:id="219" w:name="_STATUTE_SS__b6ca8831_7cb0_4fef_a5a1_cae"/>
      <w:bookmarkStart w:id="220" w:name="_PAR__18_8bda8b4b_482f_4ae8_bcbc_52b2d9c"/>
      <w:bookmarkStart w:id="221" w:name="_LINE__35_67284c8c_7793_4dbf_bf38_0b4f74"/>
      <w:bookmarkEnd w:id="201"/>
      <w:bookmarkEnd w:id="213"/>
      <w:bookmarkEnd w:id="214"/>
      <w:bookmarkEnd w:id="216"/>
      <w:r w:rsidRPr="00721D56">
        <w:rPr>
          <w:rFonts w:ascii="Arial" w:eastAsia="Arial" w:hAnsi="Arial" w:cs="Arial"/>
          <w:b/>
          <w:u w:val="single"/>
        </w:rPr>
        <w:t>2</w:t>
      </w:r>
      <w:bookmarkEnd w:id="218"/>
      <w:r w:rsidRPr="00721D56">
        <w:rPr>
          <w:rFonts w:ascii="Arial" w:eastAsia="Arial" w:hAnsi="Arial" w:cs="Arial"/>
          <w:b/>
          <w:u w:val="single"/>
        </w:rPr>
        <w:t xml:space="preserve">. </w:t>
      </w:r>
      <w:bookmarkStart w:id="222" w:name="_STATUTE_HEADNOTE__8acd52c3_3490_4dd4_ab"/>
      <w:r w:rsidRPr="00721D56">
        <w:rPr>
          <w:rFonts w:ascii="Arial" w:eastAsia="Arial" w:hAnsi="Arial" w:cs="Arial"/>
          <w:b/>
          <w:u w:val="single"/>
        </w:rPr>
        <w:t>Offer of coverage.</w:t>
      </w:r>
      <w:r>
        <w:rPr>
          <w:rFonts w:ascii="Arial" w:eastAsia="Arial" w:hAnsi="Arial" w:cs="Arial"/>
          <w:u w:val="single"/>
        </w:rPr>
        <w:t xml:space="preserve">  </w:t>
      </w:r>
      <w:bookmarkStart w:id="223" w:name="_STATUTE_CONTENT__d87109bc_f0c1_4daa_a85"/>
      <w:bookmarkEnd w:id="22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individual or group health maintenance organization contract </w:t>
      </w:r>
      <w:bookmarkStart w:id="224" w:name="_LINE__36_55776858_5867_4cd2_a303_890392"/>
      <w:bookmarkEnd w:id="221"/>
      <w:r>
        <w:rPr>
          <w:rFonts w:ascii="Arial" w:eastAsia="Arial" w:hAnsi="Arial" w:cs="Arial"/>
          <w:u w:val="single"/>
        </w:rPr>
        <w:t xml:space="preserve">that offers coverage for a dependent child must offer such coverage, at the option of the </w:t>
      </w:r>
      <w:bookmarkStart w:id="225" w:name="_LINE__37_602fb533_1ab7_4bde_a42f_c7a564"/>
      <w:bookmarkEnd w:id="224"/>
      <w:r>
        <w:rPr>
          <w:rFonts w:ascii="Arial" w:eastAsia="Arial" w:hAnsi="Arial" w:cs="Arial"/>
          <w:u w:val="single"/>
        </w:rPr>
        <w:t>enrollee</w:t>
      </w:r>
      <w:r>
        <w:rPr>
          <w:rFonts w:ascii="Arial" w:eastAsia="Arial" w:hAnsi="Arial" w:cs="Arial"/>
          <w:u w:val="single"/>
        </w:rPr>
        <w:t>, for a dependent child with a disability.</w:t>
      </w:r>
      <w:bookmarkEnd w:id="225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26" w:name="_STATUTE_NUMBER__6cd611ce_7d25_462f_a9e7"/>
      <w:bookmarkStart w:id="227" w:name="_STATUTE_SS__d8f26d0e_8845_4cd3_a0b3_dd3"/>
      <w:bookmarkStart w:id="228" w:name="_PAR__19_aeb050fc_3953_4aa1_8002_d483d43"/>
      <w:bookmarkStart w:id="229" w:name="_LINE__38_08e2bec8_4bb1_426d_a2a4_9dd010"/>
      <w:bookmarkEnd w:id="219"/>
      <w:bookmarkEnd w:id="220"/>
      <w:bookmarkEnd w:id="223"/>
      <w:r w:rsidRPr="00721D56">
        <w:rPr>
          <w:rFonts w:ascii="Arial" w:eastAsia="Arial" w:hAnsi="Arial" w:cs="Arial"/>
          <w:b/>
          <w:u w:val="single"/>
        </w:rPr>
        <w:t>3</w:t>
      </w:r>
      <w:bookmarkEnd w:id="226"/>
      <w:r w:rsidRPr="00721D56">
        <w:rPr>
          <w:rFonts w:ascii="Arial" w:eastAsia="Arial" w:hAnsi="Arial" w:cs="Arial"/>
          <w:b/>
          <w:u w:val="single"/>
        </w:rPr>
        <w:t xml:space="preserve">. </w:t>
      </w:r>
      <w:bookmarkStart w:id="230" w:name="_STATUTE_HEADNOTE__fefb8016_5ca3_4cbf_86"/>
      <w:r w:rsidRPr="00721D56">
        <w:rPr>
          <w:rFonts w:ascii="Arial" w:eastAsia="Arial" w:hAnsi="Arial" w:cs="Arial"/>
          <w:b/>
          <w:u w:val="single"/>
        </w:rPr>
        <w:t>Proof of disability.</w:t>
      </w:r>
      <w:r>
        <w:rPr>
          <w:rFonts w:ascii="Arial" w:eastAsia="Arial" w:hAnsi="Arial" w:cs="Arial"/>
          <w:u w:val="single"/>
        </w:rPr>
        <w:t xml:space="preserve">  </w:t>
      </w:r>
      <w:bookmarkStart w:id="231" w:name="_STATUTE_CONTENT__950e716a_fe99_40e9_82d"/>
      <w:bookmarkEnd w:id="230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enrollee</w:t>
      </w:r>
      <w:r>
        <w:rPr>
          <w:rFonts w:ascii="Arial" w:eastAsia="Arial" w:hAnsi="Arial" w:cs="Arial"/>
          <w:u w:val="single"/>
        </w:rPr>
        <w:t xml:space="preserve"> shall furnish proof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dependent child’s disability </w:t>
      </w:r>
      <w:bookmarkStart w:id="232" w:name="_LINE__39_65f45298_b774_427f_bbf0_261361"/>
      <w:bookmarkEnd w:id="229"/>
      <w:r>
        <w:rPr>
          <w:rFonts w:ascii="Arial" w:eastAsia="Arial" w:hAnsi="Arial" w:cs="Arial"/>
          <w:u w:val="single"/>
        </w:rPr>
        <w:t xml:space="preserve">to the insurer within 31 days of the dependent child’s attainment of the limiting age </w:t>
      </w:r>
      <w:bookmarkStart w:id="233" w:name="_LINE__40_557ff7d1_1fdc_436d_a30f_ec8ebd"/>
      <w:bookmarkEnd w:id="232"/>
      <w:r>
        <w:rPr>
          <w:rFonts w:ascii="Arial" w:eastAsia="Arial" w:hAnsi="Arial" w:cs="Arial"/>
          <w:u w:val="single"/>
        </w:rPr>
        <w:t xml:space="preserve">established in section 4233-B, subsection 2 and subsequently as may be required by the </w:t>
      </w:r>
      <w:bookmarkStart w:id="234" w:name="_PAGE_SPLIT__84a4ddbf_fc14_4f18_92ce_571"/>
      <w:bookmarkStart w:id="235" w:name="_PAGE__3_8f73672f_bf7e_453e_bc6e_47c9516"/>
      <w:bookmarkStart w:id="236" w:name="_PAR__1_1210aca7_30e3_4223_bab3_c06120ea"/>
      <w:bookmarkStart w:id="237" w:name="_LINE__1_ca555fe2_7d1d_49b4_a664_c34c435"/>
      <w:bookmarkEnd w:id="111"/>
      <w:bookmarkEnd w:id="228"/>
      <w:bookmarkEnd w:id="233"/>
      <w:r>
        <w:rPr>
          <w:rFonts w:ascii="Arial" w:eastAsia="Arial" w:hAnsi="Arial" w:cs="Arial"/>
          <w:u w:val="single"/>
        </w:rPr>
        <w:t>i</w:t>
      </w:r>
      <w:bookmarkEnd w:id="234"/>
      <w:r>
        <w:rPr>
          <w:rFonts w:ascii="Arial" w:eastAsia="Arial" w:hAnsi="Arial" w:cs="Arial"/>
          <w:u w:val="single"/>
        </w:rPr>
        <w:t xml:space="preserve">nsurer, but </w:t>
      </w:r>
      <w:r>
        <w:rPr>
          <w:rFonts w:ascii="Arial" w:eastAsia="Arial" w:hAnsi="Arial" w:cs="Arial"/>
          <w:u w:val="single"/>
        </w:rPr>
        <w:t>the insurer may not require proof</w:t>
      </w:r>
      <w:r>
        <w:rPr>
          <w:rFonts w:ascii="Arial" w:eastAsia="Arial" w:hAnsi="Arial" w:cs="Arial"/>
          <w:u w:val="single"/>
        </w:rPr>
        <w:t xml:space="preserve"> more frequently than annually after the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-</w:t>
      </w:r>
      <w:bookmarkStart w:id="238" w:name="_LINE__2_b5a04843_0e2e_470c_b2c6_93454af"/>
      <w:bookmarkEnd w:id="237"/>
      <w:r>
        <w:rPr>
          <w:rFonts w:ascii="Arial" w:eastAsia="Arial" w:hAnsi="Arial" w:cs="Arial"/>
          <w:u w:val="single"/>
        </w:rPr>
        <w:t>year period following the dependent child’s attainment of the limiting age.</w:t>
      </w:r>
      <w:bookmarkEnd w:id="238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39" w:name="_BILL_SECTION_HEADER__0ebd9190_4f5d_432d"/>
      <w:bookmarkStart w:id="240" w:name="_BILL_SECTION__1209f75e_c5e4_4195_b252_8"/>
      <w:bookmarkStart w:id="241" w:name="_PAR__2_4ac3a53e_5663_40ba_9782_efc84b10"/>
      <w:bookmarkStart w:id="242" w:name="_LINE__3_8c5a8115_fcf6_4229_8a9f_6e39a50"/>
      <w:bookmarkEnd w:id="185"/>
      <w:bookmarkEnd w:id="189"/>
      <w:bookmarkEnd w:id="192"/>
      <w:bookmarkEnd w:id="227"/>
      <w:bookmarkEnd w:id="231"/>
      <w:bookmarkEnd w:id="236"/>
      <w:r>
        <w:rPr>
          <w:rFonts w:ascii="Arial" w:eastAsia="Arial" w:hAnsi="Arial" w:cs="Arial"/>
          <w:b/>
          <w:sz w:val="24"/>
        </w:rPr>
        <w:t xml:space="preserve">Sec. </w:t>
      </w:r>
      <w:bookmarkStart w:id="243" w:name="_BILL_SECTION_NUMBER__1cb77f7e_dadb_4ca8"/>
      <w:r>
        <w:rPr>
          <w:rFonts w:ascii="Arial" w:eastAsia="Arial" w:hAnsi="Arial" w:cs="Arial"/>
          <w:b/>
          <w:sz w:val="24"/>
        </w:rPr>
        <w:t>7</w:t>
      </w:r>
      <w:bookmarkEnd w:id="243"/>
      <w:r>
        <w:rPr>
          <w:rFonts w:ascii="Arial" w:eastAsia="Arial" w:hAnsi="Arial" w:cs="Arial"/>
          <w:b/>
          <w:sz w:val="24"/>
        </w:rPr>
        <w:t>.  24-A MRSA §4320-B,</w:t>
      </w:r>
      <w:r>
        <w:rPr>
          <w:rFonts w:ascii="Arial" w:eastAsia="Arial" w:hAnsi="Arial" w:cs="Arial"/>
        </w:rPr>
        <w:t xml:space="preserve"> as enacted by PL 2011, c. 364, §34, is amended to </w:t>
      </w:r>
      <w:bookmarkStart w:id="244" w:name="_LINE__4_76db337e_bb6d_4de5_b477_1d3cb9f"/>
      <w:bookmarkEnd w:id="242"/>
      <w:r>
        <w:rPr>
          <w:rFonts w:ascii="Arial" w:eastAsia="Arial" w:hAnsi="Arial" w:cs="Arial"/>
        </w:rPr>
        <w:t>read:</w:t>
      </w:r>
      <w:bookmarkEnd w:id="244"/>
    </w:p>
    <w:p w:rsidR="00532E7F" w:rsidP="00532E7F">
      <w:pPr>
        <w:ind w:left="1080" w:hanging="720"/>
        <w:rPr>
          <w:rFonts w:ascii="Arial" w:eastAsia="Arial" w:hAnsi="Arial" w:cs="Arial"/>
        </w:rPr>
      </w:pPr>
      <w:bookmarkStart w:id="245" w:name="_STATUTE_S__c3d64319_f62d_4860_8165_19eb"/>
      <w:bookmarkStart w:id="246" w:name="_PAR__3_28f486e7_42e5_4575_a650_440c2afc"/>
      <w:bookmarkStart w:id="247" w:name="_LINE__5_65a1ada1_4731_4cf5_a833_2f83a56"/>
      <w:bookmarkEnd w:id="239"/>
      <w:bookmarkEnd w:id="241"/>
      <w:r>
        <w:rPr>
          <w:rFonts w:ascii="Arial" w:eastAsia="Arial" w:hAnsi="Arial" w:cs="Arial"/>
          <w:b/>
        </w:rPr>
        <w:t>§</w:t>
      </w:r>
      <w:bookmarkStart w:id="248" w:name="_STATUTE_NUMBER__eaf186e1_ece2_4909_9a1c"/>
      <w:r>
        <w:rPr>
          <w:rFonts w:ascii="Arial" w:eastAsia="Arial" w:hAnsi="Arial" w:cs="Arial"/>
          <w:b/>
        </w:rPr>
        <w:t>4320-B</w:t>
      </w:r>
      <w:bookmarkEnd w:id="248"/>
      <w:r>
        <w:rPr>
          <w:rFonts w:ascii="Arial" w:eastAsia="Arial" w:hAnsi="Arial" w:cs="Arial"/>
          <w:b/>
        </w:rPr>
        <w:t xml:space="preserve">.  </w:t>
      </w:r>
      <w:bookmarkStart w:id="249" w:name="_STATUTE_HEADNOTE__95f3ab3c_eb06_4243_ac"/>
      <w:r>
        <w:rPr>
          <w:rFonts w:ascii="Arial" w:eastAsia="Arial" w:hAnsi="Arial" w:cs="Arial"/>
          <w:b/>
        </w:rPr>
        <w:t>Extension of dependent coverage</w:t>
      </w:r>
      <w:bookmarkEnd w:id="247"/>
      <w:bookmarkEnd w:id="249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50" w:name="_STATUTE_CONTENT__b10f8472_8674_4002_aa9"/>
      <w:bookmarkStart w:id="251" w:name="_STATUTE_P__758fdfd5_dbde_45c9_af07_d822"/>
      <w:bookmarkStart w:id="252" w:name="_PAR__4_b34812ed_f533_47ac_a6e3_c89aa703"/>
      <w:bookmarkStart w:id="253" w:name="_LINE__6_321931aa_f977_4ae6_ac6b_fb47971"/>
      <w:bookmarkStart w:id="254" w:name="_PROCESSED_CHANGE__48543043_d229_4bf1_b4"/>
      <w:bookmarkEnd w:id="246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255" w:name="_PROCESSED_CHANGE__d5388f9f_5b5d_4c97_80"/>
      <w:bookmarkEnd w:id="254"/>
      <w:r>
        <w:rPr>
          <w:rFonts w:ascii="Arial" w:eastAsia="Arial" w:hAnsi="Arial" w:cs="Arial"/>
          <w:u w:val="single"/>
        </w:rPr>
        <w:t>Except as provided in section 4320-R, a</w:t>
      </w:r>
      <w:r>
        <w:rPr>
          <w:rFonts w:ascii="Arial" w:eastAsia="Arial" w:hAnsi="Arial" w:cs="Arial"/>
        </w:rPr>
        <w:t xml:space="preserve"> </w:t>
      </w:r>
      <w:bookmarkEnd w:id="255"/>
      <w:r>
        <w:rPr>
          <w:rFonts w:ascii="Arial" w:eastAsia="Arial" w:hAnsi="Arial" w:cs="Arial"/>
        </w:rPr>
        <w:t xml:space="preserve">carrier offering a health plan subject to the </w:t>
      </w:r>
      <w:bookmarkStart w:id="256" w:name="_LINE__7_629e0327_3e56_4b4c_a9ac_2d62f1d"/>
      <w:bookmarkEnd w:id="253"/>
      <w:r>
        <w:rPr>
          <w:rFonts w:ascii="Arial" w:eastAsia="Arial" w:hAnsi="Arial" w:cs="Arial"/>
        </w:rPr>
        <w:t xml:space="preserve">requirements of the federal Affordable Care Act that provides dependent coverage of </w:t>
      </w:r>
      <w:bookmarkStart w:id="257" w:name="_LINE__8_5db7949b_2df4_4224_8b22_7874159"/>
      <w:bookmarkEnd w:id="256"/>
      <w:r>
        <w:rPr>
          <w:rFonts w:ascii="Arial" w:eastAsia="Arial" w:hAnsi="Arial" w:cs="Arial"/>
        </w:rPr>
        <w:t xml:space="preserve">children shall continue to make such coverage available for an adult child until the child </w:t>
      </w:r>
      <w:bookmarkStart w:id="258" w:name="_LINE__9_8ccf2fb4_86cf_45d6_8662_9506249"/>
      <w:bookmarkEnd w:id="257"/>
      <w:r>
        <w:rPr>
          <w:rFonts w:ascii="Arial" w:eastAsia="Arial" w:hAnsi="Arial" w:cs="Arial"/>
        </w:rPr>
        <w:t>turns 26 years of age, consistent with the federal Affordable Care Act.</w:t>
      </w:r>
      <w:bookmarkEnd w:id="250"/>
      <w:bookmarkEnd w:id="258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59" w:name="_BILL_SECTION_HEADER__daf44f00_6db3_4ac3"/>
      <w:bookmarkStart w:id="260" w:name="_BILL_SECTION__f7dfe8b9_badb_4bd1_a48e_c"/>
      <w:bookmarkStart w:id="261" w:name="_PAR__5_dd2bcb9d_0228_4c91_9cbb_899deb98"/>
      <w:bookmarkStart w:id="262" w:name="_LINE__10_4ec1ce74_84bc_491c_9478_9c17dd"/>
      <w:bookmarkEnd w:id="240"/>
      <w:bookmarkEnd w:id="245"/>
      <w:bookmarkEnd w:id="251"/>
      <w:bookmarkEnd w:id="252"/>
      <w:r>
        <w:rPr>
          <w:rFonts w:ascii="Arial" w:eastAsia="Arial" w:hAnsi="Arial" w:cs="Arial"/>
          <w:b/>
          <w:sz w:val="24"/>
        </w:rPr>
        <w:t xml:space="preserve">Sec. </w:t>
      </w:r>
      <w:bookmarkStart w:id="263" w:name="_BILL_SECTION_NUMBER__f2ff9bfa_ec14_4b93"/>
      <w:r>
        <w:rPr>
          <w:rFonts w:ascii="Arial" w:eastAsia="Arial" w:hAnsi="Arial" w:cs="Arial"/>
          <w:b/>
          <w:sz w:val="24"/>
        </w:rPr>
        <w:t>8</w:t>
      </w:r>
      <w:bookmarkEnd w:id="263"/>
      <w:r>
        <w:rPr>
          <w:rFonts w:ascii="Arial" w:eastAsia="Arial" w:hAnsi="Arial" w:cs="Arial"/>
          <w:b/>
          <w:sz w:val="24"/>
        </w:rPr>
        <w:t>.  24-A MRSA §4320-R</w:t>
      </w:r>
      <w:r>
        <w:rPr>
          <w:rFonts w:ascii="Arial" w:eastAsia="Arial" w:hAnsi="Arial" w:cs="Arial"/>
        </w:rPr>
        <w:t xml:space="preserve"> is enacted to read:</w:t>
      </w:r>
      <w:bookmarkEnd w:id="262"/>
    </w:p>
    <w:p w:rsidR="00532E7F" w:rsidP="00532E7F">
      <w:pPr>
        <w:ind w:left="1080" w:hanging="720"/>
        <w:rPr>
          <w:rFonts w:ascii="Arial" w:eastAsia="Arial" w:hAnsi="Arial" w:cs="Arial"/>
        </w:rPr>
      </w:pPr>
      <w:bookmarkStart w:id="264" w:name="_STATUTE_S__6a1e1ceb_c0bc_498d_8988_a47e"/>
      <w:bookmarkStart w:id="265" w:name="_PAR__6_663794df_2292_4382_b753_28e64a63"/>
      <w:bookmarkStart w:id="266" w:name="_LINE__11_a67b5a3e_a6e3_4421_adba_a14569"/>
      <w:bookmarkStart w:id="267" w:name="_PROCESSED_CHANGE__57c7d205_3e6c_4a0b_b7"/>
      <w:bookmarkEnd w:id="259"/>
      <w:bookmarkEnd w:id="261"/>
      <w:r>
        <w:rPr>
          <w:rFonts w:ascii="Arial" w:eastAsia="Arial" w:hAnsi="Arial" w:cs="Arial"/>
          <w:b/>
          <w:u w:val="single"/>
        </w:rPr>
        <w:t>§</w:t>
      </w:r>
      <w:bookmarkStart w:id="268" w:name="_STATUTE_NUMBER__e9f74926_8182_446f_84d4"/>
      <w:r>
        <w:rPr>
          <w:rFonts w:ascii="Arial" w:eastAsia="Arial" w:hAnsi="Arial" w:cs="Arial"/>
          <w:b/>
          <w:u w:val="single"/>
        </w:rPr>
        <w:t>4320-R</w:t>
      </w:r>
      <w:bookmarkEnd w:id="268"/>
      <w:r>
        <w:rPr>
          <w:rFonts w:ascii="Arial" w:eastAsia="Arial" w:hAnsi="Arial" w:cs="Arial"/>
          <w:b/>
          <w:u w:val="single"/>
        </w:rPr>
        <w:t xml:space="preserve">.  </w:t>
      </w:r>
      <w:bookmarkStart w:id="269" w:name="_STATUTE_HEADNOTE__ab9fd894_0467_4fda_96"/>
      <w:r>
        <w:rPr>
          <w:rFonts w:ascii="Arial" w:eastAsia="Arial" w:hAnsi="Arial" w:cs="Arial"/>
          <w:b/>
          <w:u w:val="single"/>
        </w:rPr>
        <w:t>Mandatory offer to extend coverage for certain adults with disabilities</w:t>
      </w:r>
      <w:bookmarkEnd w:id="266"/>
      <w:bookmarkEnd w:id="269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70" w:name="_STATUTE_P__ee21757c_704a_4e13_90d8_2cb8"/>
      <w:bookmarkStart w:id="271" w:name="_STATUTE_CONTENT__041256a4_a320_4d3a_bff"/>
      <w:bookmarkStart w:id="272" w:name="_PAR__7_0c70633b_9d00_4fcc_bc47_254fae33"/>
      <w:bookmarkStart w:id="273" w:name="_LINE__12_25858417_13e4_4038_8ff4_67c130"/>
      <w:bookmarkEnd w:id="265"/>
      <w:r>
        <w:rPr>
          <w:rFonts w:ascii="Arial" w:eastAsia="Arial" w:hAnsi="Arial" w:cs="Arial"/>
          <w:u w:val="single"/>
        </w:rPr>
        <w:t xml:space="preserve">This section governs the requirement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health plans subject to the requirements of the </w:t>
      </w:r>
      <w:bookmarkStart w:id="274" w:name="_LINE__13_4f76e12c_3abf_4fc2_a28c_ed390e"/>
      <w:bookmarkEnd w:id="273"/>
      <w:r>
        <w:rPr>
          <w:rFonts w:ascii="Arial" w:eastAsia="Arial" w:hAnsi="Arial" w:cs="Arial"/>
          <w:u w:val="single"/>
        </w:rPr>
        <w:t xml:space="preserve">federal Affordable Care Act to extend coverage for certain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>s with disabilities.</w:t>
      </w:r>
      <w:bookmarkEnd w:id="274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75" w:name="_STATUTE_NUMBER__40421458_a9bd_4844_a52a"/>
      <w:bookmarkStart w:id="276" w:name="_STATUTE_SS__99e830d5_63cb_435c_bcbb_d81"/>
      <w:bookmarkStart w:id="277" w:name="_PAR__8_b47fb0a8_d221_4abc_912a_dad5254d"/>
      <w:bookmarkStart w:id="278" w:name="_LINE__14_7a2bc710_2d23_45de_abc2_d5599e"/>
      <w:bookmarkEnd w:id="270"/>
      <w:bookmarkEnd w:id="271"/>
      <w:bookmarkEnd w:id="272"/>
      <w:r w:rsidRPr="00EC6044">
        <w:rPr>
          <w:rFonts w:ascii="Arial" w:eastAsia="Arial" w:hAnsi="Arial" w:cs="Arial"/>
          <w:b/>
          <w:u w:val="single"/>
        </w:rPr>
        <w:t>1</w:t>
      </w:r>
      <w:bookmarkEnd w:id="275"/>
      <w:r w:rsidRPr="00EC6044">
        <w:rPr>
          <w:rFonts w:ascii="Arial" w:eastAsia="Arial" w:hAnsi="Arial" w:cs="Arial"/>
          <w:b/>
          <w:u w:val="single"/>
        </w:rPr>
        <w:t xml:space="preserve">. </w:t>
      </w:r>
      <w:bookmarkStart w:id="279" w:name="_STATUTE_HEADNOTE__1a39bdaf_103c_4549_b3"/>
      <w:r w:rsidRPr="00EC6044">
        <w:rPr>
          <w:rFonts w:ascii="Arial" w:eastAsia="Arial" w:hAnsi="Arial" w:cs="Arial"/>
          <w:b/>
          <w:u w:val="single"/>
        </w:rPr>
        <w:t xml:space="preserve">Definition.  </w:t>
      </w:r>
      <w:bookmarkStart w:id="280" w:name="_STATUTE_CONTENT__0fab8554_897f_4811_b00"/>
      <w:bookmarkEnd w:id="279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>unless the cont</w:t>
      </w:r>
      <w:r>
        <w:rPr>
          <w:rFonts w:ascii="Arial" w:eastAsia="Arial" w:hAnsi="Arial" w:cs="Arial"/>
          <w:u w:val="single"/>
        </w:rPr>
        <w:t>ext otherwise indicates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81" w:name="_LINE__15_e5e1cd7a_f82b_4ced_9ddf_37e0c2"/>
      <w:bookmarkEnd w:id="278"/>
      <w:r>
        <w:rPr>
          <w:rFonts w:ascii="Arial" w:eastAsia="Arial" w:hAnsi="Arial" w:cs="Arial"/>
          <w:u w:val="single"/>
        </w:rPr>
        <w:t>“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isability” means a physical, intellectual or developmental disability that renders a person </w:t>
      </w:r>
      <w:bookmarkStart w:id="282" w:name="_LINE__16_ab2d2e54_e60b_4769_a0a2_a7ed96"/>
      <w:bookmarkEnd w:id="281"/>
      <w:r>
        <w:rPr>
          <w:rFonts w:ascii="Arial" w:eastAsia="Arial" w:hAnsi="Arial" w:cs="Arial"/>
          <w:u w:val="single"/>
        </w:rPr>
        <w:t>incapable of self-sustaining employment.</w:t>
      </w:r>
      <w:bookmarkEnd w:id="282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83" w:name="_STATUTE_NUMBER__6dd0ff93_096a_4180_9b4a"/>
      <w:bookmarkStart w:id="284" w:name="_STATUTE_SS__d2b91c8a_1fef_43a1_a0f8_e20"/>
      <w:bookmarkStart w:id="285" w:name="_PAR__9_13e6abf4_e979_4175_9f79_56273232"/>
      <w:bookmarkStart w:id="286" w:name="_LINE__17_7f235af5_9c20_4ab0_9a05_0f733c"/>
      <w:bookmarkEnd w:id="276"/>
      <w:bookmarkEnd w:id="277"/>
      <w:bookmarkEnd w:id="280"/>
      <w:r w:rsidRPr="00EC6044">
        <w:rPr>
          <w:rFonts w:ascii="Arial" w:eastAsia="Arial" w:hAnsi="Arial" w:cs="Arial"/>
          <w:b/>
          <w:u w:val="single"/>
        </w:rPr>
        <w:t>2</w:t>
      </w:r>
      <w:bookmarkEnd w:id="283"/>
      <w:r w:rsidRPr="00EC6044">
        <w:rPr>
          <w:rFonts w:ascii="Arial" w:eastAsia="Arial" w:hAnsi="Arial" w:cs="Arial"/>
          <w:b/>
          <w:u w:val="single"/>
        </w:rPr>
        <w:t xml:space="preserve">. </w:t>
      </w:r>
      <w:bookmarkStart w:id="287" w:name="_STATUTE_HEADNOTE__b3330d53_7b25_42e1_91"/>
      <w:r w:rsidRPr="00EC6044">
        <w:rPr>
          <w:rFonts w:ascii="Arial" w:eastAsia="Arial" w:hAnsi="Arial" w:cs="Arial"/>
          <w:b/>
          <w:u w:val="single"/>
        </w:rPr>
        <w:t>Offer of coverage.</w:t>
      </w:r>
      <w:r>
        <w:rPr>
          <w:rFonts w:ascii="Arial" w:eastAsia="Arial" w:hAnsi="Arial" w:cs="Arial"/>
          <w:u w:val="single"/>
        </w:rPr>
        <w:t xml:space="preserve">  </w:t>
      </w:r>
      <w:bookmarkStart w:id="288" w:name="_STATUTE_CONTENT__4a5c0827_e9c5_4326_859"/>
      <w:bookmarkEnd w:id="287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health plan subject to the requirements of the federal </w:t>
      </w:r>
      <w:bookmarkStart w:id="289" w:name="_LINE__18_d7489442_46c4_46f3_97fb_453678"/>
      <w:bookmarkEnd w:id="286"/>
      <w:r>
        <w:rPr>
          <w:rFonts w:ascii="Arial" w:eastAsia="Arial" w:hAnsi="Arial" w:cs="Arial"/>
          <w:u w:val="single"/>
        </w:rPr>
        <w:t xml:space="preserve">Affordable Care Act that offers coverage for a dependent child must offer such coverage, </w:t>
      </w:r>
      <w:bookmarkStart w:id="290" w:name="_LINE__19_20f64c3b_b9a3_4f9a_9ae0_04bb13"/>
      <w:bookmarkEnd w:id="289"/>
      <w:r>
        <w:rPr>
          <w:rFonts w:ascii="Arial" w:eastAsia="Arial" w:hAnsi="Arial" w:cs="Arial"/>
          <w:u w:val="single"/>
        </w:rPr>
        <w:t xml:space="preserve">at the option of the </w:t>
      </w:r>
      <w:r>
        <w:rPr>
          <w:rFonts w:ascii="Arial" w:eastAsia="Arial" w:hAnsi="Arial" w:cs="Arial"/>
          <w:u w:val="single"/>
        </w:rPr>
        <w:t>enrollee</w:t>
      </w:r>
      <w:r>
        <w:rPr>
          <w:rFonts w:ascii="Arial" w:eastAsia="Arial" w:hAnsi="Arial" w:cs="Arial"/>
          <w:u w:val="single"/>
        </w:rPr>
        <w:t>, for a dependent child with a disability.</w:t>
      </w:r>
      <w:bookmarkEnd w:id="290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291" w:name="_STATUTE_NUMBER__2f325711_b74e_417f_a9ad"/>
      <w:bookmarkStart w:id="292" w:name="_STATUTE_SS__9f69fe56_5a1c_4e24_9e9e_48b"/>
      <w:bookmarkStart w:id="293" w:name="_PAR__10_cfbd7a99_61c5_4fad_93b8_aaaca69"/>
      <w:bookmarkStart w:id="294" w:name="_LINE__20_8a5829e5_e7b4_4801_a2cc_b7c440"/>
      <w:bookmarkEnd w:id="284"/>
      <w:bookmarkEnd w:id="285"/>
      <w:bookmarkEnd w:id="288"/>
      <w:r w:rsidRPr="00EC6044">
        <w:rPr>
          <w:rFonts w:ascii="Arial" w:eastAsia="Arial" w:hAnsi="Arial" w:cs="Arial"/>
          <w:b/>
          <w:u w:val="single"/>
        </w:rPr>
        <w:t>3</w:t>
      </w:r>
      <w:bookmarkEnd w:id="291"/>
      <w:r w:rsidRPr="00EC6044">
        <w:rPr>
          <w:rFonts w:ascii="Arial" w:eastAsia="Arial" w:hAnsi="Arial" w:cs="Arial"/>
          <w:b/>
          <w:u w:val="single"/>
        </w:rPr>
        <w:t xml:space="preserve">. </w:t>
      </w:r>
      <w:bookmarkStart w:id="295" w:name="_STATUTE_HEADNOTE__cc6868a3_6787_49d6_94"/>
      <w:r w:rsidRPr="00EC6044">
        <w:rPr>
          <w:rFonts w:ascii="Arial" w:eastAsia="Arial" w:hAnsi="Arial" w:cs="Arial"/>
          <w:b/>
          <w:u w:val="single"/>
        </w:rPr>
        <w:t>Proof of disability.</w:t>
      </w:r>
      <w:r>
        <w:rPr>
          <w:rFonts w:ascii="Arial" w:eastAsia="Arial" w:hAnsi="Arial" w:cs="Arial"/>
          <w:u w:val="single"/>
        </w:rPr>
        <w:t xml:space="preserve">  </w:t>
      </w:r>
      <w:bookmarkStart w:id="296" w:name="_STATUTE_CONTENT__e07b9437_9e37_4c85_945"/>
      <w:bookmarkEnd w:id="295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enrolle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shall furnish proof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dependent child’s disability </w:t>
      </w:r>
      <w:bookmarkStart w:id="297" w:name="_LINE__21_88dd72a6_8144_489a_adc6_cf85b4"/>
      <w:bookmarkEnd w:id="294"/>
      <w:r>
        <w:rPr>
          <w:rFonts w:ascii="Arial" w:eastAsia="Arial" w:hAnsi="Arial" w:cs="Arial"/>
          <w:u w:val="single"/>
        </w:rPr>
        <w:t xml:space="preserve">to the insurer within 31 days of the dependent child’s attainment of the limiting age </w:t>
      </w:r>
      <w:bookmarkStart w:id="298" w:name="_LINE__22_b2696b72_9734_4033_ad1a_d91af2"/>
      <w:bookmarkEnd w:id="297"/>
      <w:r>
        <w:rPr>
          <w:rFonts w:ascii="Arial" w:eastAsia="Arial" w:hAnsi="Arial" w:cs="Arial"/>
          <w:u w:val="single"/>
        </w:rPr>
        <w:t xml:space="preserve">established in section 4320-B and subsequently as may be required by the insurer, but </w:t>
      </w:r>
      <w:r>
        <w:rPr>
          <w:rFonts w:ascii="Arial" w:eastAsia="Arial" w:hAnsi="Arial" w:cs="Arial"/>
          <w:u w:val="single"/>
        </w:rPr>
        <w:t xml:space="preserve">the </w:t>
      </w:r>
      <w:bookmarkStart w:id="299" w:name="_LINE__23_58e7769a_e971_49d7_9a0f_e5c23e"/>
      <w:bookmarkEnd w:id="298"/>
      <w:r>
        <w:rPr>
          <w:rFonts w:ascii="Arial" w:eastAsia="Arial" w:hAnsi="Arial" w:cs="Arial"/>
          <w:u w:val="single"/>
        </w:rPr>
        <w:t>insurer may not require proof</w:t>
      </w:r>
      <w:r>
        <w:rPr>
          <w:rFonts w:ascii="Arial" w:eastAsia="Arial" w:hAnsi="Arial" w:cs="Arial"/>
          <w:u w:val="single"/>
        </w:rPr>
        <w:t xml:space="preserve"> more frequently than annually after the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-year period </w:t>
      </w:r>
      <w:bookmarkStart w:id="300" w:name="_LINE__24_ca877663_4da7_4503_af35_411a3d"/>
      <w:bookmarkEnd w:id="299"/>
      <w:r>
        <w:rPr>
          <w:rFonts w:ascii="Arial" w:eastAsia="Arial" w:hAnsi="Arial" w:cs="Arial"/>
          <w:u w:val="single"/>
        </w:rPr>
        <w:t>following the dependent child’s attainment of the limiting age.</w:t>
      </w:r>
      <w:bookmarkEnd w:id="300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301" w:name="_EMERGENCY_CLAUSE__55b3d069_b8c5_43bf_b6"/>
      <w:bookmarkStart w:id="302" w:name="_PAR__11_852d054f_ba8c_4198_af25_058aba3"/>
      <w:bookmarkStart w:id="303" w:name="_LINE__25_f04adfb9_f233_40fe_9045_0b4e4d"/>
      <w:bookmarkEnd w:id="27"/>
      <w:bookmarkEnd w:id="260"/>
      <w:bookmarkEnd w:id="264"/>
      <w:bookmarkEnd w:id="267"/>
      <w:bookmarkEnd w:id="292"/>
      <w:bookmarkEnd w:id="293"/>
      <w:bookmarkEnd w:id="29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04" w:name="_LINE__26_2d26ad85_9b54_4a0b_8ac7_e3d2e2"/>
      <w:bookmarkEnd w:id="303"/>
      <w:r>
        <w:rPr>
          <w:rFonts w:ascii="Arial" w:eastAsia="Arial" w:hAnsi="Arial" w:cs="Arial"/>
        </w:rPr>
        <w:t>takes effect when approved.</w:t>
      </w:r>
      <w:bookmarkEnd w:id="304"/>
    </w:p>
    <w:p w:rsidR="00532E7F" w:rsidP="00532E7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5" w:name="_SUMMARY__b85885ac_fe0b_4139_b0c0_9ceaea"/>
      <w:bookmarkStart w:id="306" w:name="_PAR__12_4ec28e33_2324_487e_a136_0ad67b6"/>
      <w:bookmarkStart w:id="307" w:name="_LINE__27_61d5558c_1906_4bb1_873c_a22a1d"/>
      <w:bookmarkEnd w:id="301"/>
      <w:bookmarkEnd w:id="302"/>
      <w:r>
        <w:rPr>
          <w:rFonts w:ascii="Arial" w:eastAsia="Arial" w:hAnsi="Arial" w:cs="Arial"/>
          <w:b/>
          <w:sz w:val="24"/>
        </w:rPr>
        <w:t>SUMMARY</w:t>
      </w:r>
      <w:bookmarkEnd w:id="307"/>
    </w:p>
    <w:p w:rsidR="00532E7F" w:rsidP="00532E7F">
      <w:pPr>
        <w:ind w:left="360" w:firstLine="360"/>
        <w:rPr>
          <w:rFonts w:ascii="Arial" w:eastAsia="Arial" w:hAnsi="Arial" w:cs="Arial"/>
        </w:rPr>
      </w:pPr>
      <w:bookmarkStart w:id="308" w:name="_PAR__13_af38ef93_284f_4e0f_b183_dbd80f0"/>
      <w:bookmarkStart w:id="309" w:name="_LINE__28_30abd190_f7d6_45e3_91f1_3e8a3b"/>
      <w:bookmarkEnd w:id="306"/>
      <w:r w:rsidRPr="00572FC4">
        <w:rPr>
          <w:rFonts w:ascii="Arial" w:eastAsia="Arial" w:hAnsi="Arial" w:cs="Arial"/>
        </w:rPr>
        <w:t>This bill</w:t>
      </w:r>
      <w:r>
        <w:rPr>
          <w:rFonts w:ascii="Arial" w:eastAsia="Arial" w:hAnsi="Arial" w:cs="Arial"/>
        </w:rPr>
        <w:t xml:space="preserve"> </w:t>
      </w:r>
      <w:r w:rsidRPr="00572FC4">
        <w:rPr>
          <w:rFonts w:ascii="Arial" w:eastAsia="Arial" w:hAnsi="Arial" w:cs="Arial"/>
        </w:rPr>
        <w:t xml:space="preserve">requires health insurance policies that offer coverage for a dependent child to </w:t>
      </w:r>
      <w:bookmarkStart w:id="310" w:name="_LINE__29_d644a5f6_4b0d_4ee1_b290_071af3"/>
      <w:bookmarkEnd w:id="309"/>
      <w:r w:rsidRPr="00572FC4">
        <w:rPr>
          <w:rFonts w:ascii="Arial" w:eastAsia="Arial" w:hAnsi="Arial" w:cs="Arial"/>
        </w:rPr>
        <w:t>cover adults with disabilities who are unable to sustain themselves through employment.</w:t>
      </w:r>
      <w:r>
        <w:rPr>
          <w:rFonts w:ascii="Arial" w:eastAsia="Arial" w:hAnsi="Arial" w:cs="Arial"/>
        </w:rPr>
        <w:t xml:space="preserve"> </w:t>
      </w:r>
      <w:bookmarkEnd w:id="310"/>
    </w:p>
    <w:bookmarkEnd w:id="1"/>
    <w:bookmarkEnd w:id="2"/>
    <w:bookmarkEnd w:id="235"/>
    <w:bookmarkEnd w:id="305"/>
    <w:bookmarkEnd w:id="30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LR2323,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Health Insurance Coverage for Certain Adults with Disabilities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14E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2E7F"/>
    <w:rsid w:val="005500BF"/>
    <w:rsid w:val="005568B1"/>
    <w:rsid w:val="00564135"/>
    <w:rsid w:val="00572FC4"/>
    <w:rsid w:val="00574B75"/>
    <w:rsid w:val="00610E2A"/>
    <w:rsid w:val="00641982"/>
    <w:rsid w:val="006714D5"/>
    <w:rsid w:val="00695EDF"/>
    <w:rsid w:val="006D40C3"/>
    <w:rsid w:val="00721D5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0409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C6044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132688</ItemId>
    <LRId>68780</LRId>
    <LRNumber>2323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Health Insurance Coverage for Certain Adults with Disabilities</LRTitle>
    <ItemTitle>An Act To Ensure Health Insurance Coverage for Certain Adults with Disabilities</ItemTitle>
    <ShortTitle1>ENSURE HEALTH INSURANCE</ShortTitle1>
    <ShortTitle2>COVERAGE FOR CERTAIN ADULTS</ShortTitle2>
    <JacketLegend>Approved for introduction by a majority of the Legislative Council pursuant to Joint Rule 203.</JacketLegend>
    <SponsorFirstName>Rebecca</SponsorFirstName>
    <SponsorLastName>Millett</SponsorLastName>
    <SponsorChamberPrefix>Rep.</SponsorChamberPrefix>
    <SponsorFrom>Cape Elizabeth</SponsorFrom>
    <DraftingCycleCount>2</DraftingCycleCount>
    <LatestDraftingActionId>130</LatestDraftingActionId>
    <LatestDraftingActionDate>2021-11-23T10:52:57</LatestDraftingActionDate>
    <LatestDrafterName>edooling</LatestDrafterName>
    <LatestProoferName>ekeyes</LatestProoferName>
    <LatestTechName>mringrose</LatestTechName>
    <CurrentCustodyInitials>glibby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w:rsidR="00532E7F" w:rsidRDefault="00532E7F" w:rsidP="00532E7F"&amp;gt;&amp;lt;w:pPr&amp;gt;&amp;lt;w:ind w:left="360" w:firstLine="360" /&amp;gt;&amp;lt;/w:pPr&amp;gt;&amp;lt;w:bookmarkStart w:id="0" w:name="_EMERGENCY_PREAMBLE__a642e2cc_7945_445f_" /&amp;gt;&amp;lt;w:bookmarkStart w:id="1" w:name="_DOC_BODY__91799f4a_8f8e_4b66_9f8a_82ed0" /&amp;gt;&amp;lt;w:bookmarkStart w:id="2" w:name="_DOC_BODY_CONTAINER__8f19c504_6507_4fa2_" /&amp;gt;&amp;lt;w:bookmarkStart w:id="3" w:name="_PAGE__1_484faee6_9891_4dab_95b4_46e8755" /&amp;gt;&amp;lt;w:bookmarkStart w:id="4" w:name="_PAR__1_9c02429a_849f_44d7_8fde_edff09f7" /&amp;gt;&amp;lt;w:bookmarkStart w:id="5" w:name="_LINE__1_c6bf04c2_9f3c_486c_8ddf_660997d"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w:name="_LINE__2_3d29a039_91a7_4c25_94d6_f4bf622"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w:rsidR="00532E7F" w:rsidRDefault="00532E7F" w:rsidP="00532E7F"&amp;gt;&amp;lt;w:pPr&amp;gt;&amp;lt;w:ind w:left="360" w:firstLine="360" /&amp;gt;&amp;lt;/w:pPr&amp;gt;&amp;lt;w:bookmarkStart w:id="7" w:name="_PAR__2_8d6d519f_61a4_49c9_aa8c_e04d416c" /&amp;gt;&amp;lt;w:bookmarkStart w:id="8" w:name="_LINE__3_5f712b08_b06b_4b75_99a5_c734d18"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w:rsidRPr="00572FC4"&amp;gt;&amp;lt;w:t xml:space="preserve"&amp;gt;the COVID-19 pandemic has substantially altered the Maine workforce; &amp;lt;/w:t&amp;gt;&amp;lt;/w:r&amp;gt;&amp;lt;w:bookmarkStart w:id="9" w:name="_LINE__4_fc0bbaed_0bcb_4d3e_97c3_b8967aa" /&amp;gt;&amp;lt;w:bookmarkEnd w:id="8" /&amp;gt;&amp;lt;w:r w:rsidRPr="00572FC4"&amp;gt;&amp;lt;w:t&amp;gt;and&amp;lt;/w:t&amp;gt;&amp;lt;/w:r&amp;gt;&amp;lt;w:bookmarkEnd w:id="9" /&amp;gt;&amp;lt;/w:p&amp;gt;&amp;lt;w:p w:rsidR="00532E7F" w:rsidRDefault="00532E7F" w:rsidP="00532E7F"&amp;gt;&amp;lt;w:pPr&amp;gt;&amp;lt;w:ind w:left="360" w:firstLine="360" /&amp;gt;&amp;lt;/w:pPr&amp;gt;&amp;lt;w:bookmarkStart w:id="10" w:name="_PAR__3_c7d811b2_5d52_41bc_b481_9160fb5b" /&amp;gt;&amp;lt;w:bookmarkStart w:id="11" w:name="_LINE__5_f1582cf3_4feb_46b6_9147_b9826e5"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w:rsidRPr="00572FC4"&amp;gt;&amp;lt;w:t xml:space="preserve"&amp;gt;the current workforce crisis limits Medicaid-funded employment options &amp;lt;/w:t&amp;gt;&amp;lt;/w:r&amp;gt;&amp;lt;w:bookmarkStart w:id="12" w:name="_LINE__6_7593adf3_f051_48c9_a6da_8b9f183" /&amp;gt;&amp;lt;w:bookmarkEnd w:id="11" /&amp;gt;&amp;lt;w:r w:rsidRPr="00572FC4"&amp;gt;&amp;lt;w:t&amp;gt;for p&amp;lt;/w:t&amp;gt;&amp;lt;/w:r&amp;gt;&amp;lt;w:r&amp;gt;&amp;lt;w:t&amp;gt;ersons&amp;lt;/w:t&amp;gt;&amp;lt;/w:r&amp;gt;&amp;lt;w:r w:rsidRPr="00572FC4"&amp;gt;&amp;lt;w:t xml:space="preserve"&amp;gt; with disabilities; and&amp;lt;/w:t&amp;gt;&amp;lt;/w:r&amp;gt;&amp;lt;w:bookmarkEnd w:id="12" /&amp;gt;&amp;lt;/w:p&amp;gt;&amp;lt;w:p w:rsidR="00532E7F" w:rsidRDefault="00532E7F" w:rsidP="00532E7F"&amp;gt;&amp;lt;w:pPr&amp;gt;&amp;lt;w:ind w:left="360" w:firstLine="360" /&amp;gt;&amp;lt;/w:pPr&amp;gt;&amp;lt;w:bookmarkStart w:id="13" w:name="_WHEREAS_CLAUSE__d3c9c3a7_b8f1_4ea8_91b3" /&amp;gt;&amp;lt;w:bookmarkStart w:id="14" w:name="_PAR__4_d27abaa1_fc19_4e0a_a59b_e59bf724" /&amp;gt;&amp;lt;w:bookmarkStart w:id="15" w:name="_LINE__7_3a4b829e_7e35_4de9_a50d_9e1893c" /&amp;gt;&amp;lt;w:bookmarkEnd w:id="10" /&amp;gt;&amp;lt;w:r w:rsidRPr="00572FC4"&amp;gt;&amp;lt;w:rPr&amp;gt;&amp;lt;w:b /&amp;gt;&amp;lt;w:sz w:val="24" /&amp;gt;&amp;lt;w:szCs w:val="24" /&amp;gt;&amp;lt;/w:rPr&amp;gt;&amp;lt;w:t&amp;gt;Whereas,&amp;lt;/w:t&amp;gt;&amp;lt;/w:r&amp;gt;&amp;lt;w:r w:rsidRPr="00572FC4"&amp;gt;&amp;lt;w:t xml:space="preserve"&amp;gt; Maine citizens with disabilities should have access to health insurance, &amp;lt;/w:t&amp;gt;&amp;lt;/w:r&amp;gt;&amp;lt;w:bookmarkStart w:id="16" w:name="_LINE__8_59cc7ea1_8dfa_40b0_b955_f8ced8d" /&amp;gt;&amp;lt;w:bookmarkEnd w:id="15" /&amp;gt;&amp;lt;w:r w:rsidRPr="00572FC4"&amp;gt;&amp;lt;w:t&amp;gt;especially during a pandemic; and&amp;lt;/w:t&amp;gt;&amp;lt;/w:r&amp;gt;&amp;lt;w:bookmarkEnd w:id="16" /&amp;gt;&amp;lt;/w:p&amp;gt;&amp;lt;w:p w:rsidR="00532E7F" w:rsidRDefault="00532E7F" w:rsidP="00532E7F"&amp;gt;&amp;lt;w:pPr&amp;gt;&amp;lt;w:ind w:left="360" w:firstLine="360" /&amp;gt;&amp;lt;/w:pPr&amp;gt;&amp;lt;w:bookmarkStart w:id="17" w:name="_PAR__5_92d64c9f_0ab9_482a_be08_1727f16d" /&amp;gt;&amp;lt;w:bookmarkStart w:id="18" w:name="_LINE__9_4f031f1a_7f1c_418c_943a_006e642" /&amp;gt;&amp;lt;w:bookmarkEnd w:id="13"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w:name="_LINE__10_8de51b20_3753_48ee_bd0b_a730f8"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w:name="_LINE__11_dd2c2a23_eda0_4b2b_9d39_f3c9fd"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w:name="_LINE__12_9bf69604_daab_4322_aa96_21839a" /&amp;gt;&amp;lt;w:bookmarkEnd w:id="20" /&amp;gt;&amp;lt;w:r&amp;gt;&amp;lt;w:t&amp;gt;therefore,&amp;lt;/w:t&amp;gt;&amp;lt;/w:r&amp;gt;&amp;lt;w:bookmarkEnd w:id="21" /&amp;gt;&amp;lt;/w:p&amp;gt;&amp;lt;w:p w:rsidR="00532E7F" w:rsidRDefault="00532E7F" w:rsidP="00532E7F"&amp;gt;&amp;lt;w:pPr&amp;gt;&amp;lt;w:ind w:left="360" /&amp;gt;&amp;lt;/w:pPr&amp;gt;&amp;lt;w:bookmarkStart w:id="22" w:name="_ENACTING_CLAUSE__cb8aefa5_05d2_47cf_8f3" /&amp;gt;&amp;lt;w:bookmarkStart w:id="23" w:name="_PAR__6_ea6e7654_1223_4701_9a31_a27443c1" /&amp;gt;&amp;lt;w:bookmarkStart w:id="24" w:name="_LINE__13_0365b681_95d8_44fa_85da_233f24" /&amp;gt;&amp;lt;w:bookmarkEnd w:id="0" /&amp;gt;&amp;lt;w:bookmarkEnd w:id="17" /&amp;gt;&amp;lt;w:r&amp;gt;&amp;lt;w:rPr&amp;gt;&amp;lt;w:b /&amp;gt;&amp;lt;/w:rPr&amp;gt;&amp;lt;w:t&amp;gt;Be it enacted by the People of the State of Maine as follows:&amp;lt;/w:t&amp;gt;&amp;lt;/w:r&amp;gt;&amp;lt;w:bookmarkEnd w:id="24" /&amp;gt;&amp;lt;/w:p&amp;gt;&amp;lt;w:p w:rsidR="00532E7F" w:rsidRDefault="00532E7F" w:rsidP="00532E7F"&amp;gt;&amp;lt;w:pPr&amp;gt;&amp;lt;w:ind w:left="360" w:firstLine="360" /&amp;gt;&amp;lt;/w:pPr&amp;gt;&amp;lt;w:bookmarkStart w:id="25" w:name="_BILL_SECTION_HEADER__18543278_96b0_4e59" /&amp;gt;&amp;lt;w:bookmarkStart w:id="26" w:name="_BILL_SECTION__29760821_bb1c_4730_8793_3" /&amp;gt;&amp;lt;w:bookmarkStart w:id="27" w:name="_DOC_BODY_CONTENT__7ca8d5f1_84db_4483_ae" /&amp;gt;&amp;lt;w:bookmarkStart w:id="28" w:name="_PAR__7_7d1d8e5b_e2e4_49b4_aeab_5d0fdc26" /&amp;gt;&amp;lt;w:bookmarkStart w:id="29" w:name="_LINE__14_9da052d5_6858_48a4_9954_078ac3"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w:id="30" w:name="_BILL_SECTION_NUMBER__d7eef1d9_01cd_4eeb" /&amp;gt;&amp;lt;w:r&amp;gt;&amp;lt;w:rPr&amp;gt;&amp;lt;w:b /&amp;gt;&amp;lt;w:sz w:val="24" /&amp;gt;&amp;lt;/w:rPr&amp;gt;&amp;lt;w:t&amp;gt;1&amp;lt;/w:t&amp;gt;&amp;lt;/w:r&amp;gt;&amp;lt;w:bookmarkEnd w:id="30" /&amp;gt;&amp;lt;w:r&amp;gt;&amp;lt;w:rPr&amp;gt;&amp;lt;w:b /&amp;gt;&amp;lt;w:sz w:val="24" /&amp;gt;&amp;lt;/w:rPr&amp;gt;&amp;lt;w:t&amp;gt;.  24-A MRSA §2742-B, sub-§2,&amp;lt;/w:t&amp;gt;&amp;lt;/w:r&amp;gt;&amp;lt;w:r&amp;gt;&amp;lt;w:t xml:space="preserve"&amp;gt; as amended by PL 2019, c. 5, Pt. A, §8, is &amp;lt;/w:t&amp;gt;&amp;lt;/w:r&amp;gt;&amp;lt;w:bookmarkStart w:id="31" w:name="_LINE__15_e5291238_9d14_498c_8c82_6b34a5" /&amp;gt;&amp;lt;w:bookmarkEnd w:id="29" /&amp;gt;&amp;lt;w:r&amp;gt;&amp;lt;w:t&amp;gt;further amended to read:&amp;lt;/w:t&amp;gt;&amp;lt;/w:r&amp;gt;&amp;lt;w:bookmarkEnd w:id="31" /&amp;gt;&amp;lt;/w:p&amp;gt;&amp;lt;w:p w:rsidR="00532E7F" w:rsidRDefault="00532E7F" w:rsidP="00532E7F"&amp;gt;&amp;lt;w:pPr&amp;gt;&amp;lt;w:ind w:left="360" w:firstLine="360" /&amp;gt;&amp;lt;/w:pPr&amp;gt;&amp;lt;w:bookmarkStart w:id="32" w:name="_STATUTE_NUMBER__aeae7b43_f309_488a_8a01" /&amp;gt;&amp;lt;w:bookmarkStart w:id="33" w:name="_STATUTE_SS__8ac83bca_69b8_4f97_afb6_4f5" /&amp;gt;&amp;lt;w:bookmarkStart w:id="34" w:name="_PAR__8_7c76c0e4_83a4_4d81_a502_0c53a95e" /&amp;gt;&amp;lt;w:bookmarkStart w:id="35" w:name="_LINE__16_198552b5_f3f0_4dfc_ba5f_a58e96" /&amp;gt;&amp;lt;w:bookmarkEnd w:id="25" /&amp;gt;&amp;lt;w:bookmarkEnd w:id="28" /&amp;gt;&amp;lt;w:r&amp;gt;&amp;lt;w:rPr&amp;gt;&amp;lt;w:b /&amp;gt;&amp;lt;/w:rPr&amp;gt;&amp;lt;w:t&amp;gt;2&amp;lt;/w:t&amp;gt;&amp;lt;/w:r&amp;gt;&amp;lt;w:bookmarkEnd w:id="32" /&amp;gt;&amp;lt;w:r&amp;gt;&amp;lt;w:rPr&amp;gt;&amp;lt;w:b /&amp;gt;&amp;lt;/w:rPr&amp;gt;&amp;lt;w:t xml:space="preserve"&amp;gt;.  &amp;lt;/w:t&amp;gt;&amp;lt;/w:r&amp;gt;&amp;lt;w:bookmarkStart w:id="36" w:name="_STATUTE_HEADNOTE__e7763f63_ef38_43e1_bf" /&amp;gt;&amp;lt;w:r&amp;gt;&amp;lt;w:rPr&amp;gt;&amp;lt;w:b /&amp;gt;&amp;lt;/w:rPr&amp;gt;&amp;lt;w:t&amp;gt;Offer of coverage.&amp;lt;/w:t&amp;gt;&amp;lt;/w:r&amp;gt;&amp;lt;w:bookmarkEnd w:id="36"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w:id="37" w:name="_STATUTE_CONTENT__585ef3ba_6a55_4855_9c3" /&amp;gt;&amp;lt;w:r&amp;gt;&amp;lt;w:t xml:space="preserve"&amp;gt;Notwithstanding &amp;lt;/w:t&amp;gt;&amp;lt;/w:r&amp;gt;&amp;lt;w:bookmarkStart w:id="38" w:name="_CROSS_REFERENCE__cae0bc7e_f7b4_413f_adb" /&amp;gt;&amp;lt;w:r&amp;gt;&amp;lt;w:t&amp;gt;section 2703, subsection 3&amp;lt;/w:t&amp;gt;&amp;lt;/w:r&amp;gt;&amp;lt;w:bookmarkStart w:id="39" w:name="_PROCESSED_CHANGE__a22a6a7c_044c_40e5_b4" /&amp;gt;&amp;lt;w:bookmarkEnd w:id="38" /&amp;gt;&amp;lt;w:r&amp;gt;&amp;lt;w:t xml:space="preserve"&amp;gt; &amp;lt;/w:t&amp;gt;&amp;lt;/w:r&amp;gt;&amp;lt;w:ins w:id="40" w:author="BPS" w:date="2021-11-02T12:58:00Z"&amp;gt;&amp;lt;w:r&amp;gt;&amp;lt;w:t xml:space="preserve"&amp;gt;and except as &amp;lt;/w:t&amp;gt;&amp;lt;/w:r&amp;gt;&amp;lt;w:bookmarkStart w:id="41" w:name="_LINE__17_afde8031_c213_4d68_9942_e1cac9" /&amp;gt;&amp;lt;w:bookmarkEnd w:id="35" /&amp;gt;&amp;lt;w:r&amp;gt;&amp;lt;w:t&amp;gt;provided in section 2742-C&amp;lt;/w:t&amp;gt;&amp;lt;/w:r&amp;gt;&amp;lt;/w:ins&amp;gt;&amp;lt;w:bookmarkEnd w:id="39" /&amp;gt;&amp;lt;w:r&amp;gt;&amp;lt;w:t xml:space="preserve"&amp;gt;, an individual health insurance policy that offers coverage for &amp;lt;/w:t&amp;gt;&amp;lt;/w:r&amp;gt;&amp;lt;w:bookmarkStart w:id="42" w:name="_LINE__18_e6f377a8_f7f3_4e33_b2eb_0bb775" /&amp;gt;&amp;lt;w:bookmarkEnd w:id="41" /&amp;gt;&amp;lt;w:r&amp;gt;&amp;lt;w:t xml:space="preserve"&amp;gt;a dependent child must offer such coverage, at the option of the policyholder, until the &amp;lt;/w:t&amp;gt;&amp;lt;/w:r&amp;gt;&amp;lt;w:bookmarkStart w:id="43" w:name="_LINE__19_2fab4b51_05d7_405c_931c_af04db" /&amp;gt;&amp;lt;w:bookmarkEnd w:id="42" /&amp;gt;&amp;lt;w:r&amp;gt;&amp;lt;w:t&amp;gt;dependent child attains 26 years of age.&amp;lt;/w:t&amp;gt;&amp;lt;/w:r&amp;gt;&amp;lt;w:bookmarkEnd w:id="37" /&amp;gt;&amp;lt;w:bookmarkEnd w:id="43" /&amp;gt;&amp;lt;/w:p&amp;gt;&amp;lt;w:p w:rsidR="00532E7F" w:rsidRDefault="00532E7F" w:rsidP="00532E7F"&amp;gt;&amp;lt;w:pPr&amp;gt;&amp;lt;w:ind w:left="360" w:firstLine="360" /&amp;gt;&amp;lt;/w:pPr&amp;gt;&amp;lt;w:bookmarkStart w:id="44" w:name="_BILL_SECTION_HEADER__ee4e36a2_ab37_47c0" /&amp;gt;&amp;lt;w:bookmarkStart w:id="45" w:name="_BILL_SECTION__956fd4d6_e3f8_4b56_acba_f" /&amp;gt;&amp;lt;w:bookmarkStart w:id="46" w:name="_PAR__9_4e4b9a7b_262e_48d9_8a68_04354e94" /&amp;gt;&amp;lt;w:bookmarkStart w:id="47" w:name="_LINE__20_9749b4a8_78bb_4ff2_95a2_5a9575" /&amp;gt;&amp;lt;w:bookmarkEnd w:id="26" /&amp;gt;&amp;lt;w:bookmarkEnd w:id="33" /&amp;gt;&amp;lt;w:bookmarkEnd w:id="34" /&amp;gt;&amp;lt;w:r&amp;gt;&amp;lt;w:rPr&amp;gt;&amp;lt;w:b /&amp;gt;&amp;lt;w:sz w:val="24" /&amp;gt;&amp;lt;/w:rPr&amp;gt;&amp;lt;w:t xml:space="preserve"&amp;gt;Sec. &amp;lt;/w:t&amp;gt;&amp;lt;/w:r&amp;gt;&amp;lt;w:bookmarkStart w:id="48" w:name="_BILL_SECTION_NUMBER__eea898ff_eca6_458e"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/&amp;gt;&amp;lt;/w:rPr&amp;gt;&amp;lt;w:t&amp;gt;.  24-A MRSA §2742-C&amp;lt;/w:t&amp;gt;&amp;lt;/w:r&amp;gt;&amp;lt;w:r&amp;gt;&amp;lt;w:t xml:space="preserve"&amp;gt; is enacted to read:&amp;lt;/w:t&amp;gt;&amp;lt;/w:r&amp;gt;&amp;lt;w:bookmarkEnd w:id="47" /&amp;gt;&amp;lt;/w:p&amp;gt;&amp;lt;w:p w:rsidR="00532E7F" w:rsidRDefault="00532E7F" w:rsidP="00532E7F"&amp;gt;&amp;lt;w:pPr&amp;gt;&amp;lt;w:ind w:left="1080" w:hanging="720" /&amp;gt;&amp;lt;w:rPr&amp;gt;&amp;lt;w:ins w:id="49" w:author="BPS" w:date="2021-11-02T14:10:00Z" /&amp;gt;&amp;lt;/w:rPr&amp;gt;&amp;lt;/w:pPr&amp;gt;&amp;lt;w:bookmarkStart w:id="50" w:name="_STATUTE_S__47a88828_7d2d_46b2_9052_6962" /&amp;gt;&amp;lt;w:bookmarkStart w:id="51" w:name="_PAR__10_8dbb46ff_7571_4ffe_a1b4_7de49a4" /&amp;gt;&amp;lt;w:bookmarkStart w:id="52" w:name="_LINE__21_b1ed2591_9d95_4cfe_80d2_6cc64b" /&amp;gt;&amp;lt;w:bookmarkStart w:id="53" w:name="_PROCESSED_CHANGE__7998ba17_1fbf_4005_86" /&amp;gt;&amp;lt;w:bookmarkEnd w:id="44" /&amp;gt;&amp;lt;w:bookmarkEnd w:id="46" /&amp;gt;&amp;lt;w:ins w:id="54" w:author="BPS" w:date="2021-11-02T14:10:00Z"&amp;gt;&amp;lt;w:r&amp;gt;&amp;lt;w:rPr&amp;gt;&amp;lt;w:b /&amp;gt;&amp;lt;/w:rPr&amp;gt;&amp;lt;w:t&amp;gt;§&amp;lt;/w:t&amp;gt;&amp;lt;/w:r&amp;gt;&amp;lt;w:bookmarkStart w:id="55" w:name="_STATUTE_NUMBER__ed88d3ce_f852_4cc0_9649" /&amp;gt;&amp;lt;w:r&amp;gt;&amp;lt;w:rPr&amp;gt;&amp;lt;w:b /&amp;gt;&amp;lt;/w:rPr&amp;gt;&amp;lt;w:t&amp;gt;2742-C&amp;lt;/w:t&amp;gt;&amp;lt;/w:r&amp;gt;&amp;lt;w:bookmarkEnd w:id="55" /&amp;gt;&amp;lt;w:r&amp;gt;&amp;lt;w:rPr&amp;gt;&amp;lt;w:b /&amp;gt;&amp;lt;/w:rPr&amp;gt;&amp;lt;w:t xml:space="preserve"&amp;gt;.  &amp;lt;/w:t&amp;gt;&amp;lt;/w:r&amp;gt;&amp;lt;w:bookmarkStart w:id="56" w:name="_STATUTE_HEADNOTE__b2427c00_d496_4413_8a" /&amp;gt;&amp;lt;w:r&amp;gt;&amp;lt;w:rPr&amp;gt;&amp;lt;w:b /&amp;gt;&amp;lt;/w:rPr&amp;gt;&amp;lt;w:t&amp;gt;Mandatory offer to extend coverage for certain adults with disabilities&amp;lt;/w:t&amp;gt;&amp;lt;/w:r&amp;gt;&amp;lt;w:bookmarkEnd w:id="52" /&amp;gt;&amp;lt;w:bookmarkEnd w:id="56" /&amp;gt;&amp;lt;/w:ins&amp;gt;&amp;lt;/w:p&amp;gt;&amp;lt;w:p w:rsidR="00532E7F" w:rsidRDefault="00532E7F" w:rsidP="00532E7F"&amp;gt;&amp;lt;w:pPr&amp;gt;&amp;lt;w:ind w:left="360" w:firstLine="360" /&amp;gt;&amp;lt;w:rPr&amp;gt;&amp;lt;w:ins w:id="57" w:author="BPS" w:date="2021-11-02T14:10:00Z" /&amp;gt;&amp;lt;/w:rPr&amp;gt;&amp;lt;/w:pPr&amp;gt;&amp;lt;w:bookmarkStart w:id="58" w:name="_STATUTE_P__e051c1c3_a848_4cdb_8208_ca60" /&amp;gt;&amp;lt;w:bookmarkStart w:id="59" w:name="_STATUTE_CONTENT__f95ea205_2cdc_468a_90c" /&amp;gt;&amp;lt;w:bookmarkStart w:id="60" w:name="_PAR__11_7459186a_21f2_4930_ba42_96f0df2" /&amp;gt;&amp;lt;w:bookmarkStart w:id="61" w:name="_LINE__22_8436d5cc_d3c7_45d4_827d_e915fc" /&amp;gt;&amp;lt;w:bookmarkEnd w:id="51" /&amp;gt;&amp;lt;w:ins w:id="62" w:author="BPS" w:date="2021-11-02T14:10:00Z"&amp;gt;&amp;lt;w:r&amp;gt;&amp;lt;w:t xml:space="preserve"&amp;gt;This section governs the requirement &amp;lt;/w:t&amp;gt;&amp;lt;/w:r&amp;gt;&amp;lt;/w:ins&amp;gt;&amp;lt;w:ins w:id="63" w:author="BPS" w:date="2021-11-08T12:43:00Z"&amp;gt;&amp;lt;w:r&amp;gt;&amp;lt;w:t&amp;gt;for&amp;lt;/w:t&amp;gt;&amp;lt;/w:r&amp;gt;&amp;lt;/w:ins&amp;gt;&amp;lt;w:ins w:id="64" w:author="BPS" w:date="2021-11-02T14:10:00Z"&amp;gt;&amp;lt;w:r&amp;gt;&amp;lt;w:t xml:space="preserve"&amp;gt; individual health insurance policies to extend &amp;lt;/w:t&amp;gt;&amp;lt;/w:r&amp;gt;&amp;lt;w:bookmarkStart w:id="65" w:name="_LINE__23_0ebede30_6340_4dc9_9758_47f552" /&amp;gt;&amp;lt;w:bookmarkEnd w:id="61" /&amp;gt;&amp;lt;w:r&amp;gt;&amp;lt;w:t xml:space="preserve"&amp;gt;coverage for certain &amp;lt;/w:t&amp;gt;&amp;lt;/w:r&amp;gt;&amp;lt;/w:ins&amp;gt;&amp;lt;w:ins w:id="66" w:author="BPS" w:date="2021-11-08T12:36:00Z"&amp;gt;&amp;lt;w:r&amp;gt;&amp;lt;w:t&amp;gt;persons&amp;lt;/w:t&amp;gt;&amp;lt;/w:r&amp;gt;&amp;lt;/w:ins&amp;gt;&amp;lt;w:ins w:id="67" w:author="BPS" w:date="2021-11-02T14:10:00Z"&amp;gt;&amp;lt;w:r&amp;gt;&amp;lt;w:t xml:space="preserve"&amp;gt; with disabilities.&amp;lt;/w:t&amp;gt;&amp;lt;/w:r&amp;gt;&amp;lt;w:bookmarkEnd w:id="65" /&amp;gt;&amp;lt;/w:ins&amp;gt;&amp;lt;/w:p&amp;gt;&amp;lt;w:p w:rsidR="00532E7F" w:rsidRDefault="00532E7F" w:rsidP="00532E7F"&amp;gt;&amp;lt;w:pPr&amp;gt;&amp;lt;w:ind w:left="360" w:firstLine="360" /&amp;gt;&amp;lt;w:rPr&amp;gt;&amp;lt;w:ins w:id="68" w:author="BPS" w:date="2021-11-02T14:10:00Z" /&amp;gt;&amp;lt;/w:rPr&amp;gt;&amp;lt;/w:pPr&amp;gt;&amp;lt;w:bookmarkStart w:id="69" w:name="_STATUTE_NUMBER__4740d05d_6d28_4b24_92bd" /&amp;gt;&amp;lt;w:bookmarkStart w:id="70" w:name="_STATUTE_SS__f1b34f0c_4dcb_4bce_b5cc_387" /&amp;gt;&amp;lt;w:bookmarkStart w:id="71" w:name="_PAR__12_5e38e662_dde6_4d62_98a8_b0d78a7" /&amp;gt;&amp;lt;w:bookmarkStart w:id="72" w:name="_LINE__24_8a775371_4208_4070_9945_f72856" /&amp;gt;&amp;lt;w:bookmarkEnd w:id="58" /&amp;gt;&amp;lt;w:bookmarkEnd w:id="59" /&amp;gt;&amp;lt;w:bookmarkEnd w:id="60" /&amp;gt;&amp;lt;w:ins w:id="73" w:author="BPS" w:date="2021-11-02T14:10:00Z"&amp;gt;&amp;lt;w:r w:rsidRPr="001F14EE"&amp;gt;&amp;lt;w:rPr&amp;gt;&amp;lt;w:b /&amp;gt;&amp;lt;/w:rPr&amp;gt;&amp;lt;w:t&amp;gt;1&amp;lt;/w:t&amp;gt;&amp;lt;/w:r&amp;gt;&amp;lt;w:bookmarkEnd w:id="69" /&amp;gt;&amp;lt;w:r w:rsidRPr="001F14EE"&amp;gt;&amp;lt;w:rPr&amp;gt;&amp;lt;w:b /&amp;gt;&amp;lt;/w:rPr&amp;gt;&amp;lt;w:t xml:space="preserve"&amp;gt;. &amp;lt;/w:t&amp;gt;&amp;lt;/w:r&amp;gt;&amp;lt;w:bookmarkStart w:id="74" w:name="_STATUTE_HEADNOTE__228aee14_8e55_451a_89" /&amp;gt;&amp;lt;w:r w:rsidRPr="001F14EE"&amp;gt;&amp;lt;w:rPr&amp;gt;&amp;lt;w:b /&amp;gt;&amp;lt;/w:rPr&amp;gt;&amp;lt;w:t&amp;gt;Definitions.&amp;lt;/w:t&amp;gt;&amp;lt;/w:r&amp;gt;&amp;lt;w:r&amp;gt;&amp;lt;w:t xml:space="preserve"&amp;gt;  &amp;lt;/w:t&amp;gt;&amp;lt;/w:r&amp;gt;&amp;lt;w:bookmarkStart w:id="75" w:name="_STATUTE_CONTENT__16ed62fd_8070_408d_af9" /&amp;gt;&amp;lt;w:bookmarkEnd w:id="74" /&amp;gt;&amp;lt;w:r&amp;gt;&amp;lt;w:t xml:space="preserve"&amp;gt;As used in this section, &amp;lt;/w:t&amp;gt;&amp;lt;/w:r&amp;gt;&amp;lt;/w:ins&amp;gt;&amp;lt;w:ins w:id="76" w:author="BPS" w:date="2021-11-22T13:59:00Z"&amp;gt;&amp;lt;w:r&amp;gt;&amp;lt;w:t xml:space="preserve"&amp;gt;unless the context otherwise indicates, &amp;lt;/w:t&amp;gt;&amp;lt;/w:r&amp;gt;&amp;lt;/w:ins&amp;gt;&amp;lt;w:ins w:id="77" w:author="BPS" w:date="2021-11-02T14:10:00Z"&amp;gt;&amp;lt;w:r&amp;gt;&amp;lt;w:t xml:space="preserve"&amp;gt;the &amp;lt;/w:t&amp;gt;&amp;lt;/w:r&amp;gt;&amp;lt;w:bookmarkStart w:id="78" w:name="_LINE__25_595988e2_4495_484e_90d9_904d5d" /&amp;gt;&amp;lt;w:bookmarkEnd w:id="72" /&amp;gt;&amp;lt;w:r&amp;gt;&amp;lt;w:t&amp;gt;following terms have the following meanings&amp;lt;/w:t&amp;gt;&amp;lt;/w:r&amp;gt;&amp;lt;/w:ins&amp;gt;&amp;lt;w:ins w:id="79" w:author="BPS" w:date="2021-11-08T12:36:00Z"&amp;gt;&amp;lt;w:r&amp;gt;&amp;lt;w:t&amp;gt;.&amp;lt;/w:t&amp;gt;&amp;lt;/w:r&amp;gt;&amp;lt;/w:ins&amp;gt;&amp;lt;w:bookmarkEnd w:id="78" /&amp;gt;&amp;lt;/w:p&amp;gt;&amp;lt;w:p w:rsidR="00532E7F" w:rsidRDefault="00532E7F" w:rsidP="00532E7F"&amp;gt;&amp;lt;w:pPr&amp;gt;&amp;lt;w:ind w:left="720" /&amp;gt;&amp;lt;w:rPr&amp;gt;&amp;lt;w:ins w:id="80" w:author="BPS" w:date="2021-11-02T14:10:00Z" /&amp;gt;&amp;lt;/w:rPr&amp;gt;&amp;lt;/w:pPr&amp;gt;&amp;lt;w:bookmarkStart w:id="81" w:name="_STATUTE_NUMBER__dd9b2be4_7fbb_4243_b24a" /&amp;gt;&amp;lt;w:bookmarkStart w:id="82" w:name="_STATUTE_P__2dc09c7b_8852_457f_882b_60c6" /&amp;gt;&amp;lt;w:bookmarkStart w:id="83" w:name="_PAR__13_6e978045_591e_4f39_91e4_f6a785a" /&amp;gt;&amp;lt;w:bookmarkStart w:id="84" w:name="_LINE__26_dcad27dc_2832_49d8_82b5_33ff81" /&amp;gt;&amp;lt;w:bookmarkEnd w:id="71" /&amp;gt;&amp;lt;w:bookmarkEnd w:id="75" /&amp;gt;&amp;lt;w:ins w:id="85" w:author="BPS" w:date="2021-11-02T14:10:00Z"&amp;gt;&amp;lt;w:r&amp;gt;&amp;lt;w:t&amp;gt;A&amp;lt;/w:t&amp;gt;&amp;lt;/w:r&amp;gt;&amp;lt;w:bookmarkEnd w:id="81" /&amp;gt;&amp;lt;w:r&amp;gt;&amp;lt;w:t xml:space="preserve"&amp;gt;. &amp;lt;/w:t&amp;gt;&amp;lt;/w:r&amp;gt;&amp;lt;w:bookmarkStart w:id="86" w:name="_STATUTE_CONTENT__038d98d1_b595_46cb_ab6" /&amp;gt;&amp;lt;w:r&amp;gt;&amp;lt;w:t&amp;gt;“Dependent child” has the same meaning as in section 2742-B, subsection 1.&amp;lt;/w:t&amp;gt;&amp;lt;/w:r&amp;gt;&amp;lt;w:bookmarkEnd w:id="84" /&amp;gt;&amp;lt;/w:ins&amp;gt;&amp;lt;/w:p&amp;gt;&amp;lt;w:p w:rsidR="00532E7F" w:rsidRDefault="00532E7F" w:rsidP="00532E7F"&amp;gt;&amp;lt;w:pPr&amp;gt;&amp;lt;w:ind w:left="720" /&amp;gt;&amp;lt;w:rPr&amp;gt;&amp;lt;w:ins w:id="87" w:author="BPS" w:date="2021-11-02T14:10:00Z" /&amp;gt;&amp;lt;/w:rPr&amp;gt;&amp;lt;/w:pPr&amp;gt;&amp;lt;w:bookmarkStart w:id="88" w:name="_STATUTE_NUMBER__67146c18_8d7d_4425_87ac" /&amp;gt;&amp;lt;w:bookmarkStart w:id="89" w:name="_STATUTE_P__2278a0b9_2dc1_44d3_912c_a4fc" /&amp;gt;&amp;lt;w:bookmarkStart w:id="90" w:name="_PAR__14_3926636b_91eb_4ef7_94bb_e3c8861" /&amp;gt;&amp;lt;w:bookmarkStart w:id="91" w:name="_LINE__27_bf68131a_bf2b_4aa5_ab0a_dee378" /&amp;gt;&amp;lt;w:bookmarkEnd w:id="82" /&amp;gt;&amp;lt;w:bookmarkEnd w:id="83" /&amp;gt;&amp;lt;w:bookmarkEnd w:id="86" /&amp;gt;&amp;lt;w:ins w:id="92" w:author="BPS" w:date="2021-11-02T14:10:00Z"&amp;gt;&amp;lt;w:r&amp;gt;&amp;lt;w:t&amp;gt;B&amp;lt;/w:t&amp;gt;&amp;lt;/w:r&amp;gt;&amp;lt;w:bookmarkEnd w:id="88" /&amp;gt;&amp;lt;w:r&amp;gt;&amp;lt;w:t xml:space="preserve"&amp;gt;. &amp;lt;/w:t&amp;gt;&amp;lt;/w:r&amp;gt;&amp;lt;w:bookmarkStart w:id="93" w:name="_STATUTE_CONTENT__f6472cca_6abb_40ac_941" /&amp;gt;&amp;lt;w:r&amp;gt;&amp;lt;w:t&amp;gt;“Disability” means a physical&amp;lt;/w:t&amp;gt;&amp;lt;/w:r&amp;gt;&amp;lt;/w:ins&amp;gt;&amp;lt;w:ins w:id="94" w:author="BPS" w:date="2021-11-19T13:12:00Z"&amp;gt;&amp;lt;w:r&amp;gt;&amp;lt;w:t&amp;gt;, intellectual&amp;lt;/w:t&amp;gt;&amp;lt;/w:r&amp;gt;&amp;lt;/w:ins&amp;gt;&amp;lt;w:ins w:id="95" w:author="BPS" w:date="2021-11-02T14:10:00Z"&amp;gt;&amp;lt;w:r&amp;gt;&amp;lt;w:t xml:space="preserve"&amp;gt; or developmental disability&amp;lt;/w:t&amp;gt;&amp;lt;/w:r&amp;gt;&amp;lt;/w:ins&amp;gt;&amp;lt;w:ins w:id="96" w:author="BPS" w:date="2021-11-08T12:36:00Z"&amp;gt;&amp;lt;w:r&amp;gt;&amp;lt;w:t xml:space="preserve"&amp;gt; that renders &amp;lt;/w:t&amp;gt;&amp;lt;/w:r&amp;gt;&amp;lt;/w:ins&amp;gt;&amp;lt;w:bookmarkStart w:id="97" w:name="_LINE__28_7cf7574c_1c08_456f_8e27_6101f5" /&amp;gt;&amp;lt;w:bookmarkEnd w:id="91" /&amp;gt;&amp;lt;w:ins w:id="98" w:author="BPS" w:date="2021-11-08T12:37:00Z"&amp;gt;&amp;lt;w:r&amp;gt;&amp;lt;w:t&amp;gt;a person incapable of self-sustaining employment&amp;lt;/w:t&amp;gt;&amp;lt;/w:r&amp;gt;&amp;lt;/w:ins&amp;gt;&amp;lt;w:ins w:id="99" w:author="BPS" w:date="2021-11-02T14:10:00Z"&amp;gt;&amp;lt;w:r&amp;gt;&amp;lt;w:t&amp;gt;.&amp;lt;/w:t&amp;gt;&amp;lt;/w:r&amp;gt;&amp;lt;w:bookmarkEnd w:id="97" /&amp;gt;&amp;lt;/w:ins&amp;gt;&amp;lt;/w:p&amp;gt;&amp;lt;w:p w:rsidR="00532E7F" w:rsidRDefault="00532E7F" w:rsidP="00532E7F"&amp;gt;&amp;lt;w:pPr&amp;gt;&amp;lt;w:ind w:left="360" w:firstLine="360" /&amp;gt;&amp;lt;w:rPr&amp;gt;&amp;lt;w:ins w:id="100" w:author="BPS" w:date="2021-11-02T14:10:00Z" /&amp;gt;&amp;lt;/w:rPr&amp;gt;&amp;lt;/w:pPr&amp;gt;&amp;lt;w:bookmarkStart w:id="101" w:name="_STATUTE_NUMBER__9fa130a8_eec7_4f04_9d41" /&amp;gt;&amp;lt;w:bookmarkStart w:id="102" w:name="_STATUTE_SS__410541e2_1880_4194_b5fa_928" /&amp;gt;&amp;lt;w:bookmarkStart w:id="103" w:name="_PAR__15_b9ee7184_f0d5_459b_8bf0_fde5d2a" /&amp;gt;&amp;lt;w:bookmarkStart w:id="104" w:name="_LINE__29_237b6c17_03b9_4db8_8b31_5a2338" /&amp;gt;&amp;lt;w:bookmarkEnd w:id="70" /&amp;gt;&amp;lt;w:bookmarkEnd w:id="89" /&amp;gt;&amp;lt;w:bookmarkEnd w:id="90" /&amp;gt;&amp;lt;w:bookmarkEnd w:id="93" /&amp;gt;&amp;lt;w:ins w:id="105" w:author="BPS" w:date="2021-11-02T14:10:00Z"&amp;gt;&amp;lt;w:r w:rsidRPr="001F14EE"&amp;gt;&amp;lt;w:rPr&amp;gt;&amp;lt;w:b /&amp;gt;&amp;lt;/w:rPr&amp;gt;&amp;lt;w:t&amp;gt;2&amp;lt;/w:t&amp;gt;&amp;lt;/w:r&amp;gt;&amp;lt;w:bookmarkEnd w:id="101" /&amp;gt;&amp;lt;w:r w:rsidRPr="001F14EE"&amp;gt;&amp;lt;w:rPr&amp;gt;&amp;lt;w:b /&amp;gt;&amp;lt;/w:rPr&amp;gt;&amp;lt;w:t xml:space="preserve"&amp;gt;. &amp;lt;/w:t&amp;gt;&amp;lt;/w:r&amp;gt;&amp;lt;w:bookmarkStart w:id="106" w:name="_STATUTE_HEADNOTE__e3cfcb54_409d_4945_94" /&amp;gt;&amp;lt;w:r w:rsidRPr="001F14EE"&amp;gt;&amp;lt;w:rPr&amp;gt;&amp;lt;w:b /&amp;gt;&amp;lt;/w:rPr&amp;gt;&amp;lt;w:t&amp;gt;Offer of coverage.&amp;lt;/w:t&amp;gt;&amp;lt;/w:r&amp;gt;&amp;lt;w:r&amp;gt;&amp;lt;w:t xml:space="preserve"&amp;gt;  &amp;lt;/w:t&amp;gt;&amp;lt;/w:r&amp;gt;&amp;lt;/w:ins&amp;gt;&amp;lt;w:bookmarkStart w:id="107" w:name="_STATUTE_CONTENT__653ce483_31b0_4400_8bc" /&amp;gt;&amp;lt;w:bookmarkEnd w:id="106" /&amp;gt;&amp;lt;w:ins w:id="108" w:author="BPS" w:date="2021-11-22T14:00:00Z"&amp;gt;&amp;lt;w:r&amp;gt;&amp;lt;w:t&amp;gt;A&amp;lt;/w:t&amp;gt;&amp;lt;/w:r&amp;gt;&amp;lt;/w:ins&amp;gt;&amp;lt;w:ins w:id="109" w:author="BPS" w:date="2021-11-02T14:10:00Z"&amp;gt;&amp;lt;w:r&amp;gt;&amp;lt;w:t xml:space="preserve"&amp;gt;n individual health insurance policy that offers coverage for a &amp;lt;/w:t&amp;gt;&amp;lt;/w:r&amp;gt;&amp;lt;w:bookmarkStart w:id="110" w:name="_LINE__30_813f707a_d9f9_4bea_a65f_ceaacd" /&amp;gt;&amp;lt;w:bookmarkEnd w:id="104" /&amp;gt;&amp;lt;w:r&amp;gt;&amp;lt;w:t xml:space="preserve"&amp;gt;dependent child must offer such coverage, at the option of the policyholder, for &amp;lt;/w:t&amp;gt;&amp;lt;/w:r&amp;gt;&amp;lt;/w:ins&amp;gt;&amp;lt;w:ins w:id="111" w:author="BPS" w:date="2021-11-19T13:13:00Z"&amp;gt;&amp;lt;w:r&amp;gt;&amp;lt;w:t&amp;gt;a&amp;lt;/w:t&amp;gt;&amp;lt;/w:r&amp;gt;&amp;lt;/w:ins&amp;gt;&amp;lt;w:ins w:id="112" w:author="BPS" w:date="2021-11-02T14:10:00Z"&amp;gt;&amp;lt;w:r&amp;gt;&amp;lt;w:t xml:space="preserve"&amp;gt; dependent &amp;lt;/w:t&amp;gt;&amp;lt;/w:r&amp;gt;&amp;lt;w:bookmarkStart w:id="113" w:name="_LINE__31_c5e5ebda_0110_42c6_9ae8_f697d0" /&amp;gt;&amp;lt;w:bookmarkEnd w:id="110" /&amp;gt;&amp;lt;w:r&amp;gt;&amp;lt;w:t&amp;gt;child with a disability.&amp;lt;/w:t&amp;gt;&amp;lt;/w:r&amp;gt;&amp;lt;w:bookmarkEnd w:id="113" /&amp;gt;&amp;lt;/w:ins&amp;gt;&amp;lt;/w:p&amp;gt;&amp;lt;w:p w:rsidR="00532E7F" w:rsidRDefault="00532E7F" w:rsidP="00532E7F"&amp;gt;&amp;lt;w:pPr&amp;gt;&amp;lt;w:ind w:left="360" w:firstLine="360" /&amp;gt;&amp;lt;/w:pPr&amp;gt;&amp;lt;w:bookmarkStart w:id="114" w:name="_STATUTE_NUMBER__69068bb4_5b4e_4dc8_bf8e" /&amp;gt;&amp;lt;w:bookmarkStart w:id="115" w:name="_STATUTE_SS__f5276717_eefa_4d2a_93b8_f45" /&amp;gt;&amp;lt;w:bookmarkStart w:id="116" w:name="_PAR__16_a0776042_ede1_49eb_8e5b_ade7bcd" /&amp;gt;&amp;lt;w:bookmarkStart w:id="117" w:name="_LINE__32_a41c664d_444f_4440_abc3_ce02c9" /&amp;gt;&amp;lt;w:bookmarkEnd w:id="102" /&amp;gt;&amp;lt;w:bookmarkEnd w:id="103" /&amp;gt;&amp;lt;w:bookmarkEnd w:id="107" /&amp;gt;&amp;lt;w:ins w:id="118" w:author="BPS" w:date="2021-11-02T14:10:00Z"&amp;gt;&amp;lt;w:r w:rsidRPr="001F14EE"&amp;gt;&amp;lt;w:rPr&amp;gt;&amp;lt;w:b /&amp;gt;&amp;lt;/w:rPr&amp;gt;&amp;lt;w:t&amp;gt;3&amp;lt;/w:t&amp;gt;&amp;lt;/w:r&amp;gt;&amp;lt;w:bookmarkEnd w:id="114" /&amp;gt;&amp;lt;w:r w:rsidRPr="001F14EE"&amp;gt;&amp;lt;w:rPr&amp;gt;&amp;lt;w:b /&amp;gt;&amp;lt;/w:rPr&amp;gt;&amp;lt;w:t xml:space="preserve"&amp;gt;. &amp;lt;/w:t&amp;gt;&amp;lt;/w:r&amp;gt;&amp;lt;w:bookmarkStart w:id="119" w:name="_STATUTE_HEADNOTE__4b990180_a07b_4bec_95" /&amp;gt;&amp;lt;w:r w:rsidRPr="001F14EE"&amp;gt;&amp;lt;w:rPr&amp;gt;&amp;lt;w:b /&amp;gt;&amp;lt;/w:rPr&amp;gt;&amp;lt;w:t&amp;gt;Proof of disability.&amp;lt;/w:t&amp;gt;&amp;lt;/w:r&amp;gt;&amp;lt;w:r&amp;gt;&amp;lt;w:t xml:space="preserve"&amp;gt;  &amp;lt;/w:t&amp;gt;&amp;lt;/w:r&amp;gt;&amp;lt;/w:ins&amp;gt;&amp;lt;w:bookmarkStart w:id="120" w:name="_STATUTE_CONTENT__b696af41_eec6_4103_b4d" /&amp;gt;&amp;lt;w:bookmarkEnd w:id="119" /&amp;gt;&amp;lt;w:ins w:id="121" w:author="BPS" w:date="2021-11-08T12:38:00Z"&amp;gt;&amp;lt;w:r&amp;gt;&amp;lt;w:t&amp;gt;A&amp;lt;/w:t&amp;gt;&amp;lt;/w:r&amp;gt;&amp;lt;/w:ins&amp;gt;&amp;lt;w:ins w:id="122" w:author="BPS" w:date="2021-11-02T14:10:00Z"&amp;gt;&amp;lt;w:r&amp;gt;&amp;lt;w:t xml:space="preserve"&amp;gt; policyholder shall furnish proof of &amp;lt;/w:t&amp;gt;&amp;lt;/w:r&amp;gt;&amp;lt;/w:ins&amp;gt;&amp;lt;w:ins w:id="123" w:author="BPS" w:date="2021-11-08T12:38:00Z"&amp;gt;&amp;lt;w:r&amp;gt;&amp;lt;w:t&amp;gt;a&amp;lt;/w:t&amp;gt;&amp;lt;/w:r&amp;gt;&amp;lt;/w:ins&amp;gt;&amp;lt;w:ins w:id="124" w:author="BPS" w:date="2021-11-02T14:10:00Z"&amp;gt;&amp;lt;w:r&amp;gt;&amp;lt;w:t xml:space="preserve"&amp;gt; dependent child’s &amp;lt;/w:t&amp;gt;&amp;lt;/w:r&amp;gt;&amp;lt;w:bookmarkStart w:id="125" w:name="_LINE__33_2229b316_af92_42a9_ab8b_8c975f" /&amp;gt;&amp;lt;w:bookmarkEnd w:id="117" /&amp;gt;&amp;lt;w:r&amp;gt;&amp;lt;w:t xml:space="preserve"&amp;gt;disability to the insurer within 31 days of the dependent child’s attainment of the limiting &amp;lt;/w:t&amp;gt;&amp;lt;/w:r&amp;gt;&amp;lt;w:bookmarkStart w:id="126" w:name="_LINE__34_436e7519_a1f8_4f28_9f8d_5a8641" /&amp;gt;&amp;lt;w:bookmarkEnd w:id="125" /&amp;gt;&amp;lt;w:r&amp;gt;&amp;lt;w:t xml:space="preserve"&amp;gt;age established in section 2742-B, subsection 2 and subsequently as may be required by &amp;lt;/w:t&amp;gt;&amp;lt;/w:r&amp;gt;&amp;lt;w:bookmarkStart w:id="127" w:name="_LINE__35_b3f646ba_764c_4e51_aa1c_a679e5" /&amp;gt;&amp;lt;w:bookmarkEnd w:id="126" /&amp;gt;&amp;lt;w:r&amp;gt;&amp;lt;w:t xml:space="preserve"&amp;gt;the insurer, but &amp;lt;/w:t&amp;gt;&amp;lt;/w:r&amp;gt;&amp;lt;/w:ins&amp;gt;&amp;lt;w:ins w:id="128" w:author="BPS" w:date="2021-11-22T14:00:00Z"&amp;gt;&amp;lt;w:r&amp;gt;&amp;lt;w:t&amp;gt;the insurer may not require proof&amp;lt;/w:t&amp;gt;&amp;lt;/w:r&amp;gt;&amp;lt;/w:ins&amp;gt;&amp;lt;w:ins w:id="129" w:author="BPS" w:date="2021-11-02T14:10:00Z"&amp;gt;&amp;lt;w:r&amp;gt;&amp;lt;w:t xml:space="preserve"&amp;gt; more frequently than annually after the &amp;lt;/w:t&amp;gt;&amp;lt;/w:r&amp;gt;&amp;lt;w:bookmarkStart w:id="130" w:name="_LINE__36_032cdf27_5db9_4303_b990_d31a74" /&amp;gt;&amp;lt;w:bookmarkEnd w:id="127" /&amp;gt;&amp;lt;w:r&amp;gt;&amp;lt;w:t&amp;gt;2-year period following the dependent child’s attainment of the limiting age.&amp;lt;/w:t&amp;gt;&amp;lt;/w:r&amp;gt;&amp;lt;/w:ins&amp;gt;&amp;lt;w:bookmarkEnd w:id="130" /&amp;gt;&amp;lt;/w:p&amp;gt;&amp;lt;w:p w:rsidR="00532E7F" w:rsidRDefault="00532E7F" w:rsidP="00532E7F"&amp;gt;&amp;lt;w:pPr&amp;gt;&amp;lt;w:ind w:left="360" w:firstLine="360" /&amp;gt;&amp;lt;/w:pPr&amp;gt;&amp;lt;w:bookmarkStart w:id="131" w:name="_BILL_SECTION_HEADER__2f7ab868_e43c_4432" /&amp;gt;&amp;lt;w:bookmarkStart w:id="132" w:name="_BILL_SECTION__9a916dc9_7cb8_4e51_8281_2" /&amp;gt;&amp;lt;w:bookmarkStart w:id="133" w:name="_PAR__17_6ec18265_3494_41ed_ae51_857886f" /&amp;gt;&amp;lt;w:bookmarkStart w:id="134" w:name="_LINE__37_90cf577d_8b0e_4ce1_a906_4d1423" /&amp;gt;&amp;lt;w:bookmarkEnd w:id="45" /&amp;gt;&amp;lt;w:bookmarkEnd w:id="50" /&amp;gt;&amp;lt;w:bookmarkEnd w:id="53" /&amp;gt;&amp;lt;w:bookmarkEnd w:id="115" /&amp;gt;&amp;lt;w:bookmarkEnd w:id="116" /&amp;gt;&amp;lt;w:bookmarkEnd w:id="120" /&amp;gt;&amp;lt;w:r&amp;gt;&amp;lt;w:rPr&amp;gt;&amp;lt;w:b /&amp;gt;&amp;lt;w:sz w:val="24" /&amp;gt;&amp;lt;/w:rPr&amp;gt;&amp;lt;w:t xml:space="preserve"&amp;gt;Sec. &amp;lt;/w:t&amp;gt;&amp;lt;/w:r&amp;gt;&amp;lt;w:bookmarkStart w:id="135" w:name="_BILL_SECTION_NUMBER__73fbe1a4_3cad_4a0a" /&amp;gt;&amp;lt;w:r&amp;gt;&amp;lt;w:rPr&amp;gt;&amp;lt;w:b /&amp;gt;&amp;lt;w:sz w:val="24" /&amp;gt;&amp;lt;/w:rPr&amp;gt;&amp;lt;w:t&amp;gt;3&amp;lt;/w:t&amp;gt;&amp;lt;/w:r&amp;gt;&amp;lt;w:bookmarkEnd w:id="135" /&amp;gt;&amp;lt;w:r&amp;gt;&amp;lt;w:rPr&amp;gt;&amp;lt;w:b /&amp;gt;&amp;lt;w:sz w:val="24" /&amp;gt;&amp;lt;/w:rPr&amp;gt;&amp;lt;w:t&amp;gt;.  24-A MRSA §2833-B, sub-§2,&amp;lt;/w:t&amp;gt;&amp;lt;/w:r&amp;gt;&amp;lt;w:r&amp;gt;&amp;lt;w:t xml:space="preserve"&amp;gt; as amended by PL 2019, c. 5, Pt. A, §13, is &amp;lt;/w:t&amp;gt;&amp;lt;/w:r&amp;gt;&amp;lt;w:bookmarkStart w:id="136" w:name="_LINE__38_16f20c02_4e60_4c0a_94dc_62fb33" /&amp;gt;&amp;lt;w:bookmarkEnd w:id="134" /&amp;gt;&amp;lt;w:r&amp;gt;&amp;lt;w:t&amp;gt;further amended to read:&amp;lt;/w:t&amp;gt;&amp;lt;/w:r&amp;gt;&amp;lt;w:bookmarkEnd w:id="136" /&amp;gt;&amp;lt;/w:p&amp;gt;&amp;lt;w:p w:rsidR="00532E7F" w:rsidRDefault="00532E7F" w:rsidP="00532E7F"&amp;gt;&amp;lt;w:pPr&amp;gt;&amp;lt;w:ind w:left="360" w:firstLine="360" /&amp;gt;&amp;lt;/w:pPr&amp;gt;&amp;lt;w:bookmarkStart w:id="137" w:name="_STATUTE_NUMBER__5178ed58_3178_47aa_a5f5" /&amp;gt;&amp;lt;w:bookmarkStart w:id="138" w:name="_STATUTE_SS__f6415f77_bfef_4923_84ae_2aa" /&amp;gt;&amp;lt;w:bookmarkStart w:id="139" w:name="_PAR__18_e9640b7b_84d1_44a5_a075_778a263" /&amp;gt;&amp;lt;w:bookmarkStart w:id="140" w:name="_LINE__39_23441983_94b3_488a_a8a1_4dca71" /&amp;gt;&amp;lt;w:bookmarkEnd w:id="131" /&amp;gt;&amp;lt;w:bookmarkEnd w:id="133" /&amp;gt;&amp;lt;w:r&amp;gt;&amp;lt;w:rPr&amp;gt;&amp;lt;w:b /&amp;gt;&amp;lt;/w:rPr&amp;gt;&amp;lt;w:t&amp;gt;2&amp;lt;/w:t&amp;gt;&amp;lt;/w:r&amp;gt;&amp;lt;w:bookmarkEnd w:id="137" /&amp;gt;&amp;lt;w:r&amp;gt;&amp;lt;w:rPr&amp;gt;&amp;lt;w:b /&amp;gt;&amp;lt;/w:rPr&amp;gt;&amp;lt;w:t xml:space="preserve"&amp;gt;.  &amp;lt;/w:t&amp;gt;&amp;lt;/w:r&amp;gt;&amp;lt;w:bookmarkStart w:id="141" w:name="_STATUTE_HEADNOTE__056e08b5_db9d_48c0_aa" /&amp;gt;&amp;lt;w:r&amp;gt;&amp;lt;w:rPr&amp;gt;&amp;lt;w:b /&amp;gt;&amp;lt;/w:rPr&amp;gt;&amp;lt;w:t&amp;gt;Offer of coverage.&amp;lt;/w:t&amp;gt;&amp;lt;/w:r&amp;gt;&amp;lt;w:bookmarkEnd w:id="141"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w:id="142" w:name="_STATUTE_CONTENT__14b5aa3d_b351_48ec_9a3" /&amp;gt;&amp;lt;w:r&amp;gt;&amp;lt;w:t xml:space="preserve"&amp;gt;Notwithstanding &amp;lt;/w:t&amp;gt;&amp;lt;/w:r&amp;gt;&amp;lt;w:bookmarkStart w:id="143" w:name="_CROSS_REFERENCE__b43f32cd_ade2_40ef_bf0" /&amp;gt;&amp;lt;w:r&amp;gt;&amp;lt;w:t&amp;gt;section 2822&amp;lt;/w:t&amp;gt;&amp;lt;/w:r&amp;gt;&amp;lt;w:bookmarkStart w:id="144" w:name="_PROCESSED_CHANGE__d4bf50b3_cf3a_4db6_ab" /&amp;gt;&amp;lt;w:bookmarkEnd w:id="143" /&amp;gt;&amp;lt;w:r&amp;gt;&amp;lt;w:t xml:space="preserve"&amp;gt; &amp;lt;/w:t&amp;gt;&amp;lt;/w:r&amp;gt;&amp;lt;w:ins w:id="145" w:author="BPS" w:date="2021-11-19T13:15:00Z"&amp;gt;&amp;lt;w:r&amp;gt;&amp;lt;w:t xml:space="preserve"&amp;gt;and except as provided in section &amp;lt;/w:t&amp;gt;&amp;lt;/w:r&amp;gt;&amp;lt;w:bookmarkStart w:id="146" w:name="_LINE__40_7aa82f7e_96fb_4320_be84_9c65c2" /&amp;gt;&amp;lt;w:bookmarkEnd w:id="140" /&amp;gt;&amp;lt;w:r&amp;gt;&amp;lt;w:t&amp;gt;2833-C&amp;lt;/w:t&amp;gt;&amp;lt;/w:r&amp;gt;&amp;lt;/w:ins&amp;gt;&amp;lt;w:bookmarkEnd w:id="144" /&amp;gt;&amp;lt;w:r&amp;gt;&amp;lt;w:t xml:space="preserve"&amp;gt;, a group health insurance policy that offers coverage for a dependent child must &amp;lt;/w:t&amp;gt;&amp;lt;/w:r&amp;gt;&amp;lt;w:bookmarkStart w:id="147" w:name="_PAGE_SPLIT__20cf3549_c2bc_4cf2_a022_d3b" /&amp;gt;&amp;lt;w:bookmarkStart w:id="148" w:name="_PAGE__2_485e9089_5542_4a82_97f6_edf918d" /&amp;gt;&amp;lt;w:bookmarkStart w:id="149" w:name="_PAR__1_7ba3d2eb_46c5_487b_a2bb_54bc31a2" /&amp;gt;&amp;lt;w:bookmarkStart w:id="150" w:name="_LINE__1_0d269bee_0eb7_4881_bb64_ca7b326" /&amp;gt;&amp;lt;w:bookmarkEnd w:id="3" /&amp;gt;&amp;lt;w:bookmarkEnd w:id="139" /&amp;gt;&amp;lt;w:bookmarkEnd w:id="146" /&amp;gt;&amp;lt;w:r&amp;gt;&amp;lt;w:t&amp;gt;o&amp;lt;/w:t&amp;gt;&amp;lt;/w:r&amp;gt;&amp;lt;w:bookmarkEnd w:id="147" /&amp;gt;&amp;lt;w:r&amp;gt;&amp;lt;w:t xml:space="preserve"&amp;gt;ffer such coverage, at the option of the parent, until the dependent child attains 26 years &amp;lt;/w:t&amp;gt;&amp;lt;/w:r&amp;gt;&amp;lt;w:bookmarkStart w:id="151" w:name="_LINE__2_6deda317_f29d_4c33_91e9_144416f" /&amp;gt;&amp;lt;w:bookmarkEnd w:id="150" /&amp;gt;&amp;lt;w:r&amp;gt;&amp;lt;w:t&amp;gt;of age.&amp;lt;/w:t&amp;gt;&amp;lt;/w:r&amp;gt;&amp;lt;w:bookmarkEnd w:id="142" /&amp;gt;&amp;lt;w:bookmarkEnd w:id="151" /&amp;gt;&amp;lt;/w:p&amp;gt;&amp;lt;w:p w:rsidR="00532E7F" w:rsidRDefault="00532E7F" w:rsidP="00532E7F"&amp;gt;&amp;lt;w:pPr&amp;gt;&amp;lt;w:ind w:left="360" w:firstLine="360" /&amp;gt;&amp;lt;/w:pPr&amp;gt;&amp;lt;w:bookmarkStart w:id="152" w:name="_BILL_SECTION_HEADER__b25100b7_fcb1_42be" /&amp;gt;&amp;lt;w:bookmarkStart w:id="153" w:name="_BILL_SECTION__37b31193_62c2_45eb_b21e_8" /&amp;gt;&amp;lt;w:bookmarkStart w:id="154" w:name="_PAR__2_c7200412_ad5b_47b8_83b1_f1edc610" /&amp;gt;&amp;lt;w:bookmarkStart w:id="155" w:name="_LINE__3_5e5e3f3e_425d_4983_bb4f_69c2c08" /&amp;gt;&amp;lt;w:bookmarkEnd w:id="132" /&amp;gt;&amp;lt;w:bookmarkEnd w:id="138" /&amp;gt;&amp;lt;w:bookmarkEnd w:id="149" /&amp;gt;&amp;lt;w:r&amp;gt;&amp;lt;w:rPr&amp;gt;&amp;lt;w:b /&amp;gt;&amp;lt;w:sz w:val="24" /&amp;gt;&amp;lt;/w:rPr&amp;gt;&amp;lt;w:t xml:space="preserve"&amp;gt;Sec. &amp;lt;/w:t&amp;gt;&amp;lt;/w:r&amp;gt;&amp;lt;w:bookmarkStart w:id="156" w:name="_BILL_SECTION_NUMBER__f896d6bd_08e3_440b" /&amp;gt;&amp;lt;w:r&amp;gt;&amp;lt;w:rPr&amp;gt;&amp;lt;w:b /&amp;gt;&amp;lt;w:sz w:val="24" /&amp;gt;&amp;lt;/w:rPr&amp;gt;&amp;lt;w:t&amp;gt;4&amp;lt;/w:t&amp;gt;&amp;lt;/w:r&amp;gt;&amp;lt;w:bookmarkEnd w:id="156" /&amp;gt;&amp;lt;w:r&amp;gt;&amp;lt;w:rPr&amp;gt;&amp;lt;w:b /&amp;gt;&amp;lt;w:sz w:val="24" /&amp;gt;&amp;lt;/w:rPr&amp;gt;&amp;lt;w:t&amp;gt;.  24-A MRSA §2833-C&amp;lt;/w:t&amp;gt;&amp;lt;/w:r&amp;gt;&amp;lt;w:r&amp;gt;&amp;lt;w:t xml:space="preserve"&amp;gt; is enacted to read:&amp;lt;/w:t&amp;gt;&amp;lt;/w:r&amp;gt;&amp;lt;w:bookmarkEnd w:id="155" /&amp;gt;&amp;lt;/w:p&amp;gt;&amp;lt;w:p w:rsidR="00532E7F" w:rsidRDefault="00532E7F" w:rsidP="00532E7F"&amp;gt;&amp;lt;w:pPr&amp;gt;&amp;lt;w:ind w:left="1080" w:hanging="720" /&amp;gt;&amp;lt;w:rPr&amp;gt;&amp;lt;w:ins w:id="157" w:author="BPS" w:date="2021-11-19T13:20:00Z" /&amp;gt;&amp;lt;/w:rPr&amp;gt;&amp;lt;/w:pPr&amp;gt;&amp;lt;w:bookmarkStart w:id="158" w:name="_STATUTE_S__43b41032_d3f1_42cc_8622_13b6" /&amp;gt;&amp;lt;w:bookmarkStart w:id="159" w:name="_PAR__3_f9fec031_bc92_4951_b11e_2c86c8d8" /&amp;gt;&amp;lt;w:bookmarkStart w:id="160" w:name="_LINE__4_4f83673a_c65d_45b6_81d2_99c6867" /&amp;gt;&amp;lt;w:bookmarkStart w:id="161" w:name="_PROCESSED_CHANGE__5623734e_f068_4351_b5" /&amp;gt;&amp;lt;w:bookmarkEnd w:id="152" /&amp;gt;&amp;lt;w:bookmarkEnd w:id="154" /&amp;gt;&amp;lt;w:ins w:id="162" w:author="BPS" w:date="2021-11-19T13:20:00Z"&amp;gt;&amp;lt;w:r&amp;gt;&amp;lt;w:rPr&amp;gt;&amp;lt;w:b /&amp;gt;&amp;lt;/w:rPr&amp;gt;&amp;lt;w:t&amp;gt;§&amp;lt;/w:t&amp;gt;&amp;lt;/w:r&amp;gt;&amp;lt;w:bookmarkStart w:id="163" w:name="_STATUTE_NUMBER__7e945a6a_3b86_4632_8037" /&amp;gt;&amp;lt;w:r&amp;gt;&amp;lt;w:rPr&amp;gt;&amp;lt;w:b /&amp;gt;&amp;lt;/w:rPr&amp;gt;&amp;lt;w:t&amp;gt;2833-C&amp;lt;/w:t&amp;gt;&amp;lt;/w:r&amp;gt;&amp;lt;w:bookmarkEnd w:id="163" /&amp;gt;&amp;lt;w:r&amp;gt;&amp;lt;w:rPr&amp;gt;&amp;lt;w:b /&amp;gt;&amp;lt;/w:rPr&amp;gt;&amp;lt;w:t xml:space="preserve"&amp;gt;.  &amp;lt;/w:t&amp;gt;&amp;lt;/w:r&amp;gt;&amp;lt;w:bookmarkStart w:id="164" w:name="_STATUTE_HEADNOTE__20864cc3_a27c_4cac_ac" /&amp;gt;&amp;lt;w:r&amp;gt;&amp;lt;w:rPr&amp;gt;&amp;lt;w:b /&amp;gt;&amp;lt;/w:rPr&amp;gt;&amp;lt;w:t&amp;gt;Mandatory offer to extend coverage for certain adults with disabilities&amp;lt;/w:t&amp;gt;&amp;lt;/w:r&amp;gt;&amp;lt;w:bookmarkEnd w:id="160" /&amp;gt;&amp;lt;w:bookmarkEnd w:id="164" /&amp;gt;&amp;lt;/w:ins&amp;gt;&amp;lt;/w:p&amp;gt;&amp;lt;w:p w:rsidR="00532E7F" w:rsidRDefault="00532E7F" w:rsidP="00532E7F"&amp;gt;&amp;lt;w:pPr&amp;gt;&amp;lt;w:ind w:left="360" w:firstLine="360" /&amp;gt;&amp;lt;w:rPr&amp;gt;&amp;lt;w:ins w:id="165" w:author="BPS" w:date="2021-11-19T13:20:00Z" /&amp;gt;&amp;lt;/w:rPr&amp;gt;&amp;lt;/w:pPr&amp;gt;&amp;lt;w:bookmarkStart w:id="166" w:name="_STATUTE_P__4990dabe_58f4_499d_a14a_6e6a" /&amp;gt;&amp;lt;w:bookmarkStart w:id="167" w:name="_STATUTE_CONTENT__a7ca95db_685d_469c_86b" /&amp;gt;&amp;lt;w:bookmarkStart w:id="168" w:name="_PAR__4_3f995b91_09db_4aa7_b379_2bbf724d" /&amp;gt;&amp;lt;w:bookmarkStart w:id="169" w:name="_LINE__5_311bc442_b000_45b2_a137_d4da32e" /&amp;gt;&amp;lt;w:bookmarkEnd w:id="159" /&amp;gt;&amp;lt;w:ins w:id="170" w:author="BPS" w:date="2021-11-19T13:20:00Z"&amp;gt;&amp;lt;w:r&amp;gt;&amp;lt;w:t xml:space="preserve"&amp;gt;This section governs the requirement &amp;lt;/w:t&amp;gt;&amp;lt;/w:r&amp;gt;&amp;lt;/w:ins&amp;gt;&amp;lt;w:ins w:id="171" w:author="BPS" w:date="2021-11-22T14:00:00Z"&amp;gt;&amp;lt;w:r&amp;gt;&amp;lt;w:t&amp;gt;for&amp;lt;/w:t&amp;gt;&amp;lt;/w:r&amp;gt;&amp;lt;/w:ins&amp;gt;&amp;lt;w:ins w:id="172" w:author="BPS" w:date="2021-11-19T13:20:00Z"&amp;gt;&amp;lt;w:r&amp;gt;&amp;lt;w:t xml:space="preserve"&amp;gt; group health insurance policies to extend &amp;lt;/w:t&amp;gt;&amp;lt;/w:r&amp;gt;&amp;lt;w:bookmarkStart w:id="173" w:name="_LINE__6_bff13715_60ba_4c22_85a2_3de5985" /&amp;gt;&amp;lt;w:bookmarkEnd w:id="169" /&amp;gt;&amp;lt;w:r&amp;gt;&amp;lt;w:t xml:space="preserve"&amp;gt;coverage for certain &amp;lt;/w:t&amp;gt;&amp;lt;/w:r&amp;gt;&amp;lt;/w:ins&amp;gt;&amp;lt;w:ins w:id="174" w:author="BPS" w:date="2021-11-22T14:00:00Z"&amp;gt;&amp;lt;w:r&amp;gt;&amp;lt;w:t&amp;gt;persons&amp;lt;/w:t&amp;gt;&amp;lt;/w:r&amp;gt;&amp;lt;/w:ins&amp;gt;&amp;lt;w:ins w:id="175" w:author="BPS" w:date="2021-11-19T13:20:00Z"&amp;gt;&amp;lt;w:r&amp;gt;&amp;lt;w:t xml:space="preserve"&amp;gt; with disabilities.&amp;lt;/w:t&amp;gt;&amp;lt;/w:r&amp;gt;&amp;lt;w:bookmarkEnd w:id="173" /&amp;gt;&amp;lt;/w:ins&amp;gt;&amp;lt;/w:p&amp;gt;&amp;lt;w:p w:rsidR="00532E7F" w:rsidRDefault="00532E7F" w:rsidP="00532E7F"&amp;gt;&amp;lt;w:pPr&amp;gt;&amp;lt;w:ind w:left="360" w:firstLine="360" /&amp;gt;&amp;lt;w:rPr&amp;gt;&amp;lt;w:ins w:id="176" w:author="BPS" w:date="2021-11-19T13:20:00Z" /&amp;gt;&amp;lt;/w:rPr&amp;gt;&amp;lt;/w:pPr&amp;gt;&amp;lt;w:bookmarkStart w:id="177" w:name="_STATUTE_NUMBER__8286b7cc_3f01_4ff2_a5d4" /&amp;gt;&amp;lt;w:bookmarkStart w:id="178" w:name="_STATUTE_SS__2b9c4b82_d89f_44b4_b9f2_66b" /&amp;gt;&amp;lt;w:bookmarkStart w:id="179" w:name="_PAR__5_d1227383_3ca9_4667_9ade_f074ec32" /&amp;gt;&amp;lt;w:bookmarkStart w:id="180" w:name="_LINE__7_661fe006_431c_4236_99fb_f638005" /&amp;gt;&amp;lt;w:bookmarkEnd w:id="166" /&amp;gt;&amp;lt;w:bookmarkEnd w:id="167" /&amp;gt;&amp;lt;w:bookmarkEnd w:id="168" /&amp;gt;&amp;lt;w:ins w:id="181" w:author="BPS" w:date="2021-11-19T13:20:00Z"&amp;gt;&amp;lt;w:r w:rsidRPr="00CB0409"&amp;gt;&amp;lt;w:rPr&amp;gt;&amp;lt;w:b /&amp;gt;&amp;lt;/w:rPr&amp;gt;&amp;lt;w:t&amp;gt;1&amp;lt;/w:t&amp;gt;&amp;lt;/w:r&amp;gt;&amp;lt;w:bookmarkEnd w:id="177" /&amp;gt;&amp;lt;w:r w:rsidRPr="00CB0409"&amp;gt;&amp;lt;w:rPr&amp;gt;&amp;lt;w:b /&amp;gt;&amp;lt;/w:rPr&amp;gt;&amp;lt;w:t xml:space="preserve"&amp;gt;. &amp;lt;/w:t&amp;gt;&amp;lt;/w:r&amp;gt;&amp;lt;w:bookmarkStart w:id="182" w:name="_STATUTE_HEADNOTE__e38007a3_825e_4038_99" /&amp;gt;&amp;lt;w:r w:rsidRPr="00CB0409"&amp;gt;&amp;lt;w:rPr&amp;gt;&amp;lt;w:b /&amp;gt;&amp;lt;/w:rPr&amp;gt;&amp;lt;w:t&amp;gt;Definitions.&amp;lt;/w:t&amp;gt;&amp;lt;/w:r&amp;gt;&amp;lt;w:r&amp;gt;&amp;lt;w:t xml:space="preserve"&amp;gt;  &amp;lt;/w:t&amp;gt;&amp;lt;/w:r&amp;gt;&amp;lt;w:bookmarkStart w:id="183" w:name="_STATUTE_CONTENT__4c26d4f8_775b_474a_a4b" /&amp;gt;&amp;lt;w:bookmarkEnd w:id="182" /&amp;gt;&amp;lt;w:r&amp;gt;&amp;lt;w:t xml:space="preserve"&amp;gt;As used in this section, &amp;lt;/w:t&amp;gt;&amp;lt;/w:r&amp;gt;&amp;lt;/w:ins&amp;gt;&amp;lt;w:ins w:id="184" w:author="BPS" w:date="2021-11-22T14:00:00Z"&amp;gt;&amp;lt;w:r&amp;gt;&amp;lt;w:t xml:space="preserve"&amp;gt;unless the context otherwise indicates, &amp;lt;/w:t&amp;gt;&amp;lt;/w:r&amp;gt;&amp;lt;/w:ins&amp;gt;&amp;lt;w:ins w:id="185" w:author="BPS" w:date="2021-11-19T13:20:00Z"&amp;gt;&amp;lt;w:r&amp;gt;&amp;lt;w:t xml:space="preserve"&amp;gt;the &amp;lt;/w:t&amp;gt;&amp;lt;/w:r&amp;gt;&amp;lt;w:bookmarkStart w:id="186" w:name="_LINE__8_d3bfb6e9_b1f3_444e_b5d8_409a5ae" /&amp;gt;&amp;lt;w:bookmarkEnd w:id="180" /&amp;gt;&amp;lt;w:r&amp;gt;&amp;lt;w:t&amp;gt;following terms have the following meanings&amp;lt;/w:t&amp;gt;&amp;lt;/w:r&amp;gt;&amp;lt;/w:ins&amp;gt;&amp;lt;w:ins w:id="187" w:author="BPS" w:date="2021-11-22T14:01:00Z"&amp;gt;&amp;lt;w:r&amp;gt;&amp;lt;w:t&amp;gt;.&amp;lt;/w:t&amp;gt;&amp;lt;/w:r&amp;gt;&amp;lt;/w:ins&amp;gt;&amp;lt;w:bookmarkEnd w:id="186" /&amp;gt;&amp;lt;/w:p&amp;gt;&amp;lt;w:p w:rsidR="00532E7F" w:rsidRDefault="00532E7F" w:rsidP="00532E7F"&amp;gt;&amp;lt;w:pPr&amp;gt;&amp;lt;w:ind w:left="720" /&amp;gt;&amp;lt;w:rPr&amp;gt;&amp;lt;w:ins w:id="188" w:author="BPS" w:date="2021-11-19T13:20:00Z" /&amp;gt;&amp;lt;/w:rPr&amp;gt;&amp;lt;/w:pPr&amp;gt;&amp;lt;w:bookmarkStart w:id="189" w:name="_STATUTE_NUMBER__bb10f27b_5743_4b3c_aa53" /&amp;gt;&amp;lt;w:bookmarkStart w:id="190" w:name="_STATUTE_P__f955f19e_7b98_4406_a8c1_3f25" /&amp;gt;&amp;lt;w:bookmarkStart w:id="191" w:name="_PAR__6_cecc1977_eaf5_4490_977b_5cab6c3f" /&amp;gt;&amp;lt;w:bookmarkStart w:id="192" w:name="_LINE__9_b4e45c32_0f03_48d6_81c2_73a47b3" /&amp;gt;&amp;lt;w:bookmarkEnd w:id="179" /&amp;gt;&amp;lt;w:bookmarkEnd w:id="183" /&amp;gt;&amp;lt;w:ins w:id="193" w:author="BPS" w:date="2021-11-19T13:20:00Z"&amp;gt;&amp;lt;w:r&amp;gt;&amp;lt;w:t&amp;gt;A&amp;lt;/w:t&amp;gt;&amp;lt;/w:r&amp;gt;&amp;lt;w:bookmarkEnd w:id="189" /&amp;gt;&amp;lt;w:r&amp;gt;&amp;lt;w:t xml:space="preserve"&amp;gt;. &amp;lt;/w:t&amp;gt;&amp;lt;/w:r&amp;gt;&amp;lt;w:bookmarkStart w:id="194" w:name="_STATUTE_CONTENT__331682b8_9b3b_421b_9fa" /&amp;gt;&amp;lt;w:r&amp;gt;&amp;lt;w:t&amp;gt;“Dependent child” has the same meaning as in section 2833-B, subsection 1.&amp;lt;/w:t&amp;gt;&amp;lt;/w:r&amp;gt;&amp;lt;w:bookmarkEnd w:id="192" /&amp;gt;&amp;lt;/w:ins&amp;gt;&amp;lt;/w:p&amp;gt;&amp;lt;w:p w:rsidR="00532E7F" w:rsidRDefault="00532E7F" w:rsidP="00532E7F"&amp;gt;&amp;lt;w:pPr&amp;gt;&amp;lt;w:ind w:left="720" /&amp;gt;&amp;lt;w:rPr&amp;gt;&amp;lt;w:ins w:id="195" w:author="BPS" w:date="2021-11-19T13:20:00Z" /&amp;gt;&amp;lt;/w:rPr&amp;gt;&amp;lt;/w:pPr&amp;gt;&amp;lt;w:bookmarkStart w:id="196" w:name="_STATUTE_NUMBER__1483f1cf_c797_4380_8a65" /&amp;gt;&amp;lt;w:bookmarkStart w:id="197" w:name="_STATUTE_P__14b45249_5a9d_422d_8cd3_a543" /&amp;gt;&amp;lt;w:bookmarkStart w:id="198" w:name="_PAR__7_5da8696c_60fc_4006_b27d_d6eea44a" /&amp;gt;&amp;lt;w:bookmarkStart w:id="199" w:name="_LINE__10_ed48da13_ee9a_4525_9833_b7c101" /&amp;gt;&amp;lt;w:bookmarkEnd w:id="190" /&amp;gt;&amp;lt;w:bookmarkEnd w:id="191" /&amp;gt;&amp;lt;w:bookmarkEnd w:id="194" /&amp;gt;&amp;lt;w:ins w:id="200" w:author="BPS" w:date="2021-11-19T13:20:00Z"&amp;gt;&amp;lt;w:r&amp;gt;&amp;lt;w:t&amp;gt;B&amp;lt;/w:t&amp;gt;&amp;lt;/w:r&amp;gt;&amp;lt;w:bookmarkEnd w:id="196" /&amp;gt;&amp;lt;w:r&amp;gt;&amp;lt;w:t xml:space="preserve"&amp;gt;. &amp;lt;/w:t&amp;gt;&amp;lt;/w:r&amp;gt;&amp;lt;w:bookmarkStart w:id="201" w:name="_STATUTE_CONTENT__e9b18a37_9639_44a4_b3a" /&amp;gt;&amp;lt;w:r&amp;gt;&amp;lt;w:t xml:space="preserve"&amp;gt;“Disability” means a physical, intellectual or developmental disability that renders &amp;lt;/w:t&amp;gt;&amp;lt;/w:r&amp;gt;&amp;lt;w:bookmarkStart w:id="202" w:name="_LINE__11_9406aece_de9c_4823_8176_a30a4e" /&amp;gt;&amp;lt;w:bookmarkEnd w:id="199" /&amp;gt;&amp;lt;w:r&amp;gt;&amp;lt;w:t&amp;gt;a person incapable of self-sustaining employment.&amp;lt;/w:t&amp;gt;&amp;lt;/w:r&amp;gt;&amp;lt;w:bookmarkEnd w:id="202" /&amp;gt;&amp;lt;/w:ins&amp;gt;&amp;lt;/w:p&amp;gt;&amp;lt;w:p w:rsidR="00532E7F" w:rsidRDefault="00532E7F" w:rsidP="00532E7F"&amp;gt;&amp;lt;w:pPr&amp;gt;&amp;lt;w:ind w:left="360" w:firstLine="360" /&amp;gt;&amp;lt;w:rPr&amp;gt;&amp;lt;w:ins w:id="203" w:author="BPS" w:date="2021-11-19T13:20:00Z" /&amp;gt;&amp;lt;/w:rPr&amp;gt;&amp;lt;/w:pPr&amp;gt;&amp;lt;w:bookmarkStart w:id="204" w:name="_STATUTE_NUMBER__e1ef8299_e7db_4da2_9d59" /&amp;gt;&amp;lt;w:bookmarkStart w:id="205" w:name="_STATUTE_SS__3da8ed04_4f45_4b86_9977_f35" /&amp;gt;&amp;lt;w:bookmarkStart w:id="206" w:name="_PAR__8_6d2d84f7_39db_43a1_82d8_67e3eeff" /&amp;gt;&amp;lt;w:bookmarkStart w:id="207" w:name="_LINE__12_c5d8f31b_7fa0_4239_9a60_ef3c3f" /&amp;gt;&amp;lt;w:bookmarkEnd w:id="178" /&amp;gt;&amp;lt;w:bookmarkEnd w:id="197" /&amp;gt;&amp;lt;w:bookmarkEnd w:id="198" /&amp;gt;&amp;lt;w:bookmarkEnd w:id="201" /&amp;gt;&amp;lt;w:ins w:id="208" w:author="BPS" w:date="2021-11-19T13:20:00Z"&amp;gt;&amp;lt;w:r w:rsidRPr="00CB0409"&amp;gt;&amp;lt;w:rPr&amp;gt;&amp;lt;w:b /&amp;gt;&amp;lt;/w:rPr&amp;gt;&amp;lt;w:t&amp;gt;2&amp;lt;/w:t&amp;gt;&amp;lt;/w:r&amp;gt;&amp;lt;w:bookmarkEnd w:id="204" /&amp;gt;&amp;lt;w:r w:rsidRPr="00CB0409"&amp;gt;&amp;lt;w:rPr&amp;gt;&amp;lt;w:b /&amp;gt;&amp;lt;/w:rPr&amp;gt;&amp;lt;w:t xml:space="preserve"&amp;gt;. &amp;lt;/w:t&amp;gt;&amp;lt;/w:r&amp;gt;&amp;lt;w:bookmarkStart w:id="209" w:name="_STATUTE_HEADNOTE__4c6f9876_2217_44c7_b0" /&amp;gt;&amp;lt;w:r w:rsidRPr="00CB0409"&amp;gt;&amp;lt;w:rPr&amp;gt;&amp;lt;w:b /&amp;gt;&amp;lt;/w:rPr&amp;gt;&amp;lt;w:t&amp;gt;Offer of coverage.&amp;lt;/w:t&amp;gt;&amp;lt;/w:r&amp;gt;&amp;lt;w:r&amp;gt;&amp;lt;w:t xml:space="preserve"&amp;gt;  &amp;lt;/w:t&amp;gt;&amp;lt;/w:r&amp;gt;&amp;lt;/w:ins&amp;gt;&amp;lt;w:bookmarkStart w:id="210" w:name="_STATUTE_CONTENT__b3a797fc_f63b_455b_823" /&amp;gt;&amp;lt;w:bookmarkEnd w:id="209" /&amp;gt;&amp;lt;w:ins w:id="211" w:author="BPS" w:date="2021-11-22T14:01:00Z"&amp;gt;&amp;lt;w:r&amp;gt;&amp;lt;w:t&amp;gt;A&amp;lt;/w:t&amp;gt;&amp;lt;/w:r&amp;gt;&amp;lt;/w:ins&amp;gt;&amp;lt;w:ins w:id="212" w:author="BPS" w:date="2021-11-19T13:20:00Z"&amp;gt;&amp;lt;w:r&amp;gt;&amp;lt;w:t xml:space="preserve"&amp;gt; group health insurance policy that offers coverage for a &amp;lt;/w:t&amp;gt;&amp;lt;/w:r&amp;gt;&amp;lt;w:bookmarkStart w:id="213" w:name="_LINE__13_a0a8fae1_5cf1_48b2_b141_471f0d" /&amp;gt;&amp;lt;w:bookmarkEnd w:id="207" /&amp;gt;&amp;lt;w:r&amp;gt;&amp;lt;w:t xml:space="preserve"&amp;gt;dependent child must offer such coverage, at the option of the &amp;lt;/w:t&amp;gt;&amp;lt;/w:r&amp;gt;&amp;lt;/w:ins&amp;gt;&amp;lt;w:ins w:id="214" w:author="BPS" w:date="2021-11-22T14:03:00Z"&amp;gt;&amp;lt;w:r&amp;gt;&amp;lt;w:t&amp;gt;enrollee&amp;lt;/w:t&amp;gt;&amp;lt;/w:r&amp;gt;&amp;lt;/w:ins&amp;gt;&amp;lt;w:ins w:id="215" w:author="BPS" w:date="2021-11-19T13:20:00Z"&amp;gt;&amp;lt;w:r&amp;gt;&amp;lt;w:t xml:space="preserve"&amp;gt;, for a dependent &amp;lt;/w:t&amp;gt;&amp;lt;/w:r&amp;gt;&amp;lt;w:bookmarkStart w:id="216" w:name="_LINE__14_4226073b_ebd0_4735_b64d_814a01" /&amp;gt;&amp;lt;w:bookmarkEnd w:id="213" /&amp;gt;&amp;lt;w:r&amp;gt;&amp;lt;w:t&amp;gt;child with a disability.&amp;lt;/w:t&amp;gt;&amp;lt;/w:r&amp;gt;&amp;lt;w:bookmarkEnd w:id="216" /&amp;gt;&amp;lt;/w:ins&amp;gt;&amp;lt;/w:p&amp;gt;&amp;lt;w:p w:rsidR="00532E7F" w:rsidRDefault="00532E7F" w:rsidP="00532E7F"&amp;gt;&amp;lt;w:pPr&amp;gt;&amp;lt;w:ind w:left="360" w:firstLine="360" /&amp;gt;&amp;lt;/w:pPr&amp;gt;&amp;lt;w:bookmarkStart w:id="217" w:name="_STATUTE_NUMBER__c7fe94f2_57b8_44c6_ad3a" /&amp;gt;&amp;lt;w:bookmarkStart w:id="218" w:name="_STATUTE_SS__729721d7_118d_4786_a1b0_e3f" /&amp;gt;&amp;lt;w:bookmarkStart w:id="219" w:name="_PAR__9_e36e91cf_b3e9_4e47_84db_d3af7b07" /&amp;gt;&amp;lt;w:bookmarkStart w:id="220" w:name="_LINE__15_10aca0d5_ffae_4cb4_8993_95dbf2" /&amp;gt;&amp;lt;w:bookmarkEnd w:id="205" /&amp;gt;&amp;lt;w:bookmarkEnd w:id="206" /&amp;gt;&amp;lt;w:bookmarkEnd w:id="210" /&amp;gt;&amp;lt;w:ins w:id="221" w:author="BPS" w:date="2021-11-19T13:20:00Z"&amp;gt;&amp;lt;w:r w:rsidRPr="00CB0409"&amp;gt;&amp;lt;w:rPr&amp;gt;&amp;lt;w:b /&amp;gt;&amp;lt;/w:rPr&amp;gt;&amp;lt;w:t&amp;gt;3&amp;lt;/w:t&amp;gt;&amp;lt;/w:r&amp;gt;&amp;lt;w:bookmarkEnd w:id="217" /&amp;gt;&amp;lt;w:r w:rsidRPr="00CB0409"&amp;gt;&amp;lt;w:rPr&amp;gt;&amp;lt;w:b /&amp;gt;&amp;lt;/w:rPr&amp;gt;&amp;lt;w:t xml:space="preserve"&amp;gt;. &amp;lt;/w:t&amp;gt;&amp;lt;/w:r&amp;gt;&amp;lt;w:bookmarkStart w:id="222" w:name="_STATUTE_HEADNOTE__da773840_0ec0_4d83_82" /&amp;gt;&amp;lt;w:r w:rsidRPr="00CB0409"&amp;gt;&amp;lt;w:rPr&amp;gt;&amp;lt;w:b /&amp;gt;&amp;lt;/w:rPr&amp;gt;&amp;lt;w:t&amp;gt;Proof of disability.&amp;lt;/w:t&amp;gt;&amp;lt;/w:r&amp;gt;&amp;lt;w:r&amp;gt;&amp;lt;w:t xml:space="preserve"&amp;gt;  &amp;lt;/w:t&amp;gt;&amp;lt;/w:r&amp;gt;&amp;lt;/w:ins&amp;gt;&amp;lt;w:bookmarkStart w:id="223" w:name="_STATUTE_CONTENT__d19d25a4_9e8f_4a00_bcd" /&amp;gt;&amp;lt;w:bookmarkEnd w:id="222" /&amp;gt;&amp;lt;w:ins w:id="224" w:author="BPS" w:date="2021-11-22T14:01:00Z"&amp;gt;&amp;lt;w:r&amp;gt;&amp;lt;w:t&amp;gt;A&amp;lt;/w:t&amp;gt;&amp;lt;/w:r&amp;gt;&amp;lt;/w:ins&amp;gt;&amp;lt;w:ins w:id="225" w:author="BPS" w:date="2021-11-22T14:19:00Z"&amp;gt;&amp;lt;w:r&amp;gt;&amp;lt;w:t&amp;gt;n&amp;lt;/w:t&amp;gt;&amp;lt;/w:r&amp;gt;&amp;lt;/w:ins&amp;gt;&amp;lt;w:ins w:id="226" w:author="BPS" w:date="2021-11-19T13:20:00Z"&amp;gt;&amp;lt;w:r&amp;gt;&amp;lt;w:t xml:space="preserve"&amp;gt; &amp;lt;/w:t&amp;gt;&amp;lt;/w:r&amp;gt;&amp;lt;/w:ins&amp;gt;&amp;lt;w:ins w:id="227" w:author="BPS" w:date="2021-11-22T14:03:00Z"&amp;gt;&amp;lt;w:r&amp;gt;&amp;lt;w:t&amp;gt;enrollee&amp;lt;/w:t&amp;gt;&amp;lt;/w:r&amp;gt;&amp;lt;/w:ins&amp;gt;&amp;lt;w:ins w:id="228" w:author="BPS" w:date="2021-11-19T13:20:00Z"&amp;gt;&amp;lt;w:r&amp;gt;&amp;lt;w:t xml:space="preserve"&amp;gt; shall furnish proof of &amp;lt;/w:t&amp;gt;&amp;lt;/w:r&amp;gt;&amp;lt;/w:ins&amp;gt;&amp;lt;w:ins w:id="229" w:author="BPS" w:date="2021-11-22T14:01:00Z"&amp;gt;&amp;lt;w:r&amp;gt;&amp;lt;w:t&amp;gt;a&amp;lt;/w:t&amp;gt;&amp;lt;/w:r&amp;gt;&amp;lt;/w:ins&amp;gt;&amp;lt;w:ins w:id="230" w:author="BPS" w:date="2021-11-19T13:20:00Z"&amp;gt;&amp;lt;w:r&amp;gt;&amp;lt;w:t xml:space="preserve"&amp;gt; dependent child’s disability &amp;lt;/w:t&amp;gt;&amp;lt;/w:r&amp;gt;&amp;lt;w:bookmarkStart w:id="231" w:name="_LINE__16_9d236a79_c333_4cda_877c_77e054" /&amp;gt;&amp;lt;w:bookmarkEnd w:id="220" /&amp;gt;&amp;lt;w:r&amp;gt;&amp;lt;w:t xml:space="preserve"&amp;gt;to the insurer within 31 days of the dependent child’s attainment of the limiting age &amp;lt;/w:t&amp;gt;&amp;lt;/w:r&amp;gt;&amp;lt;w:bookmarkStart w:id="232" w:name="_LINE__17_c9ae483e_bcd7_435c_8de6_49f554" /&amp;gt;&amp;lt;w:bookmarkEnd w:id="231" /&amp;gt;&amp;lt;w:r&amp;gt;&amp;lt;w:t xml:space="preserve"&amp;gt;established in section 2833-B, subsection 2 and subsequently as may be required by the &amp;lt;/w:t&amp;gt;&amp;lt;/w:r&amp;gt;&amp;lt;w:bookmarkStart w:id="233" w:name="_LINE__18_eedda540_907b_4602_816a_c87507" /&amp;gt;&amp;lt;w:bookmarkEnd w:id="232" /&amp;gt;&amp;lt;w:r&amp;gt;&amp;lt;w:t xml:space="preserve"&amp;gt;insurer, but &amp;lt;/w:t&amp;gt;&amp;lt;/w:r&amp;gt;&amp;lt;/w:ins&amp;gt;&amp;lt;w:ins w:id="234" w:author="BPS" w:date="2021-11-22T14:02:00Z"&amp;gt;&amp;lt;w:r&amp;gt;&amp;lt;w:t xml:space="preserve"&amp;gt;the insurer may not &amp;lt;/w:t&amp;gt;&amp;lt;/w:r&amp;gt;&amp;lt;/w:ins&amp;gt;&amp;lt;w:ins w:id="235" w:author="BPS" w:date="2021-11-22T14:07:00Z"&amp;gt;&amp;lt;w:r&amp;gt;&amp;lt;w:t&amp;gt;require&amp;lt;/w:t&amp;gt;&amp;lt;/w:r&amp;gt;&amp;lt;/w:ins&amp;gt;&amp;lt;w:ins w:id="236" w:author="BPS" w:date="2021-11-22T14:02:00Z"&amp;gt;&amp;lt;w:r&amp;gt;&amp;lt;w:t xml:space="preserve"&amp;gt; proof &amp;lt;/w:t&amp;gt;&amp;lt;/w:r&amp;gt;&amp;lt;/w:ins&amp;gt;&amp;lt;w:ins w:id="237" w:author="BPS" w:date="2021-11-19T13:20:00Z"&amp;gt;&amp;lt;w:r&amp;gt;&amp;lt;w:t xml:space="preserve"&amp;gt;more frequently than annually after the &amp;lt;/w:t&amp;gt;&amp;lt;/w:r&amp;gt;&amp;lt;/w:ins&amp;gt;&amp;lt;w:ins w:id="238" w:author="BPS" w:date="2021-11-22T14:02:00Z"&amp;gt;&amp;lt;w:r&amp;gt;&amp;lt;w:t&amp;gt;2&amp;lt;/w:t&amp;gt;&amp;lt;/w:r&amp;gt;&amp;lt;/w:ins&amp;gt;&amp;lt;w:ins w:id="239" w:author="BPS" w:date="2021-11-19T13:20:00Z"&amp;gt;&amp;lt;w:r&amp;gt;&amp;lt;w:t&amp;gt;-&amp;lt;/w:t&amp;gt;&amp;lt;/w:r&amp;gt;&amp;lt;w:bookmarkStart w:id="240" w:name="_LINE__19_096c577a_2ed3_4931_aa7d_691181" /&amp;gt;&amp;lt;w:bookmarkEnd w:id="233" /&amp;gt;&amp;lt;w:r&amp;gt;&amp;lt;w:t&amp;gt;year period following the dependent child’s attainment of the limiting age.&amp;lt;/w:t&amp;gt;&amp;lt;/w:r&amp;gt;&amp;lt;/w:ins&amp;gt;&amp;lt;w:bookmarkEnd w:id="240" /&amp;gt;&amp;lt;/w:p&amp;gt;&amp;lt;w:p w:rsidR="00532E7F" w:rsidRDefault="00532E7F" w:rsidP="00532E7F"&amp;gt;&amp;lt;w:pPr&amp;gt;&amp;lt;w:ind w:left="360" w:firstLine="360" /&amp;gt;&amp;lt;/w:pPr&amp;gt;&amp;lt;w:bookmarkStart w:id="241" w:name="_BILL_SECTION_HEADER__5c969156_b491_4864" /&amp;gt;&amp;lt;w:bookmarkStart w:id="242" w:name="_BILL_SECTION__d9a31e54_3224_4505_8ce3_d" /&amp;gt;&amp;lt;w:bookmarkStart w:id="243" w:name="_PAR__10_b3ce8196_5913_4d66_b2ee_88597b2" /&amp;gt;&amp;lt;w:bookmarkStart w:id="244" w:name="_LINE__20_655c8ca8_cc95_4a4d_8cf2_bbf850" /&amp;gt;&amp;lt;w:bookmarkEnd w:id="153" /&amp;gt;&amp;lt;w:bookmarkEnd w:id="158" /&amp;gt;&amp;lt;w:bookmarkEnd w:id="161" /&amp;gt;&amp;lt;w:bookmarkEnd w:id="218" /&amp;gt;&amp;lt;w:bookmarkEnd w:id="219" /&amp;gt;&amp;lt;w:bookmarkEnd w:id="223" /&amp;gt;&amp;lt;w:r&amp;gt;&amp;lt;w:rPr&amp;gt;&amp;lt;w:b /&amp;gt;&amp;lt;w:sz w:val="24" /&amp;gt;&amp;lt;/w:rPr&amp;gt;&amp;lt;w:t xml:space="preserve"&amp;gt;Sec. &amp;lt;/w:t&amp;gt;&amp;lt;/w:r&amp;gt;&amp;lt;w:bookmarkStart w:id="245" w:name="_BILL_SECTION_NUMBER__579b4b5e_53d9_48c9" /&amp;gt;&amp;lt;w:r&amp;gt;&amp;lt;w:rPr&amp;gt;&amp;lt;w:b /&amp;gt;&amp;lt;w:sz w:val="24" /&amp;gt;&amp;lt;/w:rPr&amp;gt;&amp;lt;w:t&amp;gt;5&amp;lt;/w:t&amp;gt;&amp;lt;/w:r&amp;gt;&amp;lt;w:bookmarkEnd w:id="245" /&amp;gt;&amp;lt;w:r&amp;gt;&amp;lt;w:rPr&amp;gt;&amp;lt;w:b /&amp;gt;&amp;lt;w:sz w:val="24" /&amp;gt;&amp;lt;/w:rPr&amp;gt;&amp;lt;w:t&amp;gt;.  24-A MRSA §4233-B, sub-§2,&amp;lt;/w:t&amp;gt;&amp;lt;/w:r&amp;gt;&amp;lt;w:r&amp;gt;&amp;lt;w:t xml:space="preserve"&amp;gt; as amended by PL 2019, c. 5, Pt. A, §18, is &amp;lt;/w:t&amp;gt;&amp;lt;/w:r&amp;gt;&amp;lt;w:bookmarkStart w:id="246" w:name="_LINE__21_8b486783_6580_4bc6_b851_5ae04a" /&amp;gt;&amp;lt;w:bookmarkEnd w:id="244" /&amp;gt;&amp;lt;w:r&amp;gt;&amp;lt;w:t&amp;gt;further amended to read:&amp;lt;/w:t&amp;gt;&amp;lt;/w:r&amp;gt;&amp;lt;w:bookmarkEnd w:id="246" /&amp;gt;&amp;lt;/w:p&amp;gt;&amp;lt;w:p w:rsidR="00532E7F" w:rsidRDefault="00532E7F" w:rsidP="00532E7F"&amp;gt;&amp;lt;w:pPr&amp;gt;&amp;lt;w:ind w:left="360" w:firstLine="360" /&amp;gt;&amp;lt;/w:pPr&amp;gt;&amp;lt;w:bookmarkStart w:id="247" w:name="_STATUTE_NUMBER__3f2714d2_a9f6_4758_b387" /&amp;gt;&amp;lt;w:bookmarkStart w:id="248" w:name="_STATUTE_SS__44cf13ce_5e73_4b79_8cf6_929" /&amp;gt;&amp;lt;w:bookmarkStart w:id="249" w:name="_PAR__11_92f9f177_bd39_4985_9911_a9e6f55" /&amp;gt;&amp;lt;w:bookmarkStart w:id="250" w:name="_LINE__22_4534a6d3_b75e_4e70_af9e_c4fcb3" /&amp;gt;&amp;lt;w:bookmarkEnd w:id="241" /&amp;gt;&amp;lt;w:bookmarkEnd w:id="243" /&amp;gt;&amp;lt;w:r&amp;gt;&amp;lt;w:rPr&amp;gt;&amp;lt;w:b /&amp;gt;&amp;lt;/w:rPr&amp;gt;&amp;lt;w:t&amp;gt;2&amp;lt;/w:t&amp;gt;&amp;lt;/w:r&amp;gt;&amp;lt;w:bookmarkEnd w:id="247" /&amp;gt;&amp;lt;w:r&amp;gt;&amp;lt;w:rPr&amp;gt;&amp;lt;w:b /&amp;gt;&amp;lt;/w:rPr&amp;gt;&amp;lt;w:t xml:space="preserve"&amp;gt;.  &amp;lt;/w:t&amp;gt;&amp;lt;/w:r&amp;gt;&amp;lt;w:bookmarkStart w:id="251" w:name="_STATUTE_HEADNOTE__b42d0edb_5456_4568_a1" /&amp;gt;&amp;lt;w:r&amp;gt;&amp;lt;w:rPr&amp;gt;&amp;lt;w:b /&amp;gt;&amp;lt;/w:rPr&amp;gt;&amp;lt;w:t&amp;gt;Offer of coverage.&amp;lt;/w:t&amp;gt;&amp;lt;/w:r&amp;gt;&amp;lt;w:bookmarkEnd w:id="251"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w:id="252" w:name="_STATUTE_CONTENT__7b475f2b_29ad_43f5_a91" /&amp;gt;&amp;lt;w:bookmarkStart w:id="253" w:name="_PROCESSED_CHANGE__2d2046ee_3e1f_43e0_a9" /&amp;gt;&amp;lt;w:del w:id="254" w:author="BPS" w:date="2021-11-19T13:21:00Z"&amp;gt;&amp;lt;w:r w:rsidDel="00A25C22"&amp;gt;&amp;lt;w:delText&amp;gt;An&amp;lt;/w:delText&amp;gt;&amp;lt;/w:r&amp;gt;&amp;lt;/w:del&amp;gt;&amp;lt;w:r&amp;gt;&amp;lt;w:t xml:space="preserve"&amp;gt; &amp;lt;/w:t&amp;gt;&amp;lt;/w:r&amp;gt;&amp;lt;w:bookmarkStart w:id="255" w:name="_PROCESSED_CHANGE__d3d39fbb_a249_4198_8e" /&amp;gt;&amp;lt;w:bookmarkEnd w:id="253" /&amp;gt;&amp;lt;w:ins w:id="256" w:author="BPS" w:date="2021-11-19T13:21:00Z"&amp;gt;&amp;lt;w:r&amp;gt;&amp;lt;w:t&amp;gt;Except as provided in section 4233-C, an&amp;lt;/w:t&amp;gt;&amp;lt;/w:r&amp;gt;&amp;lt;/w:ins&amp;gt;&amp;lt;w:r&amp;gt;&amp;lt;w:t xml:space="preserve"&amp;gt; &amp;lt;/w:t&amp;gt;&amp;lt;/w:r&amp;gt;&amp;lt;w:bookmarkEnd w:id="255" /&amp;gt;&amp;lt;w:r&amp;gt;&amp;lt;w:t xml:space="preserve"&amp;gt;individual or &amp;lt;/w:t&amp;gt;&amp;lt;/w:r&amp;gt;&amp;lt;w:bookmarkStart w:id="257" w:name="_LINE__23_df487fd5_07e1_405a_931e_0b2c51" /&amp;gt;&amp;lt;w:bookmarkEnd w:id="250" /&amp;gt;&amp;lt;w:r&amp;gt;&amp;lt;w:t xml:space="preserve"&amp;gt;group health maintenance organization contract that offers coverage for a dependent child &amp;lt;/w:t&amp;gt;&amp;lt;/w:r&amp;gt;&amp;lt;w:bookmarkStart w:id="258" w:name="_LINE__24_1109cc7c_4a08_4b20_9d8a_0f5b20" /&amp;gt;&amp;lt;w:bookmarkEnd w:id="257" /&amp;gt;&amp;lt;w:r&amp;gt;&amp;lt;w:t xml:space="preserve"&amp;gt;must offer such coverage, at the option of the parent, until the dependent child attains 26 &amp;lt;/w:t&amp;gt;&amp;lt;/w:r&amp;gt;&amp;lt;w:bookmarkStart w:id="259" w:name="_LINE__25_40c173ca_458a_450f_a9fe_faf80e" /&amp;gt;&amp;lt;w:bookmarkEnd w:id="258" /&amp;gt;&amp;lt;w:r&amp;gt;&amp;lt;w:t&amp;gt;years of age.&amp;lt;/w:t&amp;gt;&amp;lt;/w:r&amp;gt;&amp;lt;w:bookmarkEnd w:id="252" /&amp;gt;&amp;lt;w:bookmarkEnd w:id="259" /&amp;gt;&amp;lt;/w:p&amp;gt;&amp;lt;w:p w:rsidR="00532E7F" w:rsidRDefault="00532E7F" w:rsidP="00532E7F"&amp;gt;&amp;lt;w:pPr&amp;gt;&amp;lt;w:ind w:left="360" w:firstLine="360" /&amp;gt;&amp;lt;/w:pPr&amp;gt;&amp;lt;w:bookmarkStart w:id="260" w:name="_BILL_SECTION_HEADER__79ae0498_315f_4ec0" /&amp;gt;&amp;lt;w:bookmarkStart w:id="261" w:name="_BILL_SECTION__53860ab1_72eb_4459_bf71_2" /&amp;gt;&amp;lt;w:bookmarkStart w:id="262" w:name="_PAR__12_dbefc88d_3fc5_4299_927e_d349fc0" /&amp;gt;&amp;lt;w:bookmarkStart w:id="263" w:name="_LINE__26_04c4080a_d115_4f7e_b5cd_006846" /&amp;gt;&amp;lt;w:bookmarkEnd w:id="242" /&amp;gt;&amp;lt;w:bookmarkEnd w:id="248" /&amp;gt;&amp;lt;w:bookmarkEnd w:id="249" /&amp;gt;&amp;lt;w:r&amp;gt;&amp;lt;w:rPr&amp;gt;&amp;lt;w:b /&amp;gt;&amp;lt;w:sz w:val="24" /&amp;gt;&amp;lt;/w:rPr&amp;gt;&amp;lt;w:t xml:space="preserve"&amp;gt;Sec. &amp;lt;/w:t&amp;gt;&amp;lt;/w:r&amp;gt;&amp;lt;w:bookmarkStart w:id="264" w:name="_BILL_SECTION_NUMBER__32f1e4a7_8fa0_4de0" /&amp;gt;&amp;lt;w:r&amp;gt;&amp;lt;w:rPr&amp;gt;&amp;lt;w:b /&amp;gt;&amp;lt;w:sz w:val="24" /&amp;gt;&amp;lt;/w:rPr&amp;gt;&amp;lt;w:t&amp;gt;6&amp;lt;/w:t&amp;gt;&amp;lt;/w:r&amp;gt;&amp;lt;w:bookmarkEnd w:id="264" /&amp;gt;&amp;lt;w:r&amp;gt;&amp;lt;w:rPr&amp;gt;&amp;lt;w:b /&amp;gt;&amp;lt;w:sz w:val="24" /&amp;gt;&amp;lt;/w:rPr&amp;gt;&amp;lt;w:t&amp;gt;.  24-A MRSA §4233-C&amp;lt;/w:t&amp;gt;&amp;lt;/w:r&amp;gt;&amp;lt;w:r&amp;gt;&amp;lt;w:t xml:space="preserve"&amp;gt; is enacted to read:&amp;lt;/w:t&amp;gt;&amp;lt;/w:r&amp;gt;&amp;lt;w:bookmarkEnd w:id="263" /&amp;gt;&amp;lt;/w:p&amp;gt;&amp;lt;w:p w:rsidR="00532E7F" w:rsidRDefault="00532E7F" w:rsidP="00532E7F"&amp;gt;&amp;lt;w:pPr&amp;gt;&amp;lt;w:ind w:left="1080" w:hanging="720" /&amp;gt;&amp;lt;w:rPr&amp;gt;&amp;lt;w:ins w:id="265" w:author="BPS" w:date="2021-11-19T13:23:00Z" /&amp;gt;&amp;lt;/w:rPr&amp;gt;&amp;lt;/w:pPr&amp;gt;&amp;lt;w:bookmarkStart w:id="266" w:name="_STATUTE_S__00d80243_730e_4a7c_a961_cd05" /&amp;gt;&amp;lt;w:bookmarkStart w:id="267" w:name="_PAR__13_e7484ae8_94ef_4241_9dcf_7f76b89" /&amp;gt;&amp;lt;w:bookmarkStart w:id="268" w:name="_LINE__27_53b25bbf_4b7c_4b6c_8bc6_f9ae8a" /&amp;gt;&amp;lt;w:bookmarkStart w:id="269" w:name="_PROCESSED_CHANGE__a17ecc40_1e18_4aab_ad" /&amp;gt;&amp;lt;w:bookmarkEnd w:id="260" /&amp;gt;&amp;lt;w:bookmarkEnd w:id="262" /&amp;gt;&amp;lt;w:ins w:id="270" w:author="BPS" w:date="2021-11-19T13:23:00Z"&amp;gt;&amp;lt;w:r&amp;gt;&amp;lt;w:rPr&amp;gt;&amp;lt;w:b /&amp;gt;&amp;lt;/w:rPr&amp;gt;&amp;lt;w:t&amp;gt;§&amp;lt;/w:t&amp;gt;&amp;lt;/w:r&amp;gt;&amp;lt;w:bookmarkStart w:id="271" w:name="_STATUTE_NUMBER__ad6471d8_6894_4c90_bf9c" /&amp;gt;&amp;lt;w:r&amp;gt;&amp;lt;w:rPr&amp;gt;&amp;lt;w:b /&amp;gt;&amp;lt;/w:rPr&amp;gt;&amp;lt;w:t&amp;gt;4233-C&amp;lt;/w:t&amp;gt;&amp;lt;/w:r&amp;gt;&amp;lt;w:bookmarkEnd w:id="271" /&amp;gt;&amp;lt;w:r&amp;gt;&amp;lt;w:rPr&amp;gt;&amp;lt;w:b /&amp;gt;&amp;lt;/w:rPr&amp;gt;&amp;lt;w:t xml:space="preserve"&amp;gt;.  &amp;lt;/w:t&amp;gt;&amp;lt;/w:r&amp;gt;&amp;lt;w:bookmarkStart w:id="272" w:name="_STATUTE_HEADNOTE__8831e10a_1d3e_4e7c_89" /&amp;gt;&amp;lt;w:r&amp;gt;&amp;lt;w:rPr&amp;gt;&amp;lt;w:b /&amp;gt;&amp;lt;/w:rPr&amp;gt;&amp;lt;w:t&amp;gt;Mandatory offer to extend coverage for certain adults with disabilities&amp;lt;/w:t&amp;gt;&amp;lt;/w:r&amp;gt;&amp;lt;w:bookmarkEnd w:id="268" /&amp;gt;&amp;lt;w:bookmarkEnd w:id="272" /&amp;gt;&amp;lt;/w:ins&amp;gt;&amp;lt;/w:p&amp;gt;&amp;lt;w:p w:rsidR="00532E7F" w:rsidRDefault="00532E7F" w:rsidP="00532E7F"&amp;gt;&amp;lt;w:pPr&amp;gt;&amp;lt;w:ind w:left="360" w:firstLine="360" /&amp;gt;&amp;lt;w:rPr&amp;gt;&amp;lt;w:ins w:id="273" w:author="BPS" w:date="2021-11-19T13:23:00Z" /&amp;gt;&amp;lt;/w:rPr&amp;gt;&amp;lt;/w:pPr&amp;gt;&amp;lt;w:bookmarkStart w:id="274" w:name="_STATUTE_P__858a6302_c33a_41e5_b1b1_5f92" /&amp;gt;&amp;lt;w:bookmarkStart w:id="275" w:name="_STATUTE_CONTENT__dc7d61c1_8f76_47c2_b07" /&amp;gt;&amp;lt;w:bookmarkStart w:id="276" w:name="_PAR__14_dc3944f2_2528_4d80_98e0_b1a3303" /&amp;gt;&amp;lt;w:bookmarkStart w:id="277" w:name="_LINE__28_0ab63515_ad75_44c8_8703_421159" /&amp;gt;&amp;lt;w:bookmarkEnd w:id="267" /&amp;gt;&amp;lt;w:ins w:id="278" w:author="BPS" w:date="2021-11-19T13:23:00Z"&amp;gt;&amp;lt;w:r&amp;gt;&amp;lt;w:t xml:space="preserve"&amp;gt;This section governs the requirement &amp;lt;/w:t&amp;gt;&amp;lt;/w:r&amp;gt;&amp;lt;/w:ins&amp;gt;&amp;lt;w:ins w:id="279" w:author="BPS" w:date="2021-11-22T14:04:00Z"&amp;gt;&amp;lt;w:r&amp;gt;&amp;lt;w:t&amp;gt;for&amp;lt;/w:t&amp;gt;&amp;lt;/w:r&amp;gt;&amp;lt;/w:ins&amp;gt;&amp;lt;w:ins w:id="280" w:author="BPS" w:date="2021-11-19T13:23:00Z"&amp;gt;&amp;lt;w:r&amp;gt;&amp;lt;w:t xml:space="preserve"&amp;gt; individual or group health maintenance &amp;lt;/w:t&amp;gt;&amp;lt;/w:r&amp;gt;&amp;lt;w:bookmarkStart w:id="281" w:name="_LINE__29_52c0d1cb_634d_4d0a_b624_08e256" /&amp;gt;&amp;lt;w:bookmarkEnd w:id="277" /&amp;gt;&amp;lt;w:r&amp;gt;&amp;lt;w:t xml:space="preserve"&amp;gt;organization contracts to extend coverage for certain &amp;lt;/w:t&amp;gt;&amp;lt;/w:r&amp;gt;&amp;lt;/w:ins&amp;gt;&amp;lt;w:ins w:id="282" w:author="BPS" w:date="2021-11-22T14:04:00Z"&amp;gt;&amp;lt;w:r&amp;gt;&amp;lt;w:t&amp;gt;persons&amp;lt;/w:t&amp;gt;&amp;lt;/w:r&amp;gt;&amp;lt;/w:ins&amp;gt;&amp;lt;w:ins w:id="283" w:author="BPS" w:date="2021-11-19T13:23:00Z"&amp;gt;&amp;lt;w:r&amp;gt;&amp;lt;w:t xml:space="preserve"&amp;gt; with disabilities.&amp;lt;/w:t&amp;gt;&amp;lt;/w:r&amp;gt;&amp;lt;w:bookmarkEnd w:id="281" /&amp;gt;&amp;lt;/w:ins&amp;gt;&amp;lt;/w:p&amp;gt;&amp;lt;w:p w:rsidR="00532E7F" w:rsidRDefault="00532E7F" w:rsidP="00532E7F"&amp;gt;&amp;lt;w:pPr&amp;gt;&amp;lt;w:ind w:left="360" w:firstLine="360" /&amp;gt;&amp;lt;w:rPr&amp;gt;&amp;lt;w:ins w:id="284" w:author="BPS" w:date="2021-11-19T13:23:00Z" /&amp;gt;&amp;lt;/w:rPr&amp;gt;&amp;lt;/w:pPr&amp;gt;&amp;lt;w:bookmarkStart w:id="285" w:name="_STATUTE_NUMBER__17afd4d0_7fee_449a_975b" /&amp;gt;&amp;lt;w:bookmarkStart w:id="286" w:name="_STATUTE_SS__17c93b89_af24_4c80_9e68_f5c" /&amp;gt;&amp;lt;w:bookmarkStart w:id="287" w:name="_PAR__15_9a9a0cce_9c65_4dec_8fed_e6c807e" /&amp;gt;&amp;lt;w:bookmarkStart w:id="288" w:name="_LINE__30_99d2985d_f2da_4b03_b5ba_12ffef" /&amp;gt;&amp;lt;w:bookmarkEnd w:id="274" /&amp;gt;&amp;lt;w:bookmarkEnd w:id="275" /&amp;gt;&amp;lt;w:bookmarkEnd w:id="276" /&amp;gt;&amp;lt;w:ins w:id="289" w:author="BPS" w:date="2021-11-19T13:23:00Z"&amp;gt;&amp;lt;w:r w:rsidRPr="00721D56"&amp;gt;&amp;lt;w:rPr&amp;gt;&amp;lt;w:b /&amp;gt;&amp;lt;/w:rPr&amp;gt;&amp;lt;w:t&amp;gt;1&amp;lt;/w:t&amp;gt;&amp;lt;/w:r&amp;gt;&amp;lt;w:bookmarkEnd w:id="285" /&amp;gt;&amp;lt;w:r w:rsidRPr="00721D56"&amp;gt;&amp;lt;w:rPr&amp;gt;&amp;lt;w:b /&amp;gt;&amp;lt;/w:rPr&amp;gt;&amp;lt;w:t xml:space="preserve"&amp;gt;. &amp;lt;/w:t&amp;gt;&amp;lt;/w:r&amp;gt;&amp;lt;w:bookmarkStart w:id="290" w:name="_STATUTE_HEADNOTE__8b60c2de_be42_4598_b2" /&amp;gt;&amp;lt;w:r w:rsidRPr="00721D56"&amp;gt;&amp;lt;w:rPr&amp;gt;&amp;lt;w:b /&amp;gt;&amp;lt;/w:rPr&amp;gt;&amp;lt;w:t&amp;gt;Definitions.&amp;lt;/w:t&amp;gt;&amp;lt;/w:r&amp;gt;&amp;lt;w:r&amp;gt;&amp;lt;w:t xml:space="preserve"&amp;gt;  &amp;lt;/w:t&amp;gt;&amp;lt;/w:r&amp;gt;&amp;lt;w:bookmarkStart w:id="291" w:name="_STATUTE_CONTENT__f5eccf6d_8ba9_438e_a38" /&amp;gt;&amp;lt;w:bookmarkEnd w:id="290" /&amp;gt;&amp;lt;w:r&amp;gt;&amp;lt;w:t xml:space="preserve"&amp;gt;As used in this section, &amp;lt;/w:t&amp;gt;&amp;lt;/w:r&amp;gt;&amp;lt;/w:ins&amp;gt;&amp;lt;w:ins w:id="292" w:author="BPS" w:date="2021-11-22T14:04:00Z"&amp;gt;&amp;lt;w:r&amp;gt;&amp;lt;w:t xml:space="preserve"&amp;gt;unless the context otherwise indicates, &amp;lt;/w:t&amp;gt;&amp;lt;/w:r&amp;gt;&amp;lt;/w:ins&amp;gt;&amp;lt;w:ins w:id="293" w:author="BPS" w:date="2021-11-19T13:23:00Z"&amp;gt;&amp;lt;w:r&amp;gt;&amp;lt;w:t xml:space="preserve"&amp;gt;the &amp;lt;/w:t&amp;gt;&amp;lt;/w:r&amp;gt;&amp;lt;w:bookmarkStart w:id="294" w:name="_LINE__31_ce511191_88f6_4e87_95d4_a0a018" /&amp;gt;&amp;lt;w:bookmarkEnd w:id="288" /&amp;gt;&amp;lt;w:r&amp;gt;&amp;lt;w:t&amp;gt;following terms have the following meanings&amp;lt;/w:t&amp;gt;&amp;lt;/w:r&amp;gt;&amp;lt;/w:ins&amp;gt;&amp;lt;w:ins w:id="295" w:author="BPS" w:date="2021-11-22T14:04:00Z"&amp;gt;&amp;lt;w:r&amp;gt;&amp;lt;w:t&amp;gt;.&amp;lt;/w:t&amp;gt;&amp;lt;/w:r&amp;gt;&amp;lt;/w:ins&amp;gt;&amp;lt;w:bookmarkEnd w:id="294" /&amp;gt;&amp;lt;/w:p&amp;gt;&amp;lt;w:p w:rsidR="00532E7F" w:rsidRDefault="00532E7F" w:rsidP="00532E7F"&amp;gt;&amp;lt;w:pPr&amp;gt;&amp;lt;w:ind w:left="720" /&amp;gt;&amp;lt;w:rPr&amp;gt;&amp;lt;w:ins w:id="296" w:author="BPS" w:date="2021-11-19T13:23:00Z" /&amp;gt;&amp;lt;/w:rPr&amp;gt;&amp;lt;/w:pPr&amp;gt;&amp;lt;w:bookmarkStart w:id="297" w:name="_STATUTE_NUMBER__20012802_2443_499d_b2e4" /&amp;gt;&amp;lt;w:bookmarkStart w:id="298" w:name="_STATUTE_P__737e7c80_4ed0_4e93_a109_4f4c" /&amp;gt;&amp;lt;w:bookmarkStart w:id="299" w:name="_PAR__16_d558ab52_bd37_4fa6_b458_8e04b53" /&amp;gt;&amp;lt;w:bookmarkStart w:id="300" w:name="_LINE__32_0908d4ec_2fc2_4bc5_9d45_6b8ef8" /&amp;gt;&amp;lt;w:bookmarkEnd w:id="287" /&amp;gt;&amp;lt;w:bookmarkEnd w:id="291" /&amp;gt;&amp;lt;w:ins w:id="301" w:author="BPS" w:date="2021-11-19T13:23:00Z"&amp;gt;&amp;lt;w:r&amp;gt;&amp;lt;w:t&amp;gt;A&amp;lt;/w:t&amp;gt;&amp;lt;/w:r&amp;gt;&amp;lt;w:bookmarkEnd w:id="297" /&amp;gt;&amp;lt;w:r&amp;gt;&amp;lt;w:t xml:space="preserve"&amp;gt;. &amp;lt;/w:t&amp;gt;&amp;lt;/w:r&amp;gt;&amp;lt;w:bookmarkStart w:id="302" w:name="_STATUTE_CONTENT__b62af268_040f_4fb2_a3f" /&amp;gt;&amp;lt;w:r&amp;gt;&amp;lt;w:t&amp;gt;“Dependent child” has the same meaning as in section 4233-B, subsection 1.&amp;lt;/w:t&amp;gt;&amp;lt;/w:r&amp;gt;&amp;lt;w:bookmarkEnd w:id="300" /&amp;gt;&amp;lt;/w:ins&amp;gt;&amp;lt;/w:p&amp;gt;&amp;lt;w:p w:rsidR="00532E7F" w:rsidRDefault="00532E7F" w:rsidP="00532E7F"&amp;gt;&amp;lt;w:pPr&amp;gt;&amp;lt;w:ind w:left="720" /&amp;gt;&amp;lt;w:rPr&amp;gt;&amp;lt;w:ins w:id="303" w:author="BPS" w:date="2021-11-19T13:23:00Z" /&amp;gt;&amp;lt;/w:rPr&amp;gt;&amp;lt;/w:pPr&amp;gt;&amp;lt;w:bookmarkStart w:id="304" w:name="_STATUTE_NUMBER__c194dcf7_ae33_43e5_a48e" /&amp;gt;&amp;lt;w:bookmarkStart w:id="305" w:name="_STATUTE_P__610cbbea_5368_4122_816f_49ff" /&amp;gt;&amp;lt;w:bookmarkStart w:id="306" w:name="_PAR__17_b97736b1_7f24_4fbc_b5e2_2a5898e" /&amp;gt;&amp;lt;w:bookmarkStart w:id="307" w:name="_LINE__33_9dc5a7db_0548_4316_ad66_a1c91e" /&amp;gt;&amp;lt;w:bookmarkEnd w:id="298" /&amp;gt;&amp;lt;w:bookmarkEnd w:id="299" /&amp;gt;&amp;lt;w:bookmarkEnd w:id="302" /&amp;gt;&amp;lt;w:ins w:id="308" w:author="BPS" w:date="2021-11-19T13:23:00Z"&amp;gt;&amp;lt;w:r&amp;gt;&amp;lt;w:t&amp;gt;B&amp;lt;/w:t&amp;gt;&amp;lt;/w:r&amp;gt;&amp;lt;w:bookmarkEnd w:id="304" /&amp;gt;&amp;lt;w:r&amp;gt;&amp;lt;w:t xml:space="preserve"&amp;gt;. &amp;lt;/w:t&amp;gt;&amp;lt;/w:r&amp;gt;&amp;lt;w:bookmarkStart w:id="309" w:name="_STATUTE_CONTENT__3f39d39f_0d82_4e6b_8fa" /&amp;gt;&amp;lt;w:r&amp;gt;&amp;lt;w:t xml:space="preserve"&amp;gt;“Disability” means a physical, intellectual or developmental disability that renders &amp;lt;/w:t&amp;gt;&amp;lt;/w:r&amp;gt;&amp;lt;w:bookmarkStart w:id="310" w:name="_LINE__34_dc20c4f2_4b84_45e8_938b_380f8a" /&amp;gt;&amp;lt;w:bookmarkEnd w:id="307" /&amp;gt;&amp;lt;w:r&amp;gt;&amp;lt;w:t&amp;gt;a person incapable of self-sustaining employment.&amp;lt;/w:t&amp;gt;&amp;lt;/w:r&amp;gt;&amp;lt;w:bookmarkEnd w:id="310" /&amp;gt;&amp;lt;/w:ins&amp;gt;&amp;lt;/w:p&amp;gt;&amp;lt;w:p w:rsidR="00532E7F" w:rsidRDefault="00532E7F" w:rsidP="00532E7F"&amp;gt;&amp;lt;w:pPr&amp;gt;&amp;lt;w:ind w:left="360" w:firstLine="360" /&amp;gt;&amp;lt;w:rPr&amp;gt;&amp;lt;w:ins w:id="311" w:author="BPS" w:date="2021-11-19T13:23:00Z" /&amp;gt;&amp;lt;/w:rPr&amp;gt;&amp;lt;/w:pPr&amp;gt;&amp;lt;w:bookmarkStart w:id="312" w:name="_STATUTE_NUMBER__bdcd5dca_7f2b_4917_96fe" /&amp;gt;&amp;lt;w:bookmarkStart w:id="313" w:name="_STATUTE_SS__b6ca8831_7cb0_4fef_a5a1_cae" /&amp;gt;&amp;lt;w:bookmarkStart w:id="314" w:name="_PAR__18_8bda8b4b_482f_4ae8_bcbc_52b2d9c" /&amp;gt;&amp;lt;w:bookmarkStart w:id="315" w:name="_LINE__35_67284c8c_7793_4dbf_bf38_0b4f74" /&amp;gt;&amp;lt;w:bookmarkEnd w:id="286" /&amp;gt;&amp;lt;w:bookmarkEnd w:id="305" /&amp;gt;&amp;lt;w:bookmarkEnd w:id="306" /&amp;gt;&amp;lt;w:bookmarkEnd w:id="309" /&amp;gt;&amp;lt;w:ins w:id="316" w:author="BPS" w:date="2021-11-19T13:23:00Z"&amp;gt;&amp;lt;w:r w:rsidRPr="00721D56"&amp;gt;&amp;lt;w:rPr&amp;gt;&amp;lt;w:b /&amp;gt;&amp;lt;/w:rPr&amp;gt;&amp;lt;w:t&amp;gt;2&amp;lt;/w:t&amp;gt;&amp;lt;/w:r&amp;gt;&amp;lt;w:bookmarkEnd w:id="312" /&amp;gt;&amp;lt;w:r w:rsidRPr="00721D56"&amp;gt;&amp;lt;w:rPr&amp;gt;&amp;lt;w:b /&amp;gt;&amp;lt;/w:rPr&amp;gt;&amp;lt;w:t xml:space="preserve"&amp;gt;. &amp;lt;/w:t&amp;gt;&amp;lt;/w:r&amp;gt;&amp;lt;w:bookmarkStart w:id="317" w:name="_STATUTE_HEADNOTE__8acd52c3_3490_4dd4_ab" /&amp;gt;&amp;lt;w:r w:rsidRPr="00721D56"&amp;gt;&amp;lt;w:rPr&amp;gt;&amp;lt;w:b /&amp;gt;&amp;lt;/w:rPr&amp;gt;&amp;lt;w:t&amp;gt;Offer of coverage.&amp;lt;/w:t&amp;gt;&amp;lt;/w:r&amp;gt;&amp;lt;w:r&amp;gt;&amp;lt;w:t xml:space="preserve"&amp;gt;  &amp;lt;/w:t&amp;gt;&amp;lt;/w:r&amp;gt;&amp;lt;/w:ins&amp;gt;&amp;lt;w:bookmarkStart w:id="318" w:name="_STATUTE_CONTENT__d87109bc_f0c1_4daa_a85" /&amp;gt;&amp;lt;w:bookmarkEnd w:id="317" /&amp;gt;&amp;lt;w:ins w:id="319" w:author="BPS" w:date="2021-11-22T14:04:00Z"&amp;gt;&amp;lt;w:r&amp;gt;&amp;lt;w:t&amp;gt;A&amp;lt;/w:t&amp;gt;&amp;lt;/w:r&amp;gt;&amp;lt;/w:ins&amp;gt;&amp;lt;w:ins w:id="320" w:author="BPS" w:date="2021-11-19T13:32:00Z"&amp;gt;&amp;lt;w:r&amp;gt;&amp;lt;w:t&amp;gt;n&amp;lt;/w:t&amp;gt;&amp;lt;/w:r&amp;gt;&amp;lt;/w:ins&amp;gt;&amp;lt;w:ins w:id="321" w:author="BPS" w:date="2021-11-19T13:23:00Z"&amp;gt;&amp;lt;w:r&amp;gt;&amp;lt;w:t xml:space="preserve"&amp;gt; individual or group health maintenance organization contract &amp;lt;/w:t&amp;gt;&amp;lt;/w:r&amp;gt;&amp;lt;w:bookmarkStart w:id="322" w:name="_LINE__36_55776858_5867_4cd2_a303_890392" /&amp;gt;&amp;lt;w:bookmarkEnd w:id="315" /&amp;gt;&amp;lt;w:r&amp;gt;&amp;lt;w:t xml:space="preserve"&amp;gt;that offers coverage for a dependent child must offer such coverage, at the option of the &amp;lt;/w:t&amp;gt;&amp;lt;/w:r&amp;gt;&amp;lt;/w:ins&amp;gt;&amp;lt;w:bookmarkStart w:id="323" w:name="_LINE__37_602fb533_1ab7_4bde_a42f_c7a564" /&amp;gt;&amp;lt;w:bookmarkEnd w:id="322" /&amp;gt;&amp;lt;w:ins w:id="324" w:author="BPS" w:date="2021-11-22T14:05:00Z"&amp;gt;&amp;lt;w:r&amp;gt;&amp;lt;w:t&amp;gt;enrollee&amp;lt;/w:t&amp;gt;&amp;lt;/w:r&amp;gt;&amp;lt;/w:ins&amp;gt;&amp;lt;w:ins w:id="325" w:author="BPS" w:date="2021-11-19T13:23:00Z"&amp;gt;&amp;lt;w:r&amp;gt;&amp;lt;w:t&amp;gt;, for a dependent child with a disability.&amp;lt;/w:t&amp;gt;&amp;lt;/w:r&amp;gt;&amp;lt;w:bookmarkEnd w:id="323" /&amp;gt;&amp;lt;/w:ins&amp;gt;&amp;lt;/w:p&amp;gt;&amp;lt;w:p w:rsidR="00532E7F" w:rsidRDefault="00532E7F" w:rsidP="00532E7F"&amp;gt;&amp;lt;w:pPr&amp;gt;&amp;lt;w:ind w:left="360" w:firstLine="360" /&amp;gt;&amp;lt;/w:pPr&amp;gt;&amp;lt;w:bookmarkStart w:id="326" w:name="_STATUTE_NUMBER__6cd611ce_7d25_462f_a9e7" /&amp;gt;&amp;lt;w:bookmarkStart w:id="327" w:name="_STATUTE_SS__d8f26d0e_8845_4cd3_a0b3_dd3" /&amp;gt;&amp;lt;w:bookmarkStart w:id="328" w:name="_PAR__19_aeb050fc_3953_4aa1_8002_d483d43" /&amp;gt;&amp;lt;w:bookmarkStart w:id="329" w:name="_LINE__38_08e2bec8_4bb1_426d_a2a4_9dd010" /&amp;gt;&amp;lt;w:bookmarkEnd w:id="313" /&amp;gt;&amp;lt;w:bookmarkEnd w:id="314" /&amp;gt;&amp;lt;w:bookmarkEnd w:id="318" /&amp;gt;&amp;lt;w:ins w:id="330" w:author="BPS" w:date="2021-11-19T13:23:00Z"&amp;gt;&amp;lt;w:r w:rsidRPr="00721D56"&amp;gt;&amp;lt;w:rPr&amp;gt;&amp;lt;w:b /&amp;gt;&amp;lt;/w:rPr&amp;gt;&amp;lt;w:t&amp;gt;3&amp;lt;/w:t&amp;gt;&amp;lt;/w:r&amp;gt;&amp;lt;w:bookmarkEnd w:id="326" /&amp;gt;&amp;lt;w:r w:rsidRPr="00721D56"&amp;gt;&amp;lt;w:rPr&amp;gt;&amp;lt;w:b /&amp;gt;&amp;lt;/w:rPr&amp;gt;&amp;lt;w:t xml:space="preserve"&amp;gt;. &amp;lt;/w:t&amp;gt;&amp;lt;/w:r&amp;gt;&amp;lt;w:bookmarkStart w:id="331" w:name="_STATUTE_HEADNOTE__fefb8016_5ca3_4cbf_86" /&amp;gt;&amp;lt;w:r w:rsidRPr="00721D56"&amp;gt;&amp;lt;w:rPr&amp;gt;&amp;lt;w:b /&amp;gt;&amp;lt;/w:rPr&amp;gt;&amp;lt;w:t&amp;gt;Proof of disability.&amp;lt;/w:t&amp;gt;&amp;lt;/w:r&amp;gt;&amp;lt;w:r&amp;gt;&amp;lt;w:t xml:space="preserve"&amp;gt;  &amp;lt;/w:t&amp;gt;&amp;lt;/w:r&amp;gt;&amp;lt;/w:ins&amp;gt;&amp;lt;w:bookmarkStart w:id="332" w:name="_STATUTE_CONTENT__950e716a_fe99_40e9_82d" /&amp;gt;&amp;lt;w:bookmarkEnd w:id="331" /&amp;gt;&amp;lt;w:ins w:id="333" w:author="BPS" w:date="2021-11-22T14:19:00Z"&amp;gt;&amp;lt;w:r&amp;gt;&amp;lt;w:t&amp;gt;An&amp;lt;/w:t&amp;gt;&amp;lt;/w:r&amp;gt;&amp;lt;/w:ins&amp;gt;&amp;lt;w:ins w:id="334" w:author="BPS" w:date="2021-11-19T13:23:00Z"&amp;gt;&amp;lt;w:r&amp;gt;&amp;lt;w:t xml:space="preserve"&amp;gt; &amp;lt;/w:t&amp;gt;&amp;lt;/w:r&amp;gt;&amp;lt;/w:ins&amp;gt;&amp;lt;w:ins w:id="335" w:author="BPS" w:date="2021-11-22T14:05:00Z"&amp;gt;&amp;lt;w:r&amp;gt;&amp;lt;w:t&amp;gt;enrollee&amp;lt;/w:t&amp;gt;&amp;lt;/w:r&amp;gt;&amp;lt;/w:ins&amp;gt;&amp;lt;w:ins w:id="336" w:author="BPS" w:date="2021-11-19T13:23:00Z"&amp;gt;&amp;lt;w:r&amp;gt;&amp;lt;w:t xml:space="preserve"&amp;gt; shall furnish proof of &amp;lt;/w:t&amp;gt;&amp;lt;/w:r&amp;gt;&amp;lt;/w:ins&amp;gt;&amp;lt;w:ins w:id="337" w:author="BPS" w:date="2021-11-22T14:05:00Z"&amp;gt;&amp;lt;w:r&amp;gt;&amp;lt;w:t&amp;gt;a&amp;lt;/w:t&amp;gt;&amp;lt;/w:r&amp;gt;&amp;lt;/w:ins&amp;gt;&amp;lt;w:ins w:id="338" w:author="BPS" w:date="2021-11-19T13:23:00Z"&amp;gt;&amp;lt;w:r&amp;gt;&amp;lt;w:t xml:space="preserve"&amp;gt; dependent child’s disability &amp;lt;/w:t&amp;gt;&amp;lt;/w:r&amp;gt;&amp;lt;w:bookmarkStart w:id="339" w:name="_LINE__39_65f45298_b774_427f_bbf0_261361" /&amp;gt;&amp;lt;w:bookmarkEnd w:id="329" /&amp;gt;&amp;lt;w:r&amp;gt;&amp;lt;w:t xml:space="preserve"&amp;gt;to the insurer within 31 days of the dependent child’s attainment of the limiting age &amp;lt;/w:t&amp;gt;&amp;lt;/w:r&amp;gt;&amp;lt;w:bookmarkStart w:id="340" w:name="_LINE__40_557ff7d1_1fdc_436d_a30f_ec8ebd" /&amp;gt;&amp;lt;w:bookmarkEnd w:id="339" /&amp;gt;&amp;lt;w:r&amp;gt;&amp;lt;w:t xml:space="preserve"&amp;gt;established in section 4233-B, subsection 2 and subsequently as may be required by the &amp;lt;/w:t&amp;gt;&amp;lt;/w:r&amp;gt;&amp;lt;w:bookmarkStart w:id="341" w:name="_PAGE_SPLIT__84a4ddbf_fc14_4f18_92ce_571" /&amp;gt;&amp;lt;w:bookmarkStart w:id="342" w:name="_PAGE__3_8f73672f_bf7e_453e_bc6e_47c9516" /&amp;gt;&amp;lt;w:bookmarkStart w:id="343" w:name="_PAR__1_1210aca7_30e3_4223_bab3_c06120ea" /&amp;gt;&amp;lt;w:bookmarkStart w:id="344" w:name="_LINE__1_ca555fe2_7d1d_49b4_a664_c34c435" /&amp;gt;&amp;lt;w:bookmarkEnd w:id="148" /&amp;gt;&amp;lt;w:bookmarkEnd w:id="328" /&amp;gt;&amp;lt;w:bookmarkEnd w:id="340" /&amp;gt;&amp;lt;w:r&amp;gt;&amp;lt;w:t&amp;gt;i&amp;lt;/w:t&amp;gt;&amp;lt;/w:r&amp;gt;&amp;lt;w:bookmarkEnd w:id="341" /&amp;gt;&amp;lt;w:r&amp;gt;&amp;lt;w:t xml:space="preserve"&amp;gt;nsurer, but &amp;lt;/w:t&amp;gt;&amp;lt;/w:r&amp;gt;&amp;lt;/w:ins&amp;gt;&amp;lt;w:ins w:id="345" w:author="BPS" w:date="2021-11-22T14:06:00Z"&amp;gt;&amp;lt;w:r&amp;gt;&amp;lt;w:t&amp;gt;the insurer may not require proof&amp;lt;/w:t&amp;gt;&amp;lt;/w:r&amp;gt;&amp;lt;/w:ins&amp;gt;&amp;lt;w:ins w:id="346" w:author="BPS" w:date="2021-11-19T13:23:00Z"&amp;gt;&amp;lt;w:r&amp;gt;&amp;lt;w:t xml:space="preserve"&amp;gt; more frequently than annually after the &amp;lt;/w:t&amp;gt;&amp;lt;/w:r&amp;gt;&amp;lt;/w:ins&amp;gt;&amp;lt;w:ins w:id="347" w:author="BPS" w:date="2021-11-22T14:07:00Z"&amp;gt;&amp;lt;w:r&amp;gt;&amp;lt;w:t&amp;gt;2&amp;lt;/w:t&amp;gt;&amp;lt;/w:r&amp;gt;&amp;lt;/w:ins&amp;gt;&amp;lt;w:ins w:id="348" w:author="BPS" w:date="2021-11-19T13:23:00Z"&amp;gt;&amp;lt;w:r&amp;gt;&amp;lt;w:t&amp;gt;-&amp;lt;/w:t&amp;gt;&amp;lt;/w:r&amp;gt;&amp;lt;w:bookmarkStart w:id="349" w:name="_LINE__2_b5a04843_0e2e_470c_b2c6_93454af" /&amp;gt;&amp;lt;w:bookmarkEnd w:id="344" /&amp;gt;&amp;lt;w:r&amp;gt;&amp;lt;w:t&amp;gt;year period following the dependent child’s attainment of the limiting age.&amp;lt;/w:t&amp;gt;&amp;lt;/w:r&amp;gt;&amp;lt;/w:ins&amp;gt;&amp;lt;w:bookmarkEnd w:id="349" /&amp;gt;&amp;lt;/w:p&amp;gt;&amp;lt;w:p w:rsidR="00532E7F" w:rsidRDefault="00532E7F" w:rsidP="00532E7F"&amp;gt;&amp;lt;w:pPr&amp;gt;&amp;lt;w:ind w:left="360" w:firstLine="360" /&amp;gt;&amp;lt;/w:pPr&amp;gt;&amp;lt;w:bookmarkStart w:id="350" w:name="_BILL_SECTION_HEADER__0ebd9190_4f5d_432d" /&amp;gt;&amp;lt;w:bookmarkStart w:id="351" w:name="_BILL_SECTION__1209f75e_c5e4_4195_b252_8" /&amp;gt;&amp;lt;w:bookmarkStart w:id="352" w:name="_PAR__2_4ac3a53e_5663_40ba_9782_efc84b10" /&amp;gt;&amp;lt;w:bookmarkStart w:id="353" w:name="_LINE__3_8c5a8115_fcf6_4229_8a9f_6e39a50" /&amp;gt;&amp;lt;w:bookmarkEnd w:id="261" /&amp;gt;&amp;lt;w:bookmarkEnd w:id="266" /&amp;gt;&amp;lt;w:bookmarkEnd w:id="269" /&amp;gt;&amp;lt;w:bookmarkEnd w:id="327" /&amp;gt;&amp;lt;w:bookmarkEnd w:id="332" /&amp;gt;&amp;lt;w:bookmarkEnd w:id="343" /&amp;gt;&amp;lt;w:r&amp;gt;&amp;lt;w:rPr&amp;gt;&amp;lt;w:b /&amp;gt;&amp;lt;w:sz w:val="24" /&amp;gt;&amp;lt;/w:rPr&amp;gt;&amp;lt;w:t xml:space="preserve"&amp;gt;Sec. &amp;lt;/w:t&amp;gt;&amp;lt;/w:r&amp;gt;&amp;lt;w:bookmarkStart w:id="354" w:name="_BILL_SECTION_NUMBER__1cb77f7e_dadb_4ca8" /&amp;gt;&amp;lt;w:r&amp;gt;&amp;lt;w:rPr&amp;gt;&amp;lt;w:b /&amp;gt;&amp;lt;w:sz w:val="24" /&amp;gt;&amp;lt;/w:rPr&amp;gt;&amp;lt;w:t&amp;gt;7&amp;lt;/w:t&amp;gt;&amp;lt;/w:r&amp;gt;&amp;lt;w:bookmarkEnd w:id="354" /&amp;gt;&amp;lt;w:r&amp;gt;&amp;lt;w:rPr&amp;gt;&amp;lt;w:b /&amp;gt;&amp;lt;w:sz w:val="24" /&amp;gt;&amp;lt;/w:rPr&amp;gt;&amp;lt;w:t&amp;gt;.  24-A MRSA §4320-B,&amp;lt;/w:t&amp;gt;&amp;lt;/w:r&amp;gt;&amp;lt;w:r&amp;gt;&amp;lt;w:t xml:space="preserve"&amp;gt; as enacted by PL 2011, c. 364, §34, is amended to &amp;lt;/w:t&amp;gt;&amp;lt;/w:r&amp;gt;&amp;lt;w:bookmarkStart w:id="355" w:name="_LINE__4_76db337e_bb6d_4de5_b477_1d3cb9f" /&amp;gt;&amp;lt;w:bookmarkEnd w:id="353" /&amp;gt;&amp;lt;w:r&amp;gt;&amp;lt;w:t&amp;gt;read:&amp;lt;/w:t&amp;gt;&amp;lt;/w:r&amp;gt;&amp;lt;w:bookmarkEnd w:id="355" /&amp;gt;&amp;lt;/w:p&amp;gt;&amp;lt;w:p w:rsidR="00532E7F" w:rsidRDefault="00532E7F" w:rsidP="00532E7F"&amp;gt;&amp;lt;w:pPr&amp;gt;&amp;lt;w:ind w:left="1080" w:hanging="720" /&amp;gt;&amp;lt;/w:pPr&amp;gt;&amp;lt;w:bookmarkStart w:id="356" w:name="_STATUTE_S__c3d64319_f62d_4860_8165_19eb" /&amp;gt;&amp;lt;w:bookmarkStart w:id="357" w:name="_PAR__3_28f486e7_42e5_4575_a650_440c2afc" /&amp;gt;&amp;lt;w:bookmarkStart w:id="358" w:name="_LINE__5_65a1ada1_4731_4cf5_a833_2f83a56" /&amp;gt;&amp;lt;w:bookmarkEnd w:id="350" /&amp;gt;&amp;lt;w:bookmarkEnd w:id="352" /&amp;gt;&amp;lt;w:r&amp;gt;&amp;lt;w:rPr&amp;gt;&amp;lt;w:b /&amp;gt;&amp;lt;/w:rPr&amp;gt;&amp;lt;w:t&amp;gt;§&amp;lt;/w:t&amp;gt;&amp;lt;/w:r&amp;gt;&amp;lt;w:bookmarkStart w:id="359" w:name="_STATUTE_NUMBER__eaf186e1_ece2_4909_9a1c" /&amp;gt;&amp;lt;w:r&amp;gt;&amp;lt;w:rPr&amp;gt;&amp;lt;w:b /&amp;gt;&amp;lt;/w:rPr&amp;gt;&amp;lt;w:t&amp;gt;4320-B&amp;lt;/w:t&amp;gt;&amp;lt;/w:r&amp;gt;&amp;lt;w:bookmarkEnd w:id="359" /&amp;gt;&amp;lt;w:r&amp;gt;&amp;lt;w:rPr&amp;gt;&amp;lt;w:b /&amp;gt;&amp;lt;/w:rPr&amp;gt;&amp;lt;w:t xml:space="preserve"&amp;gt;.  &amp;lt;/w:t&amp;gt;&amp;lt;/w:r&amp;gt;&amp;lt;w:bookmarkStart w:id="360" w:name="_STATUTE_HEADNOTE__95f3ab3c_eb06_4243_ac" /&amp;gt;&amp;lt;w:r&amp;gt;&amp;lt;w:rPr&amp;gt;&amp;lt;w:b /&amp;gt;&amp;lt;/w:rPr&amp;gt;&amp;lt;w:t&amp;gt;Extension of dependent coverage&amp;lt;/w:t&amp;gt;&amp;lt;/w:r&amp;gt;&amp;lt;w:bookmarkEnd w:id="358" /&amp;gt;&amp;lt;w:bookmarkEnd w:id="360" /&amp;gt;&amp;lt;/w:p&amp;gt;&amp;lt;w:p w:rsidR="00532E7F" w:rsidRDefault="00532E7F" w:rsidP="00532E7F"&amp;gt;&amp;lt;w:pPr&amp;gt;&amp;lt;w:ind w:left="360" w:firstLine="360" /&amp;gt;&amp;lt;/w:pPr&amp;gt;&amp;lt;w:bookmarkStart w:id="361" w:name="_STATUTE_CONTENT__b10f8472_8674_4002_aa9" /&amp;gt;&amp;lt;w:bookmarkStart w:id="362" w:name="_STATUTE_P__758fdfd5_dbde_45c9_af07_d822" /&amp;gt;&amp;lt;w:bookmarkStart w:id="363" w:name="_PAR__4_b34812ed_f533_47ac_a6e3_c89aa703" /&amp;gt;&amp;lt;w:bookmarkStart w:id="364" w:name="_LINE__6_321931aa_f977_4ae6_ac6b_fb47971" /&amp;gt;&amp;lt;w:bookmarkStart w:id="365" w:name="_PROCESSED_CHANGE__48543043_d229_4bf1_b4" /&amp;gt;&amp;lt;w:bookmarkEnd w:id="357" /&amp;gt;&amp;lt;w:del w:id="366" w:author="BPS" w:date="2021-11-19T13:24:00Z"&amp;gt;&amp;lt;w:r w:rsidDel="00A25C22"&amp;gt;&amp;lt;w:delText&amp;gt;A&amp;lt;/w:delText&amp;gt;&amp;lt;/w:r&amp;gt;&amp;lt;/w:del&amp;gt;&amp;lt;w:r&amp;gt;&amp;lt;w:t xml:space="preserve"&amp;gt; &amp;lt;/w:t&amp;gt;&amp;lt;/w:r&amp;gt;&amp;lt;w:bookmarkStart w:id="367" w:name="_PROCESSED_CHANGE__d5388f9f_5b5d_4c97_80" /&amp;gt;&amp;lt;w:bookmarkEnd w:id="365" /&amp;gt;&amp;lt;w:ins w:id="368" w:author="BPS" w:date="2021-11-19T13:24:00Z"&amp;gt;&amp;lt;w:r&amp;gt;&amp;lt;w:t&amp;gt;Except as provided in section 4320-R, a&amp;lt;/w:t&amp;gt;&amp;lt;/w:r&amp;gt;&amp;lt;/w:ins&amp;gt;&amp;lt;w:r&amp;gt;&amp;lt;w:t xml:space="preserve"&amp;gt; &amp;lt;/w:t&amp;gt;&amp;lt;/w:r&amp;gt;&amp;lt;w:bookmarkEnd w:id="367" /&amp;gt;&amp;lt;w:r&amp;gt;&amp;lt;w:t xml:space="preserve"&amp;gt;carrier offering a health plan subject to the &amp;lt;/w:t&amp;gt;&amp;lt;/w:r&amp;gt;&amp;lt;w:bookmarkStart w:id="369" w:name="_LINE__7_629e0327_3e56_4b4c_a9ac_2d62f1d" /&amp;gt;&amp;lt;w:bookmarkEnd w:id="364" /&amp;gt;&amp;lt;w:r&amp;gt;&amp;lt;w:t xml:space="preserve"&amp;gt;requirements of the federal Affordable Care Act that provides dependent coverage of &amp;lt;/w:t&amp;gt;&amp;lt;/w:r&amp;gt;&amp;lt;w:bookmarkStart w:id="370" w:name="_LINE__8_5db7949b_2df4_4224_8b22_7874159" /&amp;gt;&amp;lt;w:bookmarkEnd w:id="369" /&amp;gt;&amp;lt;w:r&amp;gt;&amp;lt;w:t xml:space="preserve"&amp;gt;children shall continue to make such coverage available for an adult child until the child &amp;lt;/w:t&amp;gt;&amp;lt;/w:r&amp;gt;&amp;lt;w:bookmarkStart w:id="371" w:name="_LINE__9_8ccf2fb4_86cf_45d6_8662_9506249" /&amp;gt;&amp;lt;w:bookmarkEnd w:id="370" /&amp;gt;&amp;lt;w:r&amp;gt;&amp;lt;w:t&amp;gt;turns 26 years of age, consistent with the federal Affordable Care Act.&amp;lt;/w:t&amp;gt;&amp;lt;/w:r&amp;gt;&amp;lt;w:bookmarkEnd w:id="361" /&amp;gt;&amp;lt;w:bookmarkEnd w:id="371" /&amp;gt;&amp;lt;/w:p&amp;gt;&amp;lt;w:p w:rsidR="00532E7F" w:rsidRDefault="00532E7F" w:rsidP="00532E7F"&amp;gt;&amp;lt;w:pPr&amp;gt;&amp;lt;w:ind w:left="360" w:firstLine="360" /&amp;gt;&amp;lt;/w:pPr&amp;gt;&amp;lt;w:bookmarkStart w:id="372" w:name="_BILL_SECTION_HEADER__daf44f00_6db3_4ac3" /&amp;gt;&amp;lt;w:bookmarkStart w:id="373" w:name="_BILL_SECTION__f7dfe8b9_badb_4bd1_a48e_c" /&amp;gt;&amp;lt;w:bookmarkStart w:id="374" w:name="_PAR__5_dd2bcb9d_0228_4c91_9cbb_899deb98" /&amp;gt;&amp;lt;w:bookmarkStart w:id="375" w:name="_LINE__10_4ec1ce74_84bc_491c_9478_9c17dd" /&amp;gt;&amp;lt;w:bookmarkEnd w:id="351" /&amp;gt;&amp;lt;w:bookmarkEnd w:id="356" /&amp;gt;&amp;lt;w:bookmarkEnd w:id="362" /&amp;gt;&amp;lt;w:bookmarkEnd w:id="363" /&amp;gt;&amp;lt;w:r&amp;gt;&amp;lt;w:rPr&amp;gt;&amp;lt;w:b /&amp;gt;&amp;lt;w:sz w:val="24" /&amp;gt;&amp;lt;/w:rPr&amp;gt;&amp;lt;w:t xml:space="preserve"&amp;gt;Sec. &amp;lt;/w:t&amp;gt;&amp;lt;/w:r&amp;gt;&amp;lt;w:bookmarkStart w:id="376" w:name="_BILL_SECTION_NUMBER__f2ff9bfa_ec14_4b93" /&amp;gt;&amp;lt;w:r&amp;gt;&amp;lt;w:rPr&amp;gt;&amp;lt;w:b /&amp;gt;&amp;lt;w:sz w:val="24" /&amp;gt;&amp;lt;/w:rPr&amp;gt;&amp;lt;w:t&amp;gt;8&amp;lt;/w:t&amp;gt;&amp;lt;/w:r&amp;gt;&amp;lt;w:bookmarkEnd w:id="376" /&amp;gt;&amp;lt;w:r&amp;gt;&amp;lt;w:rPr&amp;gt;&amp;lt;w:b /&amp;gt;&amp;lt;w:sz w:val="24" /&amp;gt;&amp;lt;/w:rPr&amp;gt;&amp;lt;w:t&amp;gt;.  24-A MRSA §4320-R&amp;lt;/w:t&amp;gt;&amp;lt;/w:r&amp;gt;&amp;lt;w:r&amp;gt;&amp;lt;w:t xml:space="preserve"&amp;gt; is enacted to read:&amp;lt;/w:t&amp;gt;&amp;lt;/w:r&amp;gt;&amp;lt;w:bookmarkEnd w:id="375" /&amp;gt;&amp;lt;/w:p&amp;gt;&amp;lt;w:p w:rsidR="00532E7F" w:rsidRDefault="00532E7F" w:rsidP="00532E7F"&amp;gt;&amp;lt;w:pPr&amp;gt;&amp;lt;w:ind w:left="1080" w:hanging="720" /&amp;gt;&amp;lt;w:rPr&amp;gt;&amp;lt;w:ins w:id="377" w:author="BPS" w:date="2021-11-19T13:27:00Z" /&amp;gt;&amp;lt;/w:rPr&amp;gt;&amp;lt;/w:pPr&amp;gt;&amp;lt;w:bookmarkStart w:id="378" w:name="_STATUTE_S__6a1e1ceb_c0bc_498d_8988_a47e" /&amp;gt;&amp;lt;w:bookmarkStart w:id="379" w:name="_PAR__6_663794df_2292_4382_b753_28e64a63" /&amp;gt;&amp;lt;w:bookmarkStart w:id="380" w:name="_LINE__11_a67b5a3e_a6e3_4421_adba_a14569" /&amp;gt;&amp;lt;w:bookmarkStart w:id="381" w:name="_PROCESSED_CHANGE__57c7d205_3e6c_4a0b_b7" /&amp;gt;&amp;lt;w:bookmarkEnd w:id="372" /&amp;gt;&amp;lt;w:bookmarkEnd w:id="374" /&amp;gt;&amp;lt;w:ins w:id="382" w:author="BPS" w:date="2021-11-19T13:27:00Z"&amp;gt;&amp;lt;w:r&amp;gt;&amp;lt;w:rPr&amp;gt;&amp;lt;w:b /&amp;gt;&amp;lt;/w:rPr&amp;gt;&amp;lt;w:t&amp;gt;§&amp;lt;/w:t&amp;gt;&amp;lt;/w:r&amp;gt;&amp;lt;w:bookmarkStart w:id="383" w:name="_STATUTE_NUMBER__e9f74926_8182_446f_84d4" /&amp;gt;&amp;lt;w:r&amp;gt;&amp;lt;w:rPr&amp;gt;&amp;lt;w:b /&amp;gt;&amp;lt;/w:rPr&amp;gt;&amp;lt;w:t&amp;gt;4320-R&amp;lt;/w:t&amp;gt;&amp;lt;/w:r&amp;gt;&amp;lt;w:bookmarkEnd w:id="383" /&amp;gt;&amp;lt;w:r&amp;gt;&amp;lt;w:rPr&amp;gt;&amp;lt;w:b /&amp;gt;&amp;lt;/w:rPr&amp;gt;&amp;lt;w:t xml:space="preserve"&amp;gt;.  &amp;lt;/w:t&amp;gt;&amp;lt;/w:r&amp;gt;&amp;lt;w:bookmarkStart w:id="384" w:name="_STATUTE_HEADNOTE__ab9fd894_0467_4fda_96" /&amp;gt;&amp;lt;w:r&amp;gt;&amp;lt;w:rPr&amp;gt;&amp;lt;w:b /&amp;gt;&amp;lt;/w:rPr&amp;gt;&amp;lt;w:t&amp;gt;Mandatory offer to extend coverage for certain adults with disabilities&amp;lt;/w:t&amp;gt;&amp;lt;/w:r&amp;gt;&amp;lt;w:bookmarkEnd w:id="380" /&amp;gt;&amp;lt;w:bookmarkEnd w:id="384" /&amp;gt;&amp;lt;/w:ins&amp;gt;&amp;lt;/w:p&amp;gt;&amp;lt;w:p w:rsidR="00532E7F" w:rsidRDefault="00532E7F" w:rsidP="00532E7F"&amp;gt;&amp;lt;w:pPr&amp;gt;&amp;lt;w:ind w:left="360" w:firstLine="360" /&amp;gt;&amp;lt;w:rPr&amp;gt;&amp;lt;w:ins w:id="385" w:author="BPS" w:date="2021-11-19T13:27:00Z" /&amp;gt;&amp;lt;/w:rPr&amp;gt;&amp;lt;/w:pPr&amp;gt;&amp;lt;w:bookmarkStart w:id="386" w:name="_STATUTE_P__ee21757c_704a_4e13_90d8_2cb8" /&amp;gt;&amp;lt;w:bookmarkStart w:id="387" w:name="_STATUTE_CONTENT__041256a4_a320_4d3a_bff" /&amp;gt;&amp;lt;w:bookmarkStart w:id="388" w:name="_PAR__7_0c70633b_9d00_4fcc_bc47_254fae33" /&amp;gt;&amp;lt;w:bookmarkStart w:id="389" w:name="_LINE__12_25858417_13e4_4038_8ff4_67c130" /&amp;gt;&amp;lt;w:bookmarkEnd w:id="379" /&amp;gt;&amp;lt;w:ins w:id="390" w:author="BPS" w:date="2021-11-19T13:27:00Z"&amp;gt;&amp;lt;w:r&amp;gt;&amp;lt;w:t xml:space="preserve"&amp;gt;This section governs the requirement &amp;lt;/w:t&amp;gt;&amp;lt;/w:r&amp;gt;&amp;lt;/w:ins&amp;gt;&amp;lt;w:ins w:id="391" w:author="BPS" w:date="2021-11-22T14:19:00Z"&amp;gt;&amp;lt;w:r&amp;gt;&amp;lt;w:t&amp;gt;for&amp;lt;/w:t&amp;gt;&amp;lt;/w:r&amp;gt;&amp;lt;/w:ins&amp;gt;&amp;lt;w:ins w:id="392" w:author="BPS" w:date="2021-11-19T13:27:00Z"&amp;gt;&amp;lt;w:r&amp;gt;&amp;lt;w:t xml:space="preserve"&amp;gt; health plans subject to the requirements of the &amp;lt;/w:t&amp;gt;&amp;lt;/w:r&amp;gt;&amp;lt;w:bookmarkStart w:id="393" w:name="_LINE__13_4f76e12c_3abf_4fc2_a28c_ed390e" /&amp;gt;&amp;lt;w:bookmarkEnd w:id="389" /&amp;gt;&amp;lt;w:r&amp;gt;&amp;lt;w:t xml:space="preserve"&amp;gt;federal Affordable Care Act to extend coverage for certain &amp;lt;/w:t&amp;gt;&amp;lt;/w:r&amp;gt;&amp;lt;/w:ins&amp;gt;&amp;lt;w:ins w:id="394" w:author="BPS" w:date="2021-11-22T14:08:00Z"&amp;gt;&amp;lt;w:r&amp;gt;&amp;lt;w:t&amp;gt;person&amp;lt;/w:t&amp;gt;&amp;lt;/w:r&amp;gt;&amp;lt;/w:ins&amp;gt;&amp;lt;w:ins w:id="395" w:author="BPS" w:date="2021-11-19T13:27:00Z"&amp;gt;&amp;lt;w:r&amp;gt;&amp;lt;w:t&amp;gt;s with disabilities.&amp;lt;/w:t&amp;gt;&amp;lt;/w:r&amp;gt;&amp;lt;w:bookmarkEnd w:id="393" /&amp;gt;&amp;lt;/w:ins&amp;gt;&amp;lt;/w:p&amp;gt;&amp;lt;w:p w:rsidR="00532E7F" w:rsidRDefault="00532E7F" w:rsidP="00532E7F"&amp;gt;&amp;lt;w:pPr&amp;gt;&amp;lt;w:ind w:left="360" w:firstLine="360" /&amp;gt;&amp;lt;w:rPr&amp;gt;&amp;lt;w:ins w:id="396" w:author="BPS" w:date="2021-11-19T13:27:00Z" /&amp;gt;&amp;lt;/w:rPr&amp;gt;&amp;lt;/w:pPr&amp;gt;&amp;lt;w:bookmarkStart w:id="397" w:name="_STATUTE_NUMBER__40421458_a9bd_4844_a52a" /&amp;gt;&amp;lt;w:bookmarkStart w:id="398" w:name="_STATUTE_SS__99e830d5_63cb_435c_bcbb_d81" /&amp;gt;&amp;lt;w:bookmarkStart w:id="399" w:name="_PAR__8_b47fb0a8_d221_4abc_912a_dad5254d" /&amp;gt;&amp;lt;w:bookmarkStart w:id="400" w:name="_LINE__14_7a2bc710_2d23_45de_abc2_d5599e" /&amp;gt;&amp;lt;w:bookmarkEnd w:id="386" /&amp;gt;&amp;lt;w:bookmarkEnd w:id="387" /&amp;gt;&amp;lt;w:bookmarkEnd w:id="388" /&amp;gt;&amp;lt;w:ins w:id="401" w:author="BPS" w:date="2021-11-19T13:27:00Z"&amp;gt;&amp;lt;w:r w:rsidRPr="00EC6044"&amp;gt;&amp;lt;w:rPr&amp;gt;&amp;lt;w:b /&amp;gt;&amp;lt;/w:rPr&amp;gt;&amp;lt;w:t&amp;gt;1&amp;lt;/w:t&amp;gt;&amp;lt;/w:r&amp;gt;&amp;lt;w:bookmarkEnd w:id="397" /&amp;gt;&amp;lt;w:r w:rsidRPr="00EC6044"&amp;gt;&amp;lt;w:rPr&amp;gt;&amp;lt;w:b /&amp;gt;&amp;lt;/w:rPr&amp;gt;&amp;lt;w:t xml:space="preserve"&amp;gt;. &amp;lt;/w:t&amp;gt;&amp;lt;/w:r&amp;gt;&amp;lt;w:bookmarkStart w:id="402" w:name="_STATUTE_HEADNOTE__1a39bdaf_103c_4549_b3" /&amp;gt;&amp;lt;w:r w:rsidRPr="00EC6044"&amp;gt;&amp;lt;w:rPr&amp;gt;&amp;lt;w:b /&amp;gt;&amp;lt;/w:rPr&amp;gt;&amp;lt;w:t xml:space="preserve"&amp;gt;Definition.  &amp;lt;/w:t&amp;gt;&amp;lt;/w:r&amp;gt;&amp;lt;w:bookmarkStart w:id="403" w:name="_STATUTE_CONTENT__0fab8554_897f_4811_b00" /&amp;gt;&amp;lt;w:bookmarkEnd w:id="402" /&amp;gt;&amp;lt;w:r&amp;gt;&amp;lt;w:t xml:space="preserve"&amp;gt;As used in this section, &amp;lt;/w:t&amp;gt;&amp;lt;/w:r&amp;gt;&amp;lt;/w:ins&amp;gt;&amp;lt;w:ins w:id="404" w:author="BPS" w:date="2021-11-22T14:07:00Z"&amp;gt;&amp;lt;w:r&amp;gt;&amp;lt;w:t&amp;gt;unless the cont&amp;lt;/w:t&amp;gt;&amp;lt;/w:r&amp;gt;&amp;lt;/w:ins&amp;gt;&amp;lt;w:ins w:id="405" w:author="BPS" w:date="2021-11-22T14:08:00Z"&amp;gt;&amp;lt;w:r&amp;gt;&amp;lt;w:t&amp;gt;ext otherwise indicates&amp;lt;/w:t&amp;gt;&amp;lt;/w:r&amp;gt;&amp;lt;/w:ins&amp;gt;&amp;lt;w:ins w:id="406" w:author="BPS" w:date="2021-11-23T08:45:00Z"&amp;gt;&amp;lt;w:r&amp;gt;&amp;lt;w:t&amp;gt;,&amp;lt;/w:t&amp;gt;&amp;lt;/w:r&amp;gt;&amp;lt;/w:ins&amp;gt;&amp;lt;w:ins w:id="407" w:author="BPS" w:date="2021-11-22T14:08:00Z"&amp;gt;&amp;lt;w:r&amp;gt;&amp;lt;w:t xml:space="preserve"&amp;gt; &amp;lt;/w:t&amp;gt;&amp;lt;/w:r&amp;gt;&amp;lt;w:bookmarkStart w:id="408" w:name="_LINE__15_e5e1cd7a_f82b_4ced_9ddf_37e0c2" /&amp;gt;&amp;lt;w:bookmarkEnd w:id="400" /&amp;gt;&amp;lt;w:r w:rsidRPr="00E8402B"&amp;gt;&amp;lt;w:t&amp;gt;“&amp;lt;/w:t&amp;gt;&amp;lt;/w:r&amp;gt;&amp;lt;/w:ins&amp;gt;&amp;lt;w:ins w:id="409" w:author="BPS" w:date="2021-11-23T08:45:00Z"&amp;gt;&amp;lt;w:r&amp;gt;&amp;lt;w:t&amp;gt;d&amp;lt;/w:t&amp;gt;&amp;lt;/w:r&amp;gt;&amp;lt;/w:ins&amp;gt;&amp;lt;w:ins w:id="410" w:author="BPS" w:date="2021-11-22T14:08:00Z"&amp;gt;&amp;lt;w:r w:rsidRPr="00E8402B"&amp;gt;&amp;lt;w:t xml:space="preserve"&amp;gt;isability” means a physical, intellectual or developmental disability that renders a person &amp;lt;/w:t&amp;gt;&amp;lt;/w:r&amp;gt;&amp;lt;w:bookmarkStart w:id="411" w:name="_LINE__16_ab2d2e54_e60b_4769_a0a2_a7ed96" /&amp;gt;&amp;lt;w:bookmarkEnd w:id="408" /&amp;gt;&amp;lt;w:r w:rsidRPr="00E8402B"&amp;gt;&amp;lt;w:t&amp;gt;incapable of self-sustaining employment.&amp;lt;/w:t&amp;gt;&amp;lt;/w:r&amp;gt;&amp;lt;/w:ins&amp;gt;&amp;lt;w:bookmarkEnd w:id="411" /&amp;gt;&amp;lt;/w:p&amp;gt;&amp;lt;w:p w:rsidR="00532E7F" w:rsidRDefault="00532E7F" w:rsidP="00532E7F"&amp;gt;&amp;lt;w:pPr&amp;gt;&amp;lt;w:ind w:left="360" w:firstLine="360" /&amp;gt;&amp;lt;w:rPr&amp;gt;&amp;lt;w:ins w:id="412" w:author="BPS" w:date="2021-11-19T13:27:00Z" /&amp;gt;&amp;lt;/w:rPr&amp;gt;&amp;lt;/w:pPr&amp;gt;&amp;lt;w:bookmarkStart w:id="413" w:name="_STATUTE_NUMBER__6dd0ff93_096a_4180_9b4a" /&amp;gt;&amp;lt;w:bookmarkStart w:id="414" w:name="_STATUTE_SS__d2b91c8a_1fef_43a1_a0f8_e20" /&amp;gt;&amp;lt;w:bookmarkStart w:id="415" w:name="_PAR__9_13e6abf4_e979_4175_9f79_56273232" /&amp;gt;&amp;lt;w:bookmarkStart w:id="416" w:name="_LINE__17_7f235af5_9c20_4ab0_9a05_0f733c" /&amp;gt;&amp;lt;w:bookmarkEnd w:id="398" /&amp;gt;&amp;lt;w:bookmarkEnd w:id="399" /&amp;gt;&amp;lt;w:bookmarkEnd w:id="403" /&amp;gt;&amp;lt;w:ins w:id="417" w:author="BPS" w:date="2021-11-19T13:27:00Z"&amp;gt;&amp;lt;w:r w:rsidRPr="00EC6044"&amp;gt;&amp;lt;w:rPr&amp;gt;&amp;lt;w:b /&amp;gt;&amp;lt;/w:rPr&amp;gt;&amp;lt;w:t&amp;gt;2&amp;lt;/w:t&amp;gt;&amp;lt;/w:r&amp;gt;&amp;lt;w:bookmarkEnd w:id="413" /&amp;gt;&amp;lt;w:r w:rsidRPr="00EC6044"&amp;gt;&amp;lt;w:rPr&amp;gt;&amp;lt;w:b /&amp;gt;&amp;lt;/w:rPr&amp;gt;&amp;lt;w:t xml:space="preserve"&amp;gt;. &amp;lt;/w:t&amp;gt;&amp;lt;/w:r&amp;gt;&amp;lt;w:bookmarkStart w:id="418" w:name="_STATUTE_HEADNOTE__b3330d53_7b25_42e1_91" /&amp;gt;&amp;lt;w:r w:rsidRPr="00EC6044"&amp;gt;&amp;lt;w:rPr&amp;gt;&amp;lt;w:b /&amp;gt;&amp;lt;/w:rPr&amp;gt;&amp;lt;w:t&amp;gt;Offer of coverage.&amp;lt;/w:t&amp;gt;&amp;lt;/w:r&amp;gt;&amp;lt;w:r&amp;gt;&amp;lt;w:t xml:space="preserve"&amp;gt;  &amp;lt;/w:t&amp;gt;&amp;lt;/w:r&amp;gt;&amp;lt;/w:ins&amp;gt;&amp;lt;w:bookmarkStart w:id="419" w:name="_STATUTE_CONTENT__4a5c0827_e9c5_4326_859" /&amp;gt;&amp;lt;w:bookmarkEnd w:id="418" /&amp;gt;&amp;lt;w:ins w:id="420" w:author="BPS" w:date="2021-11-22T14:09:00Z"&amp;gt;&amp;lt;w:r&amp;gt;&amp;lt;w:t&amp;gt;A&amp;lt;/w:t&amp;gt;&amp;lt;/w:r&amp;gt;&amp;lt;/w:ins&amp;gt;&amp;lt;w:ins w:id="421" w:author="BPS" w:date="2021-11-19T13:27:00Z"&amp;gt;&amp;lt;w:r&amp;gt;&amp;lt;w:t xml:space="preserve"&amp;gt; health plan subject to the requirements of the federal &amp;lt;/w:t&amp;gt;&amp;lt;/w:r&amp;gt;&amp;lt;w:bookmarkStart w:id="422" w:name="_LINE__18_d7489442_46c4_46f3_97fb_453678" /&amp;gt;&amp;lt;w:bookmarkEnd w:id="416" /&amp;gt;&amp;lt;w:r&amp;gt;&amp;lt;w:t xml:space="preserve"&amp;gt;Affordable Care Act that offers coverage for a dependent child must offer such coverage, &amp;lt;/w:t&amp;gt;&amp;lt;/w:r&amp;gt;&amp;lt;w:bookmarkStart w:id="423" w:name="_LINE__19_20f64c3b_b9a3_4f9a_9ae0_04bb13" /&amp;gt;&amp;lt;w:bookmarkEnd w:id="422" /&amp;gt;&amp;lt;w:r&amp;gt;&amp;lt;w:t xml:space="preserve"&amp;gt;at the option of the &amp;lt;/w:t&amp;gt;&amp;lt;/w:r&amp;gt;&amp;lt;/w:ins&amp;gt;&amp;lt;w:ins w:id="424" w:author="BPS" w:date="2021-11-22T14:09:00Z"&amp;gt;&amp;lt;w:r&amp;gt;&amp;lt;w:t&amp;gt;enrollee&amp;lt;/w:t&amp;gt;&amp;lt;/w:r&amp;gt;&amp;lt;/w:ins&amp;gt;&amp;lt;w:ins w:id="425" w:author="BPS" w:date="2021-11-19T13:27:00Z"&amp;gt;&amp;lt;w:r&amp;gt;&amp;lt;w:t&amp;gt;, for a dependent child with a disability.&amp;lt;/w:t&amp;gt;&amp;lt;/w:r&amp;gt;&amp;lt;w:bookmarkEnd w:id="423" /&amp;gt;&amp;lt;/w:ins&amp;gt;&amp;lt;/w:p&amp;gt;&amp;lt;w:p w:rsidR="00532E7F" w:rsidRDefault="00532E7F" w:rsidP="00532E7F"&amp;gt;&amp;lt;w:pPr&amp;gt;&amp;lt;w:ind w:left="360" w:firstLine="360" /&amp;gt;&amp;lt;/w:pPr&amp;gt;&amp;lt;w:bookmarkStart w:id="426" w:name="_STATUTE_NUMBER__2f325711_b74e_417f_a9ad" /&amp;gt;&amp;lt;w:bookmarkStart w:id="427" w:name="_STATUTE_SS__9f69fe56_5a1c_4e24_9e9e_48b" /&amp;gt;&amp;lt;w:bookmarkStart w:id="428" w:name="_PAR__10_cfbd7a99_61c5_4fad_93b8_aaaca69" /&amp;gt;&amp;lt;w:bookmarkStart w:id="429" w:name="_LINE__20_8a5829e5_e7b4_4801_a2cc_b7c440" /&amp;gt;&amp;lt;w:bookmarkEnd w:id="414" /&amp;gt;&amp;lt;w:bookmarkEnd w:id="415" /&amp;gt;&amp;lt;w:bookmarkEnd w:id="419" /&amp;gt;&amp;lt;w:ins w:id="430" w:author="BPS" w:date="2021-11-19T13:27:00Z"&amp;gt;&amp;lt;w:r w:rsidRPr="00EC6044"&amp;gt;&amp;lt;w:rPr&amp;gt;&amp;lt;w:b /&amp;gt;&amp;lt;/w:rPr&amp;gt;&amp;lt;w:t&amp;gt;3&amp;lt;/w:t&amp;gt;&amp;lt;/w:r&amp;gt;&amp;lt;w:bookmarkEnd w:id="426" /&amp;gt;&amp;lt;w:r w:rsidRPr="00EC6044"&amp;gt;&amp;lt;w:rPr&amp;gt;&amp;lt;w:b /&amp;gt;&amp;lt;/w:rPr&amp;gt;&amp;lt;w:t xml:space="preserve"&amp;gt;. &amp;lt;/w:t&amp;gt;&amp;lt;/w:r&amp;gt;&amp;lt;w:bookmarkStart w:id="431" w:name="_STATUTE_HEADNOTE__cc6868a3_6787_49d6_94" /&amp;gt;&amp;lt;w:r w:rsidRPr="00EC6044"&amp;gt;&amp;lt;w:rPr&amp;gt;&amp;lt;w:b /&amp;gt;&amp;lt;/w:rPr&amp;gt;&amp;lt;w:t&amp;gt;Proof of disability.&amp;lt;/w:t&amp;gt;&amp;lt;/w:r&amp;gt;&amp;lt;w:r&amp;gt;&amp;lt;w:t xml:space="preserve"&amp;gt;  &amp;lt;/w:t&amp;gt;&amp;lt;/w:r&amp;gt;&amp;lt;/w:ins&amp;gt;&amp;lt;w:bookmarkStart w:id="432" w:name="_STATUTE_CONTENT__e07b9437_9e37_4c85_945" /&amp;gt;&amp;lt;w:bookmarkEnd w:id="431" /&amp;gt;&amp;lt;w:ins w:id="433" w:author="BPS" w:date="2021-11-22T14:09:00Z"&amp;gt;&amp;lt;w:r&amp;gt;&amp;lt;w:t&amp;gt;A&amp;lt;/w:t&amp;gt;&amp;lt;/w:r&amp;gt;&amp;lt;/w:ins&amp;gt;&amp;lt;w:ins w:id="434" w:author="BPS" w:date="2021-11-22T14:19:00Z"&amp;gt;&amp;lt;w:r&amp;gt;&amp;lt;w:t&amp;gt;n&amp;lt;/w:t&amp;gt;&amp;lt;/w:r&amp;gt;&amp;lt;/w:ins&amp;gt;&amp;lt;w:ins w:id="435" w:author="BPS" w:date="2021-11-22T14:09:00Z"&amp;gt;&amp;lt;w:r&amp;gt;&amp;lt;w:t xml:space="preserve"&amp;gt; enrolle&amp;lt;/w:t&amp;gt;&amp;lt;/w:r&amp;gt;&amp;lt;/w:ins&amp;gt;&amp;lt;w:ins w:id="436" w:author="BPS" w:date="2021-11-22T14:10:00Z"&amp;gt;&amp;lt;w:r&amp;gt;&amp;lt;w:t&amp;gt;e&amp;lt;/w:t&amp;gt;&amp;lt;/w:r&amp;gt;&amp;lt;/w:ins&amp;gt;&amp;lt;w:ins w:id="437" w:author="BPS" w:date="2021-11-19T13:27:00Z"&amp;gt;&amp;lt;w:r&amp;gt;&amp;lt;w:t xml:space="preserve"&amp;gt; shall furnish proof of &amp;lt;/w:t&amp;gt;&amp;lt;/w:r&amp;gt;&amp;lt;/w:ins&amp;gt;&amp;lt;w:ins w:id="438" w:author="BPS" w:date="2021-11-22T14:10:00Z"&amp;gt;&amp;lt;w:r&amp;gt;&amp;lt;w:t&amp;gt;a&amp;lt;/w:t&amp;gt;&amp;lt;/w:r&amp;gt;&amp;lt;/w:ins&amp;gt;&amp;lt;w:ins w:id="439" w:author="BPS" w:date="2021-11-19T13:27:00Z"&amp;gt;&amp;lt;w:r&amp;gt;&amp;lt;w:t xml:space="preserve"&amp;gt; dependent child’s disability &amp;lt;/w:t&amp;gt;&amp;lt;/w:r&amp;gt;&amp;lt;w:bookmarkStart w:id="440" w:name="_LINE__21_88dd72a6_8144_489a_adc6_cf85b4" /&amp;gt;&amp;lt;w:bookmarkEnd w:id="429" /&amp;gt;&amp;lt;w:r&amp;gt;&amp;lt;w:t xml:space="preserve"&amp;gt;to the insurer within 31 days of the dependent child’s attainment of the limiting age &amp;lt;/w:t&amp;gt;&amp;lt;/w:r&amp;gt;&amp;lt;w:bookmarkStart w:id="441" w:name="_LINE__22_b2696b72_9734_4033_ad1a_d91af2" /&amp;gt;&amp;lt;w:bookmarkEnd w:id="440" /&amp;gt;&amp;lt;w:r&amp;gt;&amp;lt;w:t xml:space="preserve"&amp;gt;established in section 4320-B and subsequently as may be required by the insurer, but &amp;lt;/w:t&amp;gt;&amp;lt;/w:r&amp;gt;&amp;lt;/w:ins&amp;gt;&amp;lt;w:ins w:id="442" w:author="BPS" w:date="2021-11-22T14:10:00Z"&amp;gt;&amp;lt;w:r&amp;gt;&amp;lt;w:t xml:space="preserve"&amp;gt;the &amp;lt;/w:t&amp;gt;&amp;lt;/w:r&amp;gt;&amp;lt;w:bookmarkStart w:id="443" w:name="_LINE__23_58e7769a_e971_49d7_9a0f_e5c23e" /&amp;gt;&amp;lt;w:bookmarkEnd w:id="441" /&amp;gt;&amp;lt;w:r&amp;gt;&amp;lt;w:t&amp;gt;insurer may not require proof&amp;lt;/w:t&amp;gt;&amp;lt;/w:r&amp;gt;&amp;lt;/w:ins&amp;gt;&amp;lt;w:ins w:id="444" w:author="BPS" w:date="2021-11-19T13:27:00Z"&amp;gt;&amp;lt;w:r&amp;gt;&amp;lt;w:t xml:space="preserve"&amp;gt; more frequently than annually after the &amp;lt;/w:t&amp;gt;&amp;lt;/w:r&amp;gt;&amp;lt;/w:ins&amp;gt;&amp;lt;w:ins w:id="445" w:author="BPS" w:date="2021-11-22T14:10:00Z"&amp;gt;&amp;lt;w:r&amp;gt;&amp;lt;w:t&amp;gt;2&amp;lt;/w:t&amp;gt;&amp;lt;/w:r&amp;gt;&amp;lt;/w:ins&amp;gt;&amp;lt;w:ins w:id="446" w:author="BPS" w:date="2021-11-19T13:27:00Z"&amp;gt;&amp;lt;w:r&amp;gt;&amp;lt;w:t xml:space="preserve"&amp;gt;-year period &amp;lt;/w:t&amp;gt;&amp;lt;/w:r&amp;gt;&amp;lt;w:bookmarkStart w:id="447" w:name="_LINE__24_ca877663_4da7_4503_af35_411a3d" /&amp;gt;&amp;lt;w:bookmarkEnd w:id="443" /&amp;gt;&amp;lt;w:r&amp;gt;&amp;lt;w:t&amp;gt;following the dependent child’s attainment of the limiting age.&amp;lt;/w:t&amp;gt;&amp;lt;/w:r&amp;gt;&amp;lt;/w:ins&amp;gt;&amp;lt;w:bookmarkEnd w:id="447" /&amp;gt;&amp;lt;/w:p&amp;gt;&amp;lt;w:p w:rsidR="00532E7F" w:rsidRDefault="00532E7F" w:rsidP="00532E7F"&amp;gt;&amp;lt;w:pPr&amp;gt;&amp;lt;w:ind w:left="360" w:firstLine="360" /&amp;gt;&amp;lt;/w:pPr&amp;gt;&amp;lt;w:bookmarkStart w:id="448" w:name="_EMERGENCY_CLAUSE__55b3d069_b8c5_43bf_b6" /&amp;gt;&amp;lt;w:bookmarkStart w:id="449" w:name="_PAR__11_852d054f_ba8c_4198_af25_058aba3" /&amp;gt;&amp;lt;w:bookmarkStart w:id="450" w:name="_LINE__25_f04adfb9_f233_40fe_9045_0b4e4d" /&amp;gt;&amp;lt;w:bookmarkEnd w:id="27" /&amp;gt;&amp;lt;w:bookmarkEnd w:id="373" /&amp;gt;&amp;lt;w:bookmarkEnd w:id="378" /&amp;gt;&amp;lt;w:bookmarkEnd w:id="381" /&amp;gt;&amp;lt;w:bookmarkEnd w:id="427" /&amp;gt;&amp;lt;w:bookmarkEnd w:id="428" /&amp;gt;&amp;lt;w:bookmarkEnd w:id="432"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w:id="451" w:name="_LINE__26_2d26ad85_9b54_4a0b_8ac7_e3d2e2" /&amp;gt;&amp;lt;w:bookmarkEnd w:id="450" /&amp;gt;&amp;lt;w:r&amp;gt;&amp;lt;w:t&amp;gt;takes effect when approved.&amp;lt;/w:t&amp;gt;&amp;lt;/w:r&amp;gt;&amp;lt;w:bookmarkEnd w:id="451" /&amp;gt;&amp;lt;/w:p&amp;gt;&amp;lt;w:p w:rsidR="00532E7F" w:rsidRDefault="00532E7F" w:rsidP="00532E7F"&amp;gt;&amp;lt;w:pPr&amp;gt;&amp;lt;w:keepNext /&amp;gt;&amp;lt;w:spacing w:before="240" /&amp;gt;&amp;lt;w:ind w:left="360" /&amp;gt;&amp;lt;w:jc w:val="center" /&amp;gt;&amp;lt;/w:pPr&amp;gt;&amp;lt;w:bookmarkStart w:id="452" w:name="_SUMMARY__b85885ac_fe0b_4139_b0c0_9ceaea" /&amp;gt;&amp;lt;w:bookmarkStart w:id="453" w:name="_PAR__12_4ec28e33_2324_487e_a136_0ad67b6" /&amp;gt;&amp;lt;w:bookmarkStart w:id="454" w:name="_LINE__27_61d5558c_1906_4bb1_873c_a22a1d" /&amp;gt;&amp;lt;w:bookmarkEnd w:id="448" /&amp;gt;&amp;lt;w:bookmarkEnd w:id="449" /&amp;gt;&amp;lt;w:r&amp;gt;&amp;lt;w:rPr&amp;gt;&amp;lt;w:b /&amp;gt;&amp;lt;w:sz w:val="24" /&amp;gt;&amp;lt;/w:rPr&amp;gt;&amp;lt;w:t&amp;gt;SUMMARY&amp;lt;/w:t&amp;gt;&amp;lt;/w:r&amp;gt;&amp;lt;w:bookmarkEnd w:id="454" /&amp;gt;&amp;lt;/w:p&amp;gt;&amp;lt;w:p w:rsidR="00532E7F" w:rsidRDefault="00532E7F" w:rsidP="00532E7F"&amp;gt;&amp;lt;w:pPr&amp;gt;&amp;lt;w:ind w:left="360" w:firstLine="360" /&amp;gt;&amp;lt;/w:pPr&amp;gt;&amp;lt;w:bookmarkStart w:id="455" w:name="_PAR__13_af38ef93_284f_4e0f_b183_dbd80f0" /&amp;gt;&amp;lt;w:bookmarkStart w:id="456" w:name="_LINE__28_30abd190_f7d6_45e3_91f1_3e8a3b" /&amp;gt;&amp;lt;w:bookmarkEnd w:id="453" /&amp;gt;&amp;lt;w:r w:rsidRPr="00572FC4"&amp;gt;&amp;lt;w:t&amp;gt;This bill&amp;lt;/w:t&amp;gt;&amp;lt;/w:r&amp;gt;&amp;lt;w:r&amp;gt;&amp;lt;w:t xml:space="preserve"&amp;gt; &amp;lt;/w:t&amp;gt;&amp;lt;/w:r&amp;gt;&amp;lt;w:r w:rsidRPr="00572FC4"&amp;gt;&amp;lt;w:t xml:space="preserve"&amp;gt;requires health insurance policies that offer coverage for a dependent child to &amp;lt;/w:t&amp;gt;&amp;lt;/w:r&amp;gt;&amp;lt;w:bookmarkStart w:id="457" w:name="_LINE__29_d644a5f6_4b0d_4ee1_b290_071af3" /&amp;gt;&amp;lt;w:bookmarkEnd w:id="456" /&amp;gt;&amp;lt;w:r w:rsidRPr="00572FC4"&amp;gt;&amp;lt;w:t&amp;gt;cover adults with disabilities who are unable to sustain themselves through employment.&amp;lt;/w:t&amp;gt;&amp;lt;/w:r&amp;gt;&amp;lt;w:r&amp;gt;&amp;lt;w:t xml:space="preserve"&amp;gt; &amp;lt;/w:t&amp;gt;&amp;lt;/w:r&amp;gt;&amp;lt;w:bookmarkEnd w:id="457" /&amp;gt;&amp;lt;/w:p&amp;gt;&amp;lt;w:bookmarkEnd w:id="1" /&amp;gt;&amp;lt;w:bookmarkEnd w:id="2" /&amp;gt;&amp;lt;w:bookmarkEnd w:id="342" /&amp;gt;&amp;lt;w:bookmarkEnd w:id="452" /&amp;gt;&amp;lt;w:bookmarkEnd w:id="455" /&amp;gt;&amp;lt;w:p w:rsidR="00000000" w:rsidRDefault="00532E7F"&amp;gt;&amp;lt;w:r&amp;gt;&amp;lt;w:t xml:space="preserve"&amp;gt; &amp;lt;/w:t&amp;gt;&amp;lt;/w:r&amp;gt;&amp;lt;/w:p&amp;gt;&amp;lt;w:sectPr w:rsidR="00000000" w:rsidSect="00532E7F"&amp;gt;&amp;lt;w:footerReference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w:rsidR="0032312F" w:rsidRDefault="00532E7F"&amp;gt;&amp;lt;w:pPr&amp;gt;&amp;lt;w:pStyle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/&amp;gt;&amp;lt;/w:rPr&amp;gt;&amp;lt;w:t&amp;gt;130LR2323(01)&amp;lt;/w:t&amp;gt;&amp;lt;/w:r&amp;gt;&amp;lt;w:r&amp;gt;&amp;lt;w:rPr&amp;gt;&amp;lt;w:snapToGrid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484faee6_9891_4dab_95b4_46e8755&lt;/BookmarkName&gt;&lt;Tables /&gt;&lt;/ProcessedCheckInPage&gt;&lt;ProcessedCheckInPage&gt;&lt;PageNumber&gt;2&lt;/PageNumber&gt;&lt;BookmarkName&gt;_PAGE__2_485e9089_5542_4a82_97f6_edf918d&lt;/BookmarkName&gt;&lt;Tables /&gt;&lt;/ProcessedCheckInPage&gt;&lt;ProcessedCheckInPage&gt;&lt;PageNumber&gt;3&lt;/PageNumber&gt;&lt;BookmarkName&gt;_PAGE__3_8f73672f_bf7e_453e_bc6e_47c9516&lt;/BookmarkName&gt;&lt;Tables /&gt;&lt;/ProcessedCheckInPage&gt;&lt;/Pages&gt;&lt;Paragraphs&gt;&lt;CheckInParagraphs&gt;&lt;PageNumber&gt;1&lt;/PageNumber&gt;&lt;BookmarkName&gt;_PAR__1_9c02429a_849f_44d7_8fde_edff09f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d6d519f_61a4_49c9_aa8c_e04d416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7d811b2_5d52_41bc_b481_9160fb5b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27abaa1_fc19_4e0a_a59b_e59bf724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92d64c9f_0ab9_482a_be08_1727f16d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a6e7654_1223_4701_9a31_a27443c1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d1d8e5b_e2e4_49b4_aeab_5d0fdc26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c76c0e4_83a4_4d81_a502_0c53a95e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e4b9a7b_262e_48d9_8a68_04354e94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dbb46ff_7571_4ffe_a1b4_7de49a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7459186a_21f2_4930_ba42_96f0df2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e38e662_dde6_4d62_98a8_b0d78a7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e978045_591e_4f39_91e4_f6a785a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3926636b_91eb_4ef7_94bb_e3c8861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9ee7184_f0d5_459b_8bf0_fde5d2a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0776042_ede1_49eb_8e5b_ade7bcd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ec18265_3494_41ed_ae51_857886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e9640b7b_84d1_44a5_a075_778a263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ba3d2eb_46c5_487b_a2bb_54bc31a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7200412_ad5b_47b8_83b1_f1edc610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9fec031_bc92_4951_b11e_2c86c8d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f995b91_09db_4aa7_b379_2bbf724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1227383_3ca9_4667_9ade_f074ec32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ecc1977_eaf5_4490_977b_5cab6c3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da8696c_60fc_4006_b27d_d6eea44a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d2d84f7_39db_43a1_82d8_67e3eeff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36e91cf_b3e9_4e47_84db_d3af7b07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b3ce8196_5913_4d66_b2ee_88597b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92f9f177_bd39_4985_9911_a9e6f55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dbefc88d_3fc5_4299_927e_d349fc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7484ae8_94ef_4241_9dcf_7f76b89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dc3944f2_2528_4d80_98e0_b1a3303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9a9a0cce_9c65_4dec_8fed_e6c807e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d558ab52_bd37_4fa6_b458_8e04b53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b97736b1_7f24_4fbc_b5e2_2a5898e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18_8bda8b4b_482f_4ae8_bcbc_52b2d9c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19_aeb050fc_3953_4aa1_8002_d483d43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1210aca7_30e3_4223_bab3_c06120e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ac3a53e_5663_40ba_9782_efc84b10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28f486e7_42e5_4575_a650_440c2af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34812ed_f533_47ac_a6e3_c89aa703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dd2bcb9d_0228_4c91_9cbb_899deb98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663794df_2292_4382_b753_28e64a63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0c70633b_9d00_4fcc_bc47_254fae33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47fb0a8_d221_4abc_912a_dad5254d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13e6abf4_e979_4175_9f79_56273232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cfbd7a99_61c5_4fad_93b8_aaaca69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852d054f_ba8c_4198_af25_058aba3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4ec28e33_2324_487e_a136_0ad67b6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af38ef93_284f_4e0f_b183_dbd80f0&lt;/BookmarkName&gt;&lt;StartingLineNumber&gt;28&lt;/StartingLineNumber&gt;&lt;EndingLineNumber&gt;29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