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Advance Self-determination for Wabanaki Nations</w:t>
      </w:r>
    </w:p>
    <w:p w:rsidR="000A4272" w:rsidP="000A4272">
      <w:pPr>
        <w:ind w:left="360"/>
        <w:rPr>
          <w:rFonts w:ascii="Arial" w:eastAsia="Arial" w:hAnsi="Arial" w:cs="Arial"/>
        </w:rPr>
      </w:pPr>
      <w:bookmarkStart w:id="0" w:name="_ENACTING_CLAUSE__578f0b65_a556_4a38_80f"/>
      <w:bookmarkStart w:id="1" w:name="_DOC_BODY__4dfc17e4_4929_499e_9b14_4b8a2"/>
      <w:bookmarkStart w:id="2" w:name="_DOC_BODY_CONTAINER__2f643d08_6e9a_4249_"/>
      <w:bookmarkStart w:id="3" w:name="_PAGE__1_92e4c255_a032_43c8_8f9c_fab79b5"/>
      <w:bookmarkStart w:id="4" w:name="_PAR__1_94cdb775_6ddc_47bc_ae0b_4c18c96e"/>
      <w:bookmarkStart w:id="5" w:name="_LINE__1_faf877c1_bd31_486d_93aa_3d543c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A4272" w:rsidP="000A4272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95e744a2_0eb8_42d9_aa02_"/>
      <w:bookmarkStart w:id="7" w:name="_DOC_BODY_CONTENT__cb6dc8b0_4b68_469c_ba"/>
      <w:bookmarkStart w:id="8" w:name="_PAR__2_fe40e99b_c3a2_4f39_89a4_cd267314"/>
      <w:bookmarkStart w:id="9" w:name="_LINE__2_1ea83aa8_8ad6_4245_9ffe_31829d7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0A4272" w:rsidP="000A427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cfbcf52c_786d_40ca_804e_30478a"/>
      <w:bookmarkStart w:id="11" w:name="_PAR__3_5e35f927_7ab8_445f_9745_027d6e65"/>
      <w:bookmarkStart w:id="12" w:name="_LINE__3_6cd6bd0d_97e1_4cb3_a425_aae5882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13" w:name="_PAR__4_2bb746f7_3328_45b2_a117_87e364a6"/>
      <w:bookmarkStart w:id="14" w:name="_LINE__4_a197077f_261e_4a28_8e1e_60cd96e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15" w:name="_PAR__5_84f3db7d_a3ee_465e_bf51_ad62bdcf"/>
      <w:bookmarkStart w:id="16" w:name="_LINE__5_5776c880_0074_4ad7_9a7b_5344c3c"/>
      <w:bookmarkEnd w:id="13"/>
      <w:r>
        <w:rPr>
          <w:rFonts w:ascii="Arial" w:eastAsia="Arial" w:hAnsi="Arial" w:cs="Arial"/>
        </w:rPr>
        <w:t xml:space="preserve">This bill proposes to  make substantial changes to the Maine Indian Claims Settlement </w:t>
      </w:r>
      <w:bookmarkStart w:id="17" w:name="_LINE__6_c1ae6737_c679_4f3e_8b1a_8002045"/>
      <w:bookmarkEnd w:id="16"/>
      <w:r>
        <w:rPr>
          <w:rFonts w:ascii="Arial" w:eastAsia="Arial" w:hAnsi="Arial" w:cs="Arial"/>
        </w:rPr>
        <w:t xml:space="preserve">Implementing Act to address some of the consensus recommendations of the Task Force </w:t>
      </w:r>
      <w:bookmarkStart w:id="18" w:name="_LINE__7_f321541c_080d_4b93_80c1_9753dec"/>
      <w:bookmarkEnd w:id="17"/>
      <w:r>
        <w:rPr>
          <w:rFonts w:ascii="Arial" w:eastAsia="Arial" w:hAnsi="Arial" w:cs="Arial"/>
        </w:rPr>
        <w:t xml:space="preserve">on Changes to the Maine Indian Claims Settlement Implementing Act, referred to in this </w:t>
      </w:r>
      <w:bookmarkStart w:id="19" w:name="_LINE__8_f3ffc549_5b34_4641_8ea0_3466271"/>
      <w:bookmarkEnd w:id="18"/>
      <w:r>
        <w:rPr>
          <w:rFonts w:ascii="Arial" w:eastAsia="Arial" w:hAnsi="Arial" w:cs="Arial"/>
        </w:rPr>
        <w:t xml:space="preserve">summary as "the task force," and make other changes regarding the Maine Indian Claims </w:t>
      </w:r>
      <w:bookmarkStart w:id="20" w:name="_LINE__9_c97f88db_4235_4b85_9876_3f8b347"/>
      <w:bookmarkEnd w:id="19"/>
      <w:r>
        <w:rPr>
          <w:rFonts w:ascii="Arial" w:eastAsia="Arial" w:hAnsi="Arial" w:cs="Arial"/>
        </w:rPr>
        <w:t xml:space="preserve">Settlement Implementing Act.  The task force's report was released on January 14, 2020 </w:t>
      </w:r>
      <w:bookmarkStart w:id="21" w:name="_LINE__10_1d673fbc_4047_4706_b278_2853e2"/>
      <w:bookmarkEnd w:id="20"/>
      <w:r>
        <w:rPr>
          <w:rFonts w:ascii="Arial" w:eastAsia="Arial" w:hAnsi="Arial" w:cs="Arial"/>
        </w:rPr>
        <w:t xml:space="preserve">and is available online at http://legislature.maine.gov/maine-indian-claims-tf. In this </w:t>
      </w:r>
      <w:bookmarkStart w:id="22" w:name="_LINE__11_deb22e5a_c742_41ef_a4e7_829d80"/>
      <w:bookmarkEnd w:id="21"/>
      <w:r>
        <w:rPr>
          <w:rFonts w:ascii="Arial" w:eastAsia="Arial" w:hAnsi="Arial" w:cs="Arial"/>
        </w:rPr>
        <w:t xml:space="preserve">summary, the Maine Revised Statutes, Title 30, chapter 601, which is titled AN ACT to </w:t>
      </w:r>
      <w:bookmarkStart w:id="23" w:name="_LINE__12_8b1806bf_be36_4a2b_96bd_f5df41"/>
      <w:bookmarkEnd w:id="22"/>
      <w:r>
        <w:rPr>
          <w:rFonts w:ascii="Arial" w:eastAsia="Arial" w:hAnsi="Arial" w:cs="Arial"/>
        </w:rPr>
        <w:t xml:space="preserve">Implement the Maine Indian Claims Settlement, enacted by Public Law 1979, chapter 732, </w:t>
      </w:r>
      <w:bookmarkStart w:id="24" w:name="_LINE__13_8cad447a_e555_4e16_80d8_35aef5"/>
      <w:bookmarkEnd w:id="23"/>
      <w:r>
        <w:rPr>
          <w:rFonts w:ascii="Arial" w:eastAsia="Arial" w:hAnsi="Arial" w:cs="Arial"/>
        </w:rPr>
        <w:t xml:space="preserve">is referred to as "the Maine Implementing Act" and the federal Maine Indian Claims </w:t>
      </w:r>
      <w:bookmarkStart w:id="25" w:name="_LINE__14_64b5e076_2625_47bc_9c49_e572b6"/>
      <w:bookmarkEnd w:id="24"/>
      <w:r>
        <w:rPr>
          <w:rFonts w:ascii="Arial" w:eastAsia="Arial" w:hAnsi="Arial" w:cs="Arial"/>
        </w:rPr>
        <w:t xml:space="preserve">Settlement Act of 1980, Public Law 96-420, formerly codified at 25 United States Code, </w:t>
      </w:r>
      <w:bookmarkStart w:id="26" w:name="_LINE__15_ecf090ee_7b45_4c48_aa84_2530fd"/>
      <w:bookmarkEnd w:id="25"/>
      <w:r>
        <w:rPr>
          <w:rFonts w:ascii="Arial" w:eastAsia="Arial" w:hAnsi="Arial" w:cs="Arial"/>
        </w:rPr>
        <w:t xml:space="preserve">Sections 1721 to 1735, is referred to as "the federal Settlement Act."  The federal Settlement </w:t>
      </w:r>
      <w:bookmarkStart w:id="27" w:name="_LINE__16_099be79f_f4d2_40fe_940b_29131c"/>
      <w:bookmarkEnd w:id="26"/>
      <w:r>
        <w:rPr>
          <w:rFonts w:ascii="Arial" w:eastAsia="Arial" w:hAnsi="Arial" w:cs="Arial"/>
        </w:rPr>
        <w:t xml:space="preserve">Act ratified the Maine Implementing Act, and both have an effective date of October 10, </w:t>
      </w:r>
      <w:bookmarkStart w:id="28" w:name="_LINE__17_ec1d90e8_cc60_4352_8749_c10fcb"/>
      <w:bookmarkEnd w:id="27"/>
      <w:r>
        <w:rPr>
          <w:rFonts w:ascii="Arial" w:eastAsia="Arial" w:hAnsi="Arial" w:cs="Arial"/>
        </w:rPr>
        <w:t xml:space="preserve">1980. </w:t>
      </w:r>
      <w:bookmarkEnd w:id="28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29" w:name="_PAR__6_15260200_28f6_4ff3_bc1b_3aac4d90"/>
      <w:bookmarkStart w:id="30" w:name="_LINE__18_31bfd218_c53b_4efa_868c_23857c"/>
      <w:bookmarkEnd w:id="15"/>
      <w:r>
        <w:rPr>
          <w:rFonts w:ascii="Arial" w:eastAsia="Arial" w:hAnsi="Arial" w:cs="Arial"/>
        </w:rPr>
        <w:t xml:space="preserve">The purpose of the reconsideration and rewriting of the Maine Implementing Act </w:t>
      </w:r>
      <w:bookmarkStart w:id="31" w:name="_LINE__19_bca70e62_8499_4d0c_ba93_064e07"/>
      <w:bookmarkEnd w:id="30"/>
      <w:r>
        <w:rPr>
          <w:rFonts w:ascii="Arial" w:eastAsia="Arial" w:hAnsi="Arial" w:cs="Arial"/>
        </w:rPr>
        <w:t xml:space="preserve">would be to establish that the Passamaquoddy Tribe, the Penobscot Nation, the Houlton </w:t>
      </w:r>
      <w:bookmarkStart w:id="32" w:name="_LINE__20_ae92d8cb_1aee_4222_9061_b60038"/>
      <w:bookmarkEnd w:id="31"/>
      <w:r>
        <w:rPr>
          <w:rFonts w:ascii="Arial" w:eastAsia="Arial" w:hAnsi="Arial" w:cs="Arial"/>
        </w:rPr>
        <w:t>Band of Maliseet Indians  and the Mi'kmaq Nation have the same rights to self-</w:t>
      </w:r>
      <w:bookmarkStart w:id="33" w:name="_LINE__21_ee51f967_1230_4f01_9165_5c283b"/>
      <w:bookmarkEnd w:id="32"/>
      <w:r>
        <w:rPr>
          <w:rFonts w:ascii="Arial" w:eastAsia="Arial" w:hAnsi="Arial" w:cs="Arial"/>
        </w:rPr>
        <w:t xml:space="preserve">determination as other federally recognized Indian tribes within the United States.  This </w:t>
      </w:r>
      <w:bookmarkStart w:id="34" w:name="_LINE__22_57052956_d4e2_45d0_a8ed_f3df99"/>
      <w:bookmarkEnd w:id="33"/>
      <w:r>
        <w:rPr>
          <w:rFonts w:ascii="Arial" w:eastAsia="Arial" w:hAnsi="Arial" w:cs="Arial"/>
        </w:rPr>
        <w:t xml:space="preserve">bill would make changes to the Maine Implementing Act to restore back to the tribes many </w:t>
      </w:r>
      <w:bookmarkStart w:id="35" w:name="_LINE__23_878b97f5_7c4e_4729_beb2_79ca7a"/>
      <w:bookmarkEnd w:id="34"/>
      <w:r>
        <w:rPr>
          <w:rFonts w:ascii="Arial" w:eastAsia="Arial" w:hAnsi="Arial" w:cs="Arial"/>
        </w:rPr>
        <w:t xml:space="preserve">of the rights, privileges, powers, duties and immunities enjoyed by other federally </w:t>
      </w:r>
      <w:bookmarkStart w:id="36" w:name="_LINE__24_9764f1b3_7c70_46b1_85ae_1a2558"/>
      <w:bookmarkEnd w:id="35"/>
      <w:r>
        <w:rPr>
          <w:rFonts w:ascii="Arial" w:eastAsia="Arial" w:hAnsi="Arial" w:cs="Arial"/>
        </w:rPr>
        <w:t xml:space="preserve">recognized Indian tribes within the United States, which were restricted by the Maine </w:t>
      </w:r>
      <w:bookmarkStart w:id="37" w:name="_LINE__25_cc87cbec_50d0_41ae_8c73_a5a0a7"/>
      <w:bookmarkEnd w:id="36"/>
      <w:r>
        <w:rPr>
          <w:rFonts w:ascii="Arial" w:eastAsia="Arial" w:hAnsi="Arial" w:cs="Arial"/>
        </w:rPr>
        <w:t xml:space="preserve">Implementing Act.  This would be a significant change from the current law, which </w:t>
      </w:r>
      <w:bookmarkStart w:id="38" w:name="_LINE__26_80605e26_2316_430d_800f_a483ce"/>
      <w:bookmarkEnd w:id="37"/>
      <w:r>
        <w:rPr>
          <w:rFonts w:ascii="Arial" w:eastAsia="Arial" w:hAnsi="Arial" w:cs="Arial"/>
        </w:rPr>
        <w:t xml:space="preserve">provides the State with significant authority over Indian affairs.  To carry out this </w:t>
      </w:r>
      <w:bookmarkStart w:id="39" w:name="_LINE__27_dbae4b3a_4288_46e0_917f_316ee7"/>
      <w:bookmarkEnd w:id="38"/>
      <w:r>
        <w:rPr>
          <w:rFonts w:ascii="Arial" w:eastAsia="Arial" w:hAnsi="Arial" w:cs="Arial"/>
        </w:rPr>
        <w:t xml:space="preserve">significant change, many provisions of Title 30, chapter 601 would be repealed or amended </w:t>
      </w:r>
      <w:bookmarkStart w:id="40" w:name="_LINE__28_948bd12f_97f4_41ec_b9c7_84f6fa"/>
      <w:bookmarkEnd w:id="39"/>
      <w:r>
        <w:rPr>
          <w:rFonts w:ascii="Arial" w:eastAsia="Arial" w:hAnsi="Arial" w:cs="Arial"/>
        </w:rPr>
        <w:t xml:space="preserve">to recognize that federal Indian law governs the rights, privileges, powers, duties and </w:t>
      </w:r>
      <w:bookmarkStart w:id="41" w:name="_LINE__29_da4d0059_7ccc_4b78_8e55_e4d7d6"/>
      <w:bookmarkEnd w:id="40"/>
      <w:r>
        <w:rPr>
          <w:rFonts w:ascii="Arial" w:eastAsia="Arial" w:hAnsi="Arial" w:cs="Arial"/>
        </w:rPr>
        <w:t xml:space="preserve">immunities of the tribe, nations and band. </w:t>
      </w:r>
      <w:bookmarkEnd w:id="41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42" w:name="_PAR__7_87b23932_99ef_4eb9_b2c9_fec687d5"/>
      <w:bookmarkStart w:id="43" w:name="_LINE__30_a56b987b_8faa_4860_a25d_eac900"/>
      <w:bookmarkEnd w:id="29"/>
      <w:r>
        <w:rPr>
          <w:rFonts w:ascii="Arial" w:eastAsia="Arial" w:hAnsi="Arial" w:cs="Arial"/>
        </w:rPr>
        <w:t xml:space="preserve">Under the bill, except as otherwise specified in the Maine Implementing Act, federal </w:t>
      </w:r>
      <w:bookmarkStart w:id="44" w:name="_LINE__31_40d1d449_464f_40e8_8044_368685"/>
      <w:bookmarkEnd w:id="43"/>
      <w:r>
        <w:rPr>
          <w:rFonts w:ascii="Arial" w:eastAsia="Arial" w:hAnsi="Arial" w:cs="Arial"/>
        </w:rPr>
        <w:t xml:space="preserve">Indian law would apply  with regard to the rights, privileges, powers, duties and immunities </w:t>
      </w:r>
      <w:bookmarkStart w:id="45" w:name="_LINE__32_132cb963_08e2_4296_aa90_abcb1e"/>
      <w:bookmarkEnd w:id="44"/>
      <w:r>
        <w:rPr>
          <w:rFonts w:ascii="Arial" w:eastAsia="Arial" w:hAnsi="Arial" w:cs="Arial"/>
        </w:rPr>
        <w:t xml:space="preserve">of the Passamaquoddy Tribe, the Penobscot Nation, the Houlton Band of Maliseet Indians </w:t>
      </w:r>
      <w:bookmarkStart w:id="46" w:name="_LINE__33_ab66c11d_1c37_481a_9623_c6c6b7"/>
      <w:bookmarkEnd w:id="45"/>
      <w:r>
        <w:rPr>
          <w:rFonts w:ascii="Arial" w:eastAsia="Arial" w:hAnsi="Arial" w:cs="Arial"/>
        </w:rPr>
        <w:t xml:space="preserve">and the Mi'kmaq Nation.  "Federal Indian law" is defined for this summary to mean the </w:t>
      </w:r>
      <w:bookmarkStart w:id="47" w:name="_LINE__34_326c0e3e_9fc7_4019_9bdb_3d2676"/>
      <w:bookmarkEnd w:id="46"/>
      <w:r>
        <w:rPr>
          <w:rFonts w:ascii="Arial" w:eastAsia="Arial" w:hAnsi="Arial" w:cs="Arial"/>
        </w:rPr>
        <w:t xml:space="preserve">United States Constitution and all generally applicable federal statutes, regulations and </w:t>
      </w:r>
      <w:bookmarkStart w:id="48" w:name="_LINE__35_e97f97f7_0f53_4bf9_9787_f362eb"/>
      <w:bookmarkEnd w:id="47"/>
      <w:r>
        <w:rPr>
          <w:rFonts w:ascii="Arial" w:eastAsia="Arial" w:hAnsi="Arial" w:cs="Arial"/>
        </w:rPr>
        <w:t xml:space="preserve">common law and case law interpreting, implementing, applying or enforcing those federal </w:t>
      </w:r>
      <w:bookmarkStart w:id="49" w:name="_LINE__36_ef670d6d_7ac0_494e_b1c9_8d280f"/>
      <w:bookmarkEnd w:id="48"/>
      <w:r>
        <w:rPr>
          <w:rFonts w:ascii="Arial" w:eastAsia="Arial" w:hAnsi="Arial" w:cs="Arial"/>
        </w:rPr>
        <w:t xml:space="preserve">laws and regulations, and subsequent amendments thereto, relating to the rights, status, </w:t>
      </w:r>
      <w:bookmarkStart w:id="50" w:name="_LINE__37_07030d34_38a9_4b72_9501_746ec3"/>
      <w:bookmarkEnd w:id="49"/>
      <w:r>
        <w:rPr>
          <w:rFonts w:ascii="Arial" w:eastAsia="Arial" w:hAnsi="Arial" w:cs="Arial"/>
        </w:rPr>
        <w:t xml:space="preserve">privileges, powers, duties and immunities of federally recognized Indian tribes and their </w:t>
      </w:r>
      <w:bookmarkStart w:id="51" w:name="_LINE__38_1d34d166_c56b_413d_ad39_471e51"/>
      <w:bookmarkEnd w:id="50"/>
      <w:r>
        <w:rPr>
          <w:rFonts w:ascii="Arial" w:eastAsia="Arial" w:hAnsi="Arial" w:cs="Arial"/>
        </w:rPr>
        <w:t xml:space="preserve">members and land or other natural resources within the United States. This definition </w:t>
      </w:r>
      <w:bookmarkStart w:id="52" w:name="_LINE__39_05631f33_1e9c_4cea_bd60_7bb285"/>
      <w:bookmarkEnd w:id="51"/>
      <w:r>
        <w:rPr>
          <w:rFonts w:ascii="Arial" w:eastAsia="Arial" w:hAnsi="Arial" w:cs="Arial"/>
        </w:rPr>
        <w:t xml:space="preserve">explicitly recognizes that federal Indian law is not static, but evolves as federal common </w:t>
      </w:r>
      <w:bookmarkStart w:id="53" w:name="_LINE__40_75c932c5_53ce_4a44_8e93_f6f628"/>
      <w:bookmarkEnd w:id="52"/>
      <w:r>
        <w:rPr>
          <w:rFonts w:ascii="Arial" w:eastAsia="Arial" w:hAnsi="Arial" w:cs="Arial"/>
        </w:rPr>
        <w:t xml:space="preserve">law develops, federal laws are passed and amended and as federal courts interpret the </w:t>
      </w:r>
      <w:bookmarkStart w:id="54" w:name="_LINE__41_c7f940ad_290c_4ca3_bbcf_106148"/>
      <w:bookmarkEnd w:id="53"/>
      <w:r>
        <w:rPr>
          <w:rFonts w:ascii="Arial" w:eastAsia="Arial" w:hAnsi="Arial" w:cs="Arial"/>
        </w:rPr>
        <w:t xml:space="preserve">relevant statutes and regulations and their application to federally recognized Indian tribes, </w:t>
      </w:r>
      <w:bookmarkStart w:id="55" w:name="_LINE__42_12f1ea92_022a_43c8_9916_247f7b"/>
      <w:bookmarkEnd w:id="54"/>
      <w:r>
        <w:rPr>
          <w:rFonts w:ascii="Arial" w:eastAsia="Arial" w:hAnsi="Arial" w:cs="Arial"/>
        </w:rPr>
        <w:t>nations, bands and other groups.</w:t>
      </w:r>
      <w:bookmarkEnd w:id="55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56" w:name="_PAGE__2_807eb497_cb56_4f18_b99e_bfaf8ec"/>
      <w:bookmarkStart w:id="57" w:name="_PAR__1_d31f6691_1847_41b6_b8cc_6f9cf0ee"/>
      <w:bookmarkStart w:id="58" w:name="_LINE__1_2a5123c3_6bd7_4ec2_95e3_a32e9fc"/>
      <w:bookmarkEnd w:id="3"/>
      <w:bookmarkEnd w:id="42"/>
      <w:r>
        <w:rPr>
          <w:rFonts w:ascii="Arial" w:eastAsia="Arial" w:hAnsi="Arial" w:cs="Arial"/>
        </w:rPr>
        <w:t xml:space="preserve">This bill would incorporate within the Maine Implementing Act the definition of </w:t>
      </w:r>
      <w:bookmarkStart w:id="59" w:name="_LINE__2_22fa3dd0_b404_46b3_9bc5_e529b5b"/>
      <w:bookmarkEnd w:id="58"/>
      <w:r>
        <w:rPr>
          <w:rFonts w:ascii="Arial" w:eastAsia="Arial" w:hAnsi="Arial" w:cs="Arial"/>
        </w:rPr>
        <w:t xml:space="preserve">"Houlton Band Trust Land" from the federal Houlton Band of Maliseet Indians </w:t>
      </w:r>
      <w:bookmarkStart w:id="60" w:name="_LINE__3_4554f9cb_0cf2_44ec_8ebd_b7455ab"/>
      <w:bookmarkEnd w:id="59"/>
      <w:r>
        <w:rPr>
          <w:rFonts w:ascii="Arial" w:eastAsia="Arial" w:hAnsi="Arial" w:cs="Arial"/>
        </w:rPr>
        <w:t>Supplementary Claims Settlement Act of 1986.</w:t>
      </w:r>
      <w:bookmarkEnd w:id="60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61" w:name="_PAR__2_ce054a51_3335_4a5c_baf0_06352c99"/>
      <w:bookmarkStart w:id="62" w:name="_LINE__4_b08db291_3ac8_4067_bf19_7b64ae6"/>
      <w:bookmarkEnd w:id="57"/>
      <w:r>
        <w:rPr>
          <w:rFonts w:ascii="Arial" w:eastAsia="Arial" w:hAnsi="Arial" w:cs="Arial"/>
        </w:rPr>
        <w:t xml:space="preserve">This bill would define "Mi'kmaq Nation Trust Land" to include land or other natural </w:t>
      </w:r>
      <w:bookmarkStart w:id="63" w:name="_LINE__5_6573a3cd_3abe_4633_afed_c6ed7a7"/>
      <w:bookmarkEnd w:id="62"/>
      <w:r>
        <w:rPr>
          <w:rFonts w:ascii="Arial" w:eastAsia="Arial" w:hAnsi="Arial" w:cs="Arial"/>
        </w:rPr>
        <w:t xml:space="preserve">resources acquired by the United States Secretary of the Interior in trust for the Mi'kmaq </w:t>
      </w:r>
      <w:bookmarkStart w:id="64" w:name="_LINE__6_25685a88_f0a2_4f81_9d14_58562ee"/>
      <w:bookmarkEnd w:id="63"/>
      <w:r>
        <w:rPr>
          <w:rFonts w:ascii="Arial" w:eastAsia="Arial" w:hAnsi="Arial" w:cs="Arial"/>
        </w:rPr>
        <w:t>Nation pursuant to federal Aroostook Band of Micmacs Settlement Act.</w:t>
      </w:r>
      <w:bookmarkEnd w:id="64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65" w:name="_PAR__3_a2e63d19_b39d_41bd_ad8e_6a2fc336"/>
      <w:bookmarkStart w:id="66" w:name="_LINE__7_3688bc9d_67ff_4edb_8018_b2cdf36"/>
      <w:bookmarkEnd w:id="61"/>
      <w:r>
        <w:rPr>
          <w:rFonts w:ascii="Arial" w:eastAsia="Arial" w:hAnsi="Arial" w:cs="Arial"/>
        </w:rPr>
        <w:t xml:space="preserve">This bill would define "Indian territory or trust land" to include, with respect to the </w:t>
      </w:r>
      <w:bookmarkStart w:id="67" w:name="_LINE__8_75b03529_19a1_401c_a56b_f33a83d"/>
      <w:bookmarkEnd w:id="66"/>
      <w:r>
        <w:rPr>
          <w:rFonts w:ascii="Arial" w:eastAsia="Arial" w:hAnsi="Arial" w:cs="Arial"/>
        </w:rPr>
        <w:t xml:space="preserve">Passamaquoddy Tribe and the Penobscot Nation, the tribe's or nation's Indian territory, with </w:t>
      </w:r>
      <w:bookmarkStart w:id="68" w:name="_LINE__9_74295c40_44d6_4d57_92cc_93c72e8"/>
      <w:bookmarkEnd w:id="67"/>
      <w:r>
        <w:rPr>
          <w:rFonts w:ascii="Arial" w:eastAsia="Arial" w:hAnsi="Arial" w:cs="Arial"/>
        </w:rPr>
        <w:t xml:space="preserve">respect to the Houlton Band of Maliseet Indians, Houlton Band Trust Land, and with </w:t>
      </w:r>
      <w:bookmarkStart w:id="69" w:name="_LINE__10_4b98369a_97cf_4f88_bbbf_7c5f16"/>
      <w:bookmarkEnd w:id="68"/>
      <w:r>
        <w:rPr>
          <w:rFonts w:ascii="Arial" w:eastAsia="Arial" w:hAnsi="Arial" w:cs="Arial"/>
        </w:rPr>
        <w:t xml:space="preserve">respect to the Mi'kmaq Nation, Mi'kmaq Nation Trust Land.  This phrase is used throughout </w:t>
      </w:r>
      <w:bookmarkStart w:id="70" w:name="_LINE__11_53692a63_0644_43ba_8333_32a34f"/>
      <w:bookmarkEnd w:id="69"/>
      <w:r>
        <w:rPr>
          <w:rFonts w:ascii="Arial" w:eastAsia="Arial" w:hAnsi="Arial" w:cs="Arial"/>
        </w:rPr>
        <w:t xml:space="preserve">the bill to describe the lands over which the Passamaquoddy Tribe, the Penobscot Nation, </w:t>
      </w:r>
      <w:bookmarkStart w:id="71" w:name="_LINE__12_a6c890c2_db99_4fa6_bebc_076ede"/>
      <w:bookmarkEnd w:id="70"/>
      <w:r>
        <w:rPr>
          <w:rFonts w:ascii="Arial" w:eastAsia="Arial" w:hAnsi="Arial" w:cs="Arial"/>
        </w:rPr>
        <w:t xml:space="preserve">the Houlton Band of Maliseet Indians and the Mi'kmaq Nation may exercise rights, </w:t>
      </w:r>
      <w:bookmarkStart w:id="72" w:name="_LINE__13_1df18c68_23b7_49e7_9b18_0fce52"/>
      <w:bookmarkEnd w:id="71"/>
      <w:r>
        <w:rPr>
          <w:rFonts w:ascii="Arial" w:eastAsia="Arial" w:hAnsi="Arial" w:cs="Arial"/>
        </w:rPr>
        <w:t xml:space="preserve">privileges, powers, duties and immunities similar to those of other federally recognized </w:t>
      </w:r>
      <w:bookmarkStart w:id="73" w:name="_LINE__14_6d207c9d_7554_4417_a02e_102cec"/>
      <w:bookmarkEnd w:id="72"/>
      <w:r>
        <w:rPr>
          <w:rFonts w:ascii="Arial" w:eastAsia="Arial" w:hAnsi="Arial" w:cs="Arial"/>
        </w:rPr>
        <w:t>Indian tribes within the United States.</w:t>
      </w:r>
      <w:bookmarkEnd w:id="73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74" w:name="_PAR__4_b4f6efde_b99a_41b4_b41f_82d3ccf6"/>
      <w:bookmarkStart w:id="75" w:name="_LINE__15_f9fc50a1_7ec5_41e5_ba79_f7aaea"/>
      <w:bookmarkEnd w:id="65"/>
      <w:r>
        <w:rPr>
          <w:rFonts w:ascii="Arial" w:eastAsia="Arial" w:hAnsi="Arial" w:cs="Arial"/>
        </w:rPr>
        <w:t xml:space="preserve">This bill would restructure  the procedures for addition of new land to tribal territories. </w:t>
      </w:r>
      <w:bookmarkStart w:id="76" w:name="_LINE__16_f494d8cd_f5a1_4363_94ac_bfef71"/>
      <w:bookmarkEnd w:id="75"/>
      <w:r>
        <w:rPr>
          <w:rFonts w:ascii="Arial" w:eastAsia="Arial" w:hAnsi="Arial" w:cs="Arial"/>
        </w:rPr>
        <w:t xml:space="preserve">The procedures required would depend upon the location of the land and the time of </w:t>
      </w:r>
      <w:bookmarkStart w:id="77" w:name="_LINE__17_8ea656b8_a420_4dce_ac48_a19fc1"/>
      <w:bookmarkEnd w:id="76"/>
      <w:r>
        <w:rPr>
          <w:rFonts w:ascii="Arial" w:eastAsia="Arial" w:hAnsi="Arial" w:cs="Arial"/>
        </w:rPr>
        <w:t xml:space="preserve">acquisition. </w:t>
      </w:r>
      <w:bookmarkEnd w:id="77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78" w:name="_PAR__5_d07edde1_cc7d_4c22_9156_36cfdf3a"/>
      <w:bookmarkStart w:id="79" w:name="_LINE__18_acc5ca5e_2ec7_4b65_ad8f_31cf1f"/>
      <w:bookmarkEnd w:id="74"/>
      <w:r>
        <w:rPr>
          <w:rFonts w:ascii="Arial" w:eastAsia="Arial" w:hAnsi="Arial" w:cs="Arial"/>
        </w:rPr>
        <w:t xml:space="preserve">This bill would eliminate the language in the Maine Implementing Act regarding </w:t>
      </w:r>
      <w:bookmarkStart w:id="80" w:name="_LINE__19_340069cc_d688_44f0_a6d2_436de2"/>
      <w:bookmarkEnd w:id="79"/>
      <w:r>
        <w:rPr>
          <w:rFonts w:ascii="Arial" w:eastAsia="Arial" w:hAnsi="Arial" w:cs="Arial"/>
        </w:rPr>
        <w:t xml:space="preserve">takings of tribal land for public use under state law. </w:t>
      </w:r>
      <w:bookmarkEnd w:id="80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81" w:name="_PAR__6_6d8b7804_4ccb_439a_84f7_667b01b4"/>
      <w:bookmarkStart w:id="82" w:name="_LINE__20_b2d23642_f6aa_4073_9ba2_c8afc6"/>
      <w:bookmarkEnd w:id="78"/>
      <w:r>
        <w:rPr>
          <w:rFonts w:ascii="Arial" w:eastAsia="Arial" w:hAnsi="Arial" w:cs="Arial"/>
        </w:rPr>
        <w:t xml:space="preserve">This bill would provide that the Passamaquoddy Tribe, the Penobscot Nation, the </w:t>
      </w:r>
      <w:bookmarkStart w:id="83" w:name="_LINE__21_89a75ca7_6d3b_4cd1_832b_d4fbf8"/>
      <w:bookmarkEnd w:id="82"/>
      <w:r>
        <w:rPr>
          <w:rFonts w:ascii="Arial" w:eastAsia="Arial" w:hAnsi="Arial" w:cs="Arial"/>
        </w:rPr>
        <w:t xml:space="preserve">Houlton Band of Maliseet Indians and the Mi'kmaq Nation, as well as their officers and </w:t>
      </w:r>
      <w:bookmarkStart w:id="84" w:name="_LINE__22_f7bda8e0_038b_4064_812f_e7b652"/>
      <w:bookmarkEnd w:id="83"/>
      <w:r>
        <w:rPr>
          <w:rFonts w:ascii="Arial" w:eastAsia="Arial" w:hAnsi="Arial" w:cs="Arial"/>
        </w:rPr>
        <w:t xml:space="preserve">employees, are immune from suit to the same extent as other federally recognized Indian </w:t>
      </w:r>
      <w:bookmarkStart w:id="85" w:name="_LINE__23_e1c5d115_82e5_4082_ad4a_650a7a"/>
      <w:bookmarkEnd w:id="84"/>
      <w:r>
        <w:rPr>
          <w:rFonts w:ascii="Arial" w:eastAsia="Arial" w:hAnsi="Arial" w:cs="Arial"/>
        </w:rPr>
        <w:t>tribes and their officers and employees under federal Indian law.</w:t>
      </w:r>
      <w:bookmarkEnd w:id="85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86" w:name="_PAR__7_d806c79b_d344_4b97_a0a6_397f0ecc"/>
      <w:bookmarkStart w:id="87" w:name="_LINE__24_4dfaac37_2d5c_4460_9c63_acdc3a"/>
      <w:bookmarkEnd w:id="81"/>
      <w:r>
        <w:rPr>
          <w:rFonts w:ascii="Arial" w:eastAsia="Arial" w:hAnsi="Arial" w:cs="Arial"/>
        </w:rPr>
        <w:t xml:space="preserve">The Maine Implementing Act currently limits the criminal jurisdiction of the </w:t>
      </w:r>
      <w:bookmarkStart w:id="88" w:name="_LINE__25_158c585c_5590_4cbd_a8c8_01ff60"/>
      <w:bookmarkEnd w:id="87"/>
      <w:r>
        <w:rPr>
          <w:rFonts w:ascii="Arial" w:eastAsia="Arial" w:hAnsi="Arial" w:cs="Arial"/>
        </w:rPr>
        <w:t xml:space="preserve">Passamaquoddy Tribal Court and the Penobscot Nation Tribal Court as well as the potential </w:t>
      </w:r>
      <w:bookmarkStart w:id="89" w:name="_LINE__26_a12f8dfc_bf49_459f_934e_96ee3d"/>
      <w:bookmarkEnd w:id="88"/>
      <w:r>
        <w:rPr>
          <w:rFonts w:ascii="Arial" w:eastAsia="Arial" w:hAnsi="Arial" w:cs="Arial"/>
        </w:rPr>
        <w:t xml:space="preserve">criminal jurisdiction of the Houlton Band of Maliseet Indians Tribal Court and the Mi'kmaq </w:t>
      </w:r>
      <w:bookmarkStart w:id="90" w:name="_LINE__27_d9a06e2c_83c4_4247_b49a_895af8"/>
      <w:bookmarkEnd w:id="89"/>
      <w:r>
        <w:rPr>
          <w:rFonts w:ascii="Arial" w:eastAsia="Arial" w:hAnsi="Arial" w:cs="Arial"/>
        </w:rPr>
        <w:t xml:space="preserve">Nation Tribal Court. Federal Indian law provides broader jurisdiction for tribal courts.  This </w:t>
      </w:r>
      <w:bookmarkStart w:id="91" w:name="_LINE__28_0ffc0ea1_7108_4252_ae00_71fa45"/>
      <w:bookmarkEnd w:id="90"/>
      <w:r>
        <w:rPr>
          <w:rFonts w:ascii="Arial" w:eastAsia="Arial" w:hAnsi="Arial" w:cs="Arial"/>
        </w:rPr>
        <w:t xml:space="preserve">bill would repeal most of the state limitations and recognize and adopt most of federal </w:t>
      </w:r>
      <w:bookmarkStart w:id="92" w:name="_LINE__29_d9467e15_5489_400c_8ce1_54a799"/>
      <w:bookmarkEnd w:id="91"/>
      <w:r>
        <w:rPr>
          <w:rFonts w:ascii="Arial" w:eastAsia="Arial" w:hAnsi="Arial" w:cs="Arial"/>
        </w:rPr>
        <w:t xml:space="preserve">Indian law, including the Indian Civil Rights Act of 1968, the Tribal Law and Order Act of </w:t>
      </w:r>
      <w:bookmarkStart w:id="93" w:name="_LINE__30_f920a5f9_626c_4ac3_8882_801dc5"/>
      <w:bookmarkEnd w:id="92"/>
      <w:r>
        <w:rPr>
          <w:rFonts w:ascii="Arial" w:eastAsia="Arial" w:hAnsi="Arial" w:cs="Arial"/>
        </w:rPr>
        <w:t xml:space="preserve">2010, the tribal provisions of the Violence Against Women Act and other federal laws </w:t>
      </w:r>
      <w:bookmarkStart w:id="94" w:name="_LINE__31_d5c7aff1_19e1_4f64_96a9_15f438"/>
      <w:bookmarkEnd w:id="93"/>
      <w:r>
        <w:rPr>
          <w:rFonts w:ascii="Arial" w:eastAsia="Arial" w:hAnsi="Arial" w:cs="Arial"/>
        </w:rPr>
        <w:t xml:space="preserve">addressing tribal court jurisdiction and the obligations of the tribal courts.  This bill would </w:t>
      </w:r>
      <w:bookmarkStart w:id="95" w:name="_LINE__32_fce3cda0_6ff5_4201_a6b1_1e6d27"/>
      <w:bookmarkEnd w:id="94"/>
      <w:r>
        <w:rPr>
          <w:rFonts w:ascii="Arial" w:eastAsia="Arial" w:hAnsi="Arial" w:cs="Arial"/>
        </w:rPr>
        <w:t xml:space="preserve">restore to the Passamaquoddy Tribal Court, the Penobscot Nation Tribal Court, the Houlton </w:t>
      </w:r>
      <w:bookmarkStart w:id="96" w:name="_LINE__33_bd2cfd33_0742_4a23_8fc1_ef3a0d"/>
      <w:bookmarkEnd w:id="95"/>
      <w:r>
        <w:rPr>
          <w:rFonts w:ascii="Arial" w:eastAsia="Arial" w:hAnsi="Arial" w:cs="Arial"/>
        </w:rPr>
        <w:t xml:space="preserve">Band of Maliseet Indians Tribal Court and the Mi'kmaq Nation Tribal Court criminal </w:t>
      </w:r>
      <w:bookmarkStart w:id="97" w:name="_LINE__34_5e47098a_624b_442f_93da_00b8dc"/>
      <w:bookmarkEnd w:id="96"/>
      <w:r>
        <w:rPr>
          <w:rFonts w:ascii="Arial" w:eastAsia="Arial" w:hAnsi="Arial" w:cs="Arial"/>
        </w:rPr>
        <w:t xml:space="preserve">jurisdiction over Indians and recognize the courts' authority to impose the maximum </w:t>
      </w:r>
      <w:bookmarkStart w:id="98" w:name="_LINE__35_66d4eeae_eda0_4d3f_af86_9b6562"/>
      <w:bookmarkEnd w:id="97"/>
      <w:r>
        <w:rPr>
          <w:rFonts w:ascii="Arial" w:eastAsia="Arial" w:hAnsi="Arial" w:cs="Arial"/>
        </w:rPr>
        <w:t xml:space="preserve">penalties other tribal courts are authorized to impose under the federal Tribal Law and </w:t>
      </w:r>
      <w:bookmarkStart w:id="99" w:name="_LINE__36_466cc082_4675_42e6_81df_b4e18e"/>
      <w:bookmarkEnd w:id="98"/>
      <w:r>
        <w:rPr>
          <w:rFonts w:ascii="Arial" w:eastAsia="Arial" w:hAnsi="Arial" w:cs="Arial"/>
        </w:rPr>
        <w:t>Order Act of 2010, as long as the due process protections required by that Act are observed.</w:t>
      </w:r>
      <w:bookmarkEnd w:id="99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100" w:name="_PAR__8_9474a0ab_8941_474d_8ca9_71781fca"/>
      <w:bookmarkStart w:id="101" w:name="_LINE__37_3a81bb15_f9d3_4d89_9a13_90c21d"/>
      <w:bookmarkEnd w:id="86"/>
      <w:r>
        <w:rPr>
          <w:rFonts w:ascii="Arial" w:eastAsia="Arial" w:hAnsi="Arial" w:cs="Arial"/>
        </w:rPr>
        <w:t xml:space="preserve">This bill would amend state law to recognize tribal court jurisdiction, concurrent with </w:t>
      </w:r>
      <w:bookmarkStart w:id="102" w:name="_LINE__38_7ac888ce_fd63_4840_958b_ba6ed9"/>
      <w:bookmarkEnd w:id="101"/>
      <w:r>
        <w:rPr>
          <w:rFonts w:ascii="Arial" w:eastAsia="Arial" w:hAnsi="Arial" w:cs="Arial"/>
        </w:rPr>
        <w:t>the state courts, over offenses committed on tribal lands by Indian defendants against non-</w:t>
      </w:r>
      <w:bookmarkStart w:id="103" w:name="_LINE__39_b9d72849_3cfa_4012_b2a4_74ee3f"/>
      <w:bookmarkEnd w:id="102"/>
      <w:r>
        <w:rPr>
          <w:rFonts w:ascii="Arial" w:eastAsia="Arial" w:hAnsi="Arial" w:cs="Arial"/>
        </w:rPr>
        <w:t xml:space="preserve">Indian victims, subject to the maximum penalty provisions and due process requirements </w:t>
      </w:r>
      <w:bookmarkStart w:id="104" w:name="_LINE__40_82586257_2c51_47d7_b568_3df2df"/>
      <w:bookmarkEnd w:id="103"/>
      <w:r>
        <w:rPr>
          <w:rFonts w:ascii="Arial" w:eastAsia="Arial" w:hAnsi="Arial" w:cs="Arial"/>
        </w:rPr>
        <w:t xml:space="preserve">of the federal Tribal Law and Order Act of 2010.  </w:t>
      </w:r>
      <w:bookmarkEnd w:id="104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105" w:name="_PAR__9_286b05a6_9416_4f50_a97a_8e6281b7"/>
      <w:bookmarkStart w:id="106" w:name="_LINE__41_0bee5506_39f5_4522_bfb3_af8859"/>
      <w:bookmarkEnd w:id="100"/>
      <w:r>
        <w:rPr>
          <w:rFonts w:ascii="Arial" w:eastAsia="Arial" w:hAnsi="Arial" w:cs="Arial"/>
        </w:rPr>
        <w:t xml:space="preserve">This bill would retain current law providing that the exclusive authority of the </w:t>
      </w:r>
      <w:bookmarkStart w:id="107" w:name="_LINE__42_fb95129e_a27d_497b_a7cf_6fdfe6"/>
      <w:bookmarkEnd w:id="106"/>
      <w:r>
        <w:rPr>
          <w:rFonts w:ascii="Arial" w:eastAsia="Arial" w:hAnsi="Arial" w:cs="Arial"/>
        </w:rPr>
        <w:t xml:space="preserve">Passamaquoddy Tribe, the Penobscot Nation, the Houlton Band of Maliseet Indians and </w:t>
      </w:r>
      <w:bookmarkStart w:id="108" w:name="_LINE__43_b0611c81_a15a_4bfe_a62d_8f06ad"/>
      <w:bookmarkEnd w:id="107"/>
      <w:r>
        <w:rPr>
          <w:rFonts w:ascii="Arial" w:eastAsia="Arial" w:hAnsi="Arial" w:cs="Arial"/>
        </w:rPr>
        <w:t xml:space="preserve">the Mi'kmaq Nation to exercise criminal jurisdiction over Indians on tribal lands remains </w:t>
      </w:r>
      <w:bookmarkStart w:id="109" w:name="_LINE__44_763e5cad_be04_4841_9148_b6b427"/>
      <w:bookmarkEnd w:id="108"/>
      <w:r>
        <w:rPr>
          <w:rFonts w:ascii="Arial" w:eastAsia="Arial" w:hAnsi="Arial" w:cs="Arial"/>
        </w:rPr>
        <w:t xml:space="preserve">at the discretion of the tribe, nations and band.  To the extent that the tribe, nations or band </w:t>
      </w:r>
      <w:bookmarkStart w:id="110" w:name="_PAGE_SPLIT__f9581949_6493_4673_8f9d_d8c"/>
      <w:bookmarkStart w:id="111" w:name="_PAGE__3_630977d6_a49f_418e_b5c1_0485a44"/>
      <w:bookmarkStart w:id="112" w:name="_PAR__1_1d622925_f653_4072_8bdc_93f87982"/>
      <w:bookmarkStart w:id="113" w:name="_LINE__1_4bb67121_3b92_438c_92eb_6520f5a"/>
      <w:bookmarkEnd w:id="56"/>
      <w:bookmarkEnd w:id="105"/>
      <w:bookmarkEnd w:id="109"/>
      <w:r>
        <w:rPr>
          <w:rFonts w:ascii="Arial" w:eastAsia="Arial" w:hAnsi="Arial" w:cs="Arial"/>
        </w:rPr>
        <w:t>d</w:t>
      </w:r>
      <w:bookmarkEnd w:id="110"/>
      <w:r>
        <w:rPr>
          <w:rFonts w:ascii="Arial" w:eastAsia="Arial" w:hAnsi="Arial" w:cs="Arial"/>
        </w:rPr>
        <w:t xml:space="preserve">oes not exercise, or terminates its exercise of, exclusive criminal jurisdiction, the State </w:t>
      </w:r>
      <w:bookmarkStart w:id="114" w:name="_LINE__2_c4a0950e_220d_491e_b5e3_47fd19e"/>
      <w:bookmarkEnd w:id="113"/>
      <w:r>
        <w:rPr>
          <w:rFonts w:ascii="Arial" w:eastAsia="Arial" w:hAnsi="Arial" w:cs="Arial"/>
        </w:rPr>
        <w:t xml:space="preserve">would have exclusive jurisdiction over those matters. </w:t>
      </w:r>
      <w:bookmarkEnd w:id="114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115" w:name="_PAR__2_43401015_aee5_4299_9acf_76b61d1b"/>
      <w:bookmarkStart w:id="116" w:name="_LINE__3_4a8041db_fdea_4b84_a2f1_4505822"/>
      <w:bookmarkEnd w:id="112"/>
      <w:r>
        <w:rPr>
          <w:rFonts w:ascii="Arial" w:eastAsia="Arial" w:hAnsi="Arial" w:cs="Arial"/>
        </w:rPr>
        <w:t xml:space="preserve">This bill would provide that, when the tribal courts of the Passamaquoddy Tribe, the </w:t>
      </w:r>
      <w:bookmarkStart w:id="117" w:name="_LINE__4_2987e499_3bc0_4d74_9aec_c58e935"/>
      <w:bookmarkEnd w:id="116"/>
      <w:r>
        <w:rPr>
          <w:rFonts w:ascii="Arial" w:eastAsia="Arial" w:hAnsi="Arial" w:cs="Arial"/>
        </w:rPr>
        <w:t xml:space="preserve">Penobscot Nation, the Houlton Band of Maliseet Indians and the Mi'kmaq Nation exercise </w:t>
      </w:r>
      <w:bookmarkStart w:id="118" w:name="_LINE__5_77bafcb3_cdc3_491e_89d9_da4565e"/>
      <w:bookmarkEnd w:id="117"/>
      <w:r>
        <w:rPr>
          <w:rFonts w:ascii="Arial" w:eastAsia="Arial" w:hAnsi="Arial" w:cs="Arial"/>
        </w:rPr>
        <w:t xml:space="preserve">exclusive or concurrent criminal jurisdiction, the definitions of the criminal offenses and </w:t>
      </w:r>
      <w:bookmarkStart w:id="119" w:name="_LINE__6_e86bf38e_b52d_4328_943e_efe2cd2"/>
      <w:bookmarkEnd w:id="118"/>
      <w:r>
        <w:rPr>
          <w:rFonts w:ascii="Arial" w:eastAsia="Arial" w:hAnsi="Arial" w:cs="Arial"/>
        </w:rPr>
        <w:t xml:space="preserve">the punishments applicable to those criminal offenses are governed by state law, except </w:t>
      </w:r>
      <w:bookmarkStart w:id="120" w:name="_LINE__7_6df5367e_b23d_4879_977d_c2fe2ab"/>
      <w:bookmarkEnd w:id="119"/>
      <w:r>
        <w:rPr>
          <w:rFonts w:ascii="Arial" w:eastAsia="Arial" w:hAnsi="Arial" w:cs="Arial"/>
        </w:rPr>
        <w:t xml:space="preserve">that the punishments imposed by a tribal court may not exceed the maximum punishments </w:t>
      </w:r>
      <w:bookmarkStart w:id="121" w:name="_LINE__8_421132d5_fae8_41de_ab1d_5bc8e13"/>
      <w:bookmarkEnd w:id="120"/>
      <w:r>
        <w:rPr>
          <w:rFonts w:ascii="Arial" w:eastAsia="Arial" w:hAnsi="Arial" w:cs="Arial"/>
        </w:rPr>
        <w:t>that a tribal court may impose under 25 United States Code, Section 1302(a)(7).</w:t>
      </w:r>
      <w:bookmarkEnd w:id="121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122" w:name="_PAR__3_7d76da0f_c06d_4f0c_a2a2_5992d958"/>
      <w:bookmarkStart w:id="123" w:name="_LINE__9_bd6231a5_8a88_4442_b562_3e9b198"/>
      <w:bookmarkEnd w:id="115"/>
      <w:r>
        <w:rPr>
          <w:rFonts w:ascii="Arial" w:eastAsia="Arial" w:hAnsi="Arial" w:cs="Arial"/>
        </w:rPr>
        <w:t xml:space="preserve">This bill would recognize federal Indian law regarding the exclusive jurisdiction of </w:t>
      </w:r>
      <w:bookmarkStart w:id="124" w:name="_LINE__10_345c3c7c_f3b1_434b_97f9_dc419a"/>
      <w:bookmarkEnd w:id="123"/>
      <w:r>
        <w:rPr>
          <w:rFonts w:ascii="Arial" w:eastAsia="Arial" w:hAnsi="Arial" w:cs="Arial"/>
        </w:rPr>
        <w:t xml:space="preserve">tribes to regulate fishing and hunting by tribal citizens of all federally recognized Indian </w:t>
      </w:r>
      <w:bookmarkStart w:id="125" w:name="_LINE__11_c88c4b88_6595_408b_9656_e49bff"/>
      <w:bookmarkEnd w:id="124"/>
      <w:r>
        <w:rPr>
          <w:rFonts w:ascii="Arial" w:eastAsia="Arial" w:hAnsi="Arial" w:cs="Arial"/>
        </w:rPr>
        <w:t xml:space="preserve">tribes on tribal lands.  This bill would amend the Maine Implementing Act to restore and </w:t>
      </w:r>
      <w:bookmarkStart w:id="126" w:name="_LINE__12_058732f0_ea65_42c5_ac7a_72d86d"/>
      <w:bookmarkEnd w:id="125"/>
      <w:r>
        <w:rPr>
          <w:rFonts w:ascii="Arial" w:eastAsia="Arial" w:hAnsi="Arial" w:cs="Arial"/>
        </w:rPr>
        <w:t xml:space="preserve">affirm the exclusive jurisdiction of tribes to regulate fishing and hunting by nontribal </w:t>
      </w:r>
      <w:bookmarkStart w:id="127" w:name="_LINE__13_fd5ec110_abdc_46c3_9a5d_02b59d"/>
      <w:bookmarkEnd w:id="126"/>
      <w:r>
        <w:rPr>
          <w:rFonts w:ascii="Arial" w:eastAsia="Arial" w:hAnsi="Arial" w:cs="Arial"/>
        </w:rPr>
        <w:t xml:space="preserve">citizens on tribal lands but would  not cede to the State any authority of the Maine Indian </w:t>
      </w:r>
      <w:bookmarkStart w:id="128" w:name="_LINE__14_dcdbe59e_017b_4374_bba8_0c6aa5"/>
      <w:bookmarkEnd w:id="127"/>
      <w:r>
        <w:rPr>
          <w:rFonts w:ascii="Arial" w:eastAsia="Arial" w:hAnsi="Arial" w:cs="Arial"/>
        </w:rPr>
        <w:t xml:space="preserve">Tribal-State Commission to regulate fishing on boundary waters under current law. </w:t>
      </w:r>
      <w:bookmarkEnd w:id="128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129" w:name="_PAR__4_4c060b1d_df1e_40fb_b668_b8be1f0d"/>
      <w:bookmarkStart w:id="130" w:name="_LINE__15_eb62f2b9_37ab_4168_876a_f8a9b2"/>
      <w:bookmarkEnd w:id="122"/>
      <w:r>
        <w:rPr>
          <w:rFonts w:ascii="Arial" w:eastAsia="Arial" w:hAnsi="Arial" w:cs="Arial"/>
        </w:rPr>
        <w:t xml:space="preserve">This bill would relinquish the State's jurisdiction with respect to the regulation of </w:t>
      </w:r>
      <w:bookmarkStart w:id="131" w:name="_LINE__16_f015b8f5_5ca3_4389_9e86_e67136"/>
      <w:bookmarkEnd w:id="130"/>
      <w:r>
        <w:rPr>
          <w:rFonts w:ascii="Arial" w:eastAsia="Arial" w:hAnsi="Arial" w:cs="Arial"/>
        </w:rPr>
        <w:t xml:space="preserve">fishing and hunting by both tribal and nontribal citizens on tribal lands.  The State, solely </w:t>
      </w:r>
      <w:bookmarkStart w:id="132" w:name="_LINE__17_9f804cfb_e412_4887_b0ff_a6628b"/>
      <w:bookmarkEnd w:id="131"/>
      <w:r>
        <w:rPr>
          <w:rFonts w:ascii="Arial" w:eastAsia="Arial" w:hAnsi="Arial" w:cs="Arial"/>
        </w:rPr>
        <w:t xml:space="preserve">for conservation purposes, would be allowed to regulate tribal members engaged in such </w:t>
      </w:r>
      <w:bookmarkStart w:id="133" w:name="_LINE__18_c090b9b9_b224_455a_94d1_c3313f"/>
      <w:bookmarkEnd w:id="132"/>
      <w:r>
        <w:rPr>
          <w:rFonts w:ascii="Arial" w:eastAsia="Arial" w:hAnsi="Arial" w:cs="Arial"/>
        </w:rPr>
        <w:t xml:space="preserve">activities off tribal lands to the extent permitted under general principles of federal Indian </w:t>
      </w:r>
      <w:bookmarkStart w:id="134" w:name="_LINE__19_e8b53ed0_700b_4fbb_a764_0dbdb3"/>
      <w:bookmarkEnd w:id="133"/>
      <w:r>
        <w:rPr>
          <w:rFonts w:ascii="Arial" w:eastAsia="Arial" w:hAnsi="Arial" w:cs="Arial"/>
        </w:rPr>
        <w:t xml:space="preserve">law and in a manner consistent with reserved tribal treaty rights. </w:t>
      </w:r>
      <w:bookmarkEnd w:id="134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135" w:name="_PAR__5_b26d0b62_cfee_4ec0_8f00_4cd98f3c"/>
      <w:bookmarkStart w:id="136" w:name="_LINE__20_fa029f52_9a52_4ba0_93f7_0c295b"/>
      <w:bookmarkEnd w:id="129"/>
      <w:r>
        <w:rPr>
          <w:rFonts w:ascii="Arial" w:eastAsia="Arial" w:hAnsi="Arial" w:cs="Arial"/>
        </w:rPr>
        <w:t xml:space="preserve">This bill would amend state law to restore to the Passamaquoddy Tribe, the Penobscot </w:t>
      </w:r>
      <w:bookmarkStart w:id="137" w:name="_LINE__21_343ad619_0e43_4a12_9020_8c5375"/>
      <w:bookmarkEnd w:id="136"/>
      <w:r>
        <w:rPr>
          <w:rFonts w:ascii="Arial" w:eastAsia="Arial" w:hAnsi="Arial" w:cs="Arial"/>
        </w:rPr>
        <w:t xml:space="preserve">Nation, the Houlton Band of Maliseet Indians and the Mi'kmaq Nation the exclusive </w:t>
      </w:r>
      <w:bookmarkStart w:id="138" w:name="_LINE__22_30811df3_3187_4427_9ea3_db33c1"/>
      <w:bookmarkEnd w:id="137"/>
      <w:r>
        <w:rPr>
          <w:rFonts w:ascii="Arial" w:eastAsia="Arial" w:hAnsi="Arial" w:cs="Arial"/>
        </w:rPr>
        <w:t xml:space="preserve">authority to exercise civil legislative jurisdiction over Indians on tribal lands and the </w:t>
      </w:r>
      <w:bookmarkStart w:id="139" w:name="_LINE__23_b100de65_d7ab_4f4c_a44d_e706f3"/>
      <w:bookmarkEnd w:id="138"/>
      <w:r>
        <w:rPr>
          <w:rFonts w:ascii="Arial" w:eastAsia="Arial" w:hAnsi="Arial" w:cs="Arial"/>
        </w:rPr>
        <w:t xml:space="preserve">concurrent authority to exercise civil legislative jurisdiction over non-Indians on tribal </w:t>
      </w:r>
      <w:bookmarkStart w:id="140" w:name="_LINE__24_1dab1311_aa08_4235_92a8_0e2335"/>
      <w:bookmarkEnd w:id="139"/>
      <w:r>
        <w:rPr>
          <w:rFonts w:ascii="Arial" w:eastAsia="Arial" w:hAnsi="Arial" w:cs="Arial"/>
        </w:rPr>
        <w:t xml:space="preserve">lands, including in the area of taxation, as provided by federal Indian law.  This bill would </w:t>
      </w:r>
      <w:bookmarkStart w:id="141" w:name="_LINE__25_5e0ec6c7_60d2_4ebb_8f6c_5b1230"/>
      <w:bookmarkEnd w:id="140"/>
      <w:r>
        <w:rPr>
          <w:rFonts w:ascii="Arial" w:eastAsia="Arial" w:hAnsi="Arial" w:cs="Arial"/>
        </w:rPr>
        <w:t xml:space="preserve">amend state law to restore to the Passamaquoddy Tribe, the Penobscot Nation, the Houlton </w:t>
      </w:r>
      <w:bookmarkStart w:id="142" w:name="_LINE__26_90aee970_a963_4d39_bca5_631d3c"/>
      <w:bookmarkEnd w:id="141"/>
      <w:r>
        <w:rPr>
          <w:rFonts w:ascii="Arial" w:eastAsia="Arial" w:hAnsi="Arial" w:cs="Arial"/>
        </w:rPr>
        <w:t xml:space="preserve">Band of Maliseet Indians and the Mi'kmaq Nation the exclusive authority to exercise civil </w:t>
      </w:r>
      <w:bookmarkStart w:id="143" w:name="_LINE__27_fd98ab9d_279a_4bee_ab50_dca35b"/>
      <w:bookmarkEnd w:id="142"/>
      <w:r>
        <w:rPr>
          <w:rFonts w:ascii="Arial" w:eastAsia="Arial" w:hAnsi="Arial" w:cs="Arial"/>
        </w:rPr>
        <w:t xml:space="preserve">adjudicatory jurisdiction over Indians on tribal lands and the concurrent authority to </w:t>
      </w:r>
      <w:bookmarkStart w:id="144" w:name="_LINE__28_ed28d432_b469_46bd_a118_5f2892"/>
      <w:bookmarkEnd w:id="143"/>
      <w:r>
        <w:rPr>
          <w:rFonts w:ascii="Arial" w:eastAsia="Arial" w:hAnsi="Arial" w:cs="Arial"/>
        </w:rPr>
        <w:t xml:space="preserve">exercise civil adjudicatory jurisdiction over non-Indians on tribal lands, as provided by </w:t>
      </w:r>
      <w:bookmarkStart w:id="145" w:name="_LINE__29_25c56f46_59be_4faf_aaae_cd5d68"/>
      <w:bookmarkEnd w:id="144"/>
      <w:r>
        <w:rPr>
          <w:rFonts w:ascii="Arial" w:eastAsia="Arial" w:hAnsi="Arial" w:cs="Arial"/>
        </w:rPr>
        <w:t>federal Indian law.</w:t>
      </w:r>
      <w:bookmarkEnd w:id="145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146" w:name="_PAR__6_1a813ebf_fd4f_49ab_adfc_7c2ff89d"/>
      <w:bookmarkStart w:id="147" w:name="_LINE__30_3500a21b_4ded_43fc_b16c_2a8a69"/>
      <w:bookmarkEnd w:id="135"/>
      <w:r>
        <w:rPr>
          <w:rFonts w:ascii="Arial" w:eastAsia="Arial" w:hAnsi="Arial" w:cs="Arial"/>
        </w:rPr>
        <w:t xml:space="preserve">This bill would provide that, notwithstanding any provision of the Maine Implementing </w:t>
      </w:r>
      <w:bookmarkStart w:id="148" w:name="_LINE__31_d3b11ef2_3212_4289_ad82_1481ab"/>
      <w:bookmarkEnd w:id="147"/>
      <w:r>
        <w:rPr>
          <w:rFonts w:ascii="Arial" w:eastAsia="Arial" w:hAnsi="Arial" w:cs="Arial"/>
        </w:rPr>
        <w:t xml:space="preserve">Act to the contrary, the Passamaquoddy Tribe, the Penobscot Nation, the Houlton Band of </w:t>
      </w:r>
      <w:bookmarkStart w:id="149" w:name="_LINE__32_bf898ccf_2ee0_4dab_a583_b5900f"/>
      <w:bookmarkEnd w:id="148"/>
      <w:r>
        <w:rPr>
          <w:rFonts w:ascii="Arial" w:eastAsia="Arial" w:hAnsi="Arial" w:cs="Arial"/>
        </w:rPr>
        <w:t xml:space="preserve">Maliseet Indians and the Mi'kmaq Nation may conduct gaming activities only in </w:t>
      </w:r>
      <w:bookmarkStart w:id="150" w:name="_LINE__33_18d33083_0d85_4a95_8a44_60771c"/>
      <w:bookmarkEnd w:id="149"/>
      <w:r>
        <w:rPr>
          <w:rFonts w:ascii="Arial" w:eastAsia="Arial" w:hAnsi="Arial" w:cs="Arial"/>
        </w:rPr>
        <w:t xml:space="preserve">accordance with state law and may not conduct gaming activities under the authority of the </w:t>
      </w:r>
      <w:bookmarkStart w:id="151" w:name="_LINE__34_d42160a6_6b36_4532_ae52_8d5684"/>
      <w:bookmarkEnd w:id="150"/>
      <w:r>
        <w:rPr>
          <w:rFonts w:ascii="Arial" w:eastAsia="Arial" w:hAnsi="Arial" w:cs="Arial"/>
        </w:rPr>
        <w:t xml:space="preserve">federal Indian Gaming Regulatory Act or under any regulations thereunder promulgated </w:t>
      </w:r>
      <w:bookmarkStart w:id="152" w:name="_LINE__35_f4b398ef_47e1_4e41_ad78_4943f9"/>
      <w:bookmarkEnd w:id="151"/>
      <w:r>
        <w:rPr>
          <w:rFonts w:ascii="Arial" w:eastAsia="Arial" w:hAnsi="Arial" w:cs="Arial"/>
        </w:rPr>
        <w:t xml:space="preserve">by the chair of the National Indian Gaming Commission or its successor organization. </w:t>
      </w:r>
      <w:bookmarkEnd w:id="152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153" w:name="_PAR__7_9e9d5f2e_cf9a_4117_b044_ddbeef73"/>
      <w:bookmarkStart w:id="154" w:name="_LINE__36_c532c28e_2e93_4b04_8695_847845"/>
      <w:bookmarkEnd w:id="146"/>
      <w:r>
        <w:rPr>
          <w:rFonts w:ascii="Arial" w:eastAsia="Arial" w:hAnsi="Arial" w:cs="Arial"/>
        </w:rPr>
        <w:t xml:space="preserve">This bill would take effect 120 days after adjournment of the session during which it </w:t>
      </w:r>
      <w:bookmarkStart w:id="155" w:name="_LINE__37_d2ccfa60_cf08_4b1f_8e8a_f6da42"/>
      <w:bookmarkEnd w:id="154"/>
      <w:r>
        <w:rPr>
          <w:rFonts w:ascii="Arial" w:eastAsia="Arial" w:hAnsi="Arial" w:cs="Arial"/>
        </w:rPr>
        <w:t xml:space="preserve">was enacted only if, within 90 days after adjournment of that session, the Secretary of State </w:t>
      </w:r>
      <w:bookmarkStart w:id="156" w:name="_LINE__38_3beaf894_c20f_4037_84ed_c0f1fc"/>
      <w:bookmarkEnd w:id="155"/>
      <w:r>
        <w:rPr>
          <w:rFonts w:ascii="Arial" w:eastAsia="Arial" w:hAnsi="Arial" w:cs="Arial"/>
        </w:rPr>
        <w:t xml:space="preserve">receives written certification from the Joint Tribal Council of the Passamaquoddy Tribe </w:t>
      </w:r>
      <w:bookmarkStart w:id="157" w:name="_LINE__39_2f0c224f_bb16_43e2_967a_7f5b14"/>
      <w:bookmarkEnd w:id="156"/>
      <w:r>
        <w:rPr>
          <w:rFonts w:ascii="Arial" w:eastAsia="Arial" w:hAnsi="Arial" w:cs="Arial"/>
        </w:rPr>
        <w:t xml:space="preserve">that the tribe has agreed to its provisions; the Governor and the Council of the Penobscot </w:t>
      </w:r>
      <w:bookmarkStart w:id="158" w:name="_LINE__40_af94d2c2_6bd3_4d80_873d_fd08ff"/>
      <w:bookmarkEnd w:id="157"/>
      <w:r>
        <w:rPr>
          <w:rFonts w:ascii="Arial" w:eastAsia="Arial" w:hAnsi="Arial" w:cs="Arial"/>
        </w:rPr>
        <w:t xml:space="preserve">Nation that the nation has agreed to its provisions; the Houlton Band Council of the Houlton </w:t>
      </w:r>
      <w:bookmarkStart w:id="159" w:name="_LINE__41_134633c1_4a31_4599_905f_f4d8c7"/>
      <w:bookmarkEnd w:id="158"/>
      <w:r>
        <w:rPr>
          <w:rFonts w:ascii="Arial" w:eastAsia="Arial" w:hAnsi="Arial" w:cs="Arial"/>
        </w:rPr>
        <w:t xml:space="preserve">Band of Maliseet Indians that the band has agreed to its provisions; and the Mi'kmaq Nation </w:t>
      </w:r>
      <w:bookmarkStart w:id="160" w:name="_LINE__42_c8197b2f_5bf0_4643_9398_14acba"/>
      <w:bookmarkEnd w:id="159"/>
      <w:r>
        <w:rPr>
          <w:rFonts w:ascii="Arial" w:eastAsia="Arial" w:hAnsi="Arial" w:cs="Arial"/>
        </w:rPr>
        <w:t>Tribal Council that the nation has agreed to its provisions.</w:t>
      </w:r>
      <w:bookmarkEnd w:id="160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161" w:name="_PAR__8_3a1fa438_9870_46bb_a6f7_bfb9893b"/>
      <w:bookmarkStart w:id="162" w:name="_LINE__43_e2fea9c7_7c88_4ea6_b732_34bf02"/>
      <w:bookmarkEnd w:id="153"/>
      <w:r>
        <w:rPr>
          <w:rFonts w:ascii="Arial" w:eastAsia="Arial" w:hAnsi="Arial" w:cs="Arial"/>
        </w:rPr>
        <w:t xml:space="preserve">This bill would repeal or repeal and replace each provision of the Maine Implementing </w:t>
      </w:r>
      <w:bookmarkStart w:id="163" w:name="_LINE__44_824ad95d_ff0a_403d_b63f_575d7a"/>
      <w:bookmarkEnd w:id="162"/>
      <w:r>
        <w:rPr>
          <w:rFonts w:ascii="Arial" w:eastAsia="Arial" w:hAnsi="Arial" w:cs="Arial"/>
        </w:rPr>
        <w:t xml:space="preserve">Act that was enacted by Public Law 1981, chapter 675 and provide that, if the Houlton </w:t>
      </w:r>
      <w:bookmarkStart w:id="164" w:name="_LINE__45_a89d491a_ced5_4244_a730_c393e8"/>
      <w:bookmarkEnd w:id="163"/>
      <w:r>
        <w:rPr>
          <w:rFonts w:ascii="Arial" w:eastAsia="Arial" w:hAnsi="Arial" w:cs="Arial"/>
        </w:rPr>
        <w:t xml:space="preserve">Band Council of the Houlton Band of Maliseet Indians certifies its agreement to the </w:t>
      </w:r>
      <w:bookmarkStart w:id="165" w:name="_PAGE_SPLIT__062b4c0f_7e43_49bd_b150_a96"/>
      <w:bookmarkStart w:id="166" w:name="_PAGE__4_8e0f4c0f_62b3_4062_b253_6ca5960"/>
      <w:bookmarkStart w:id="167" w:name="_PAR__1_d01a8b92_a233_48b3_9c86_80a21905"/>
      <w:bookmarkStart w:id="168" w:name="_LINE__1_a8c8b275_7265_48e0_ab71_02b14be"/>
      <w:bookmarkEnd w:id="111"/>
      <w:bookmarkEnd w:id="161"/>
      <w:bookmarkEnd w:id="164"/>
      <w:r>
        <w:rPr>
          <w:rFonts w:ascii="Arial" w:eastAsia="Arial" w:hAnsi="Arial" w:cs="Arial"/>
        </w:rPr>
        <w:t>p</w:t>
      </w:r>
      <w:bookmarkEnd w:id="165"/>
      <w:r>
        <w:rPr>
          <w:rFonts w:ascii="Arial" w:eastAsia="Arial" w:hAnsi="Arial" w:cs="Arial"/>
        </w:rPr>
        <w:t xml:space="preserve">rovisions of this legislation, upon such certification each provision of this legislation </w:t>
      </w:r>
      <w:bookmarkStart w:id="169" w:name="_LINE__2_b274515f_1f0b_4950_8986_a13fd5a"/>
      <w:bookmarkEnd w:id="168"/>
      <w:r>
        <w:rPr>
          <w:rFonts w:ascii="Arial" w:eastAsia="Arial" w:hAnsi="Arial" w:cs="Arial"/>
        </w:rPr>
        <w:t xml:space="preserve">constitutes a jurisdictional agreement between the State and the Houlton Band of Maliseet </w:t>
      </w:r>
      <w:bookmarkStart w:id="170" w:name="_LINE__3_838c6425_4f45_4bb9_8e44_a97ccec"/>
      <w:bookmarkEnd w:id="169"/>
      <w:r>
        <w:rPr>
          <w:rFonts w:ascii="Arial" w:eastAsia="Arial" w:hAnsi="Arial" w:cs="Arial"/>
        </w:rPr>
        <w:t xml:space="preserve">Indians for purposes of Section 6(e)(2) of the federal Settlement Act but would not </w:t>
      </w:r>
      <w:bookmarkStart w:id="171" w:name="_LINE__4_9d910521_3aea_4d87_b583_d611760"/>
      <w:bookmarkEnd w:id="170"/>
      <w:r>
        <w:rPr>
          <w:rFonts w:ascii="Arial" w:eastAsia="Arial" w:hAnsi="Arial" w:cs="Arial"/>
        </w:rPr>
        <w:t xml:space="preserve">constitute an agreement by the Houlton Band of Maliseet Indians that the contingencies of </w:t>
      </w:r>
      <w:bookmarkStart w:id="172" w:name="_LINE__5_003ac969_cb45_48b9_8551_2e1ca80"/>
      <w:bookmarkEnd w:id="171"/>
      <w:r>
        <w:rPr>
          <w:rFonts w:ascii="Arial" w:eastAsia="Arial" w:hAnsi="Arial" w:cs="Arial"/>
        </w:rPr>
        <w:t xml:space="preserve">Public Law 1981, chapter 675 were met or that the provisions of Public Law 1981, chapter </w:t>
      </w:r>
      <w:bookmarkStart w:id="173" w:name="_LINE__6_ad5b8efa_46ba_417c_8127_50606b3"/>
      <w:bookmarkEnd w:id="172"/>
      <w:r>
        <w:rPr>
          <w:rFonts w:ascii="Arial" w:eastAsia="Arial" w:hAnsi="Arial" w:cs="Arial"/>
        </w:rPr>
        <w:t xml:space="preserve">675 ever took effect. </w:t>
      </w:r>
      <w:bookmarkEnd w:id="173"/>
    </w:p>
    <w:p w:rsidR="000A4272" w:rsidP="000A4272">
      <w:pPr>
        <w:ind w:left="360" w:firstLine="360"/>
        <w:rPr>
          <w:rFonts w:ascii="Arial" w:eastAsia="Arial" w:hAnsi="Arial" w:cs="Arial"/>
        </w:rPr>
      </w:pPr>
      <w:bookmarkStart w:id="174" w:name="_PAR__2_ecd37040_9fec_4343_9d4d_6389125b"/>
      <w:bookmarkStart w:id="175" w:name="_LINE__7_d0215c28_c436_4a74_86ae_d2da14b"/>
      <w:bookmarkEnd w:id="167"/>
      <w:r>
        <w:rPr>
          <w:rFonts w:ascii="Arial" w:eastAsia="Arial" w:hAnsi="Arial" w:cs="Arial"/>
        </w:rPr>
        <w:t xml:space="preserve">This bill would repeal or repeal and replace each provision of Title 30, chapter 603 that </w:t>
      </w:r>
      <w:bookmarkStart w:id="176" w:name="_LINE__8_b24f994a_2205_427e_88c6_e1201a9"/>
      <w:bookmarkEnd w:id="175"/>
      <w:r>
        <w:rPr>
          <w:rFonts w:ascii="Arial" w:eastAsia="Arial" w:hAnsi="Arial" w:cs="Arial"/>
        </w:rPr>
        <w:t xml:space="preserve">was enacted by Public Law 1989, chapter 148 and provide that, if the Tribal Council of the </w:t>
      </w:r>
      <w:bookmarkStart w:id="177" w:name="_LINE__9_956f5b36_15a2_4334_b870_14fb94d"/>
      <w:bookmarkEnd w:id="176"/>
      <w:r>
        <w:rPr>
          <w:rFonts w:ascii="Arial" w:eastAsia="Arial" w:hAnsi="Arial" w:cs="Arial"/>
        </w:rPr>
        <w:t xml:space="preserve">Mi'kmaq Nation certifies its agreement to the provisions of this legislation, upon such </w:t>
      </w:r>
      <w:bookmarkStart w:id="178" w:name="_LINE__10_ce25e4f9_8c34_44ac_bc90_f346fd"/>
      <w:bookmarkEnd w:id="177"/>
      <w:r>
        <w:rPr>
          <w:rFonts w:ascii="Arial" w:eastAsia="Arial" w:hAnsi="Arial" w:cs="Arial"/>
        </w:rPr>
        <w:t xml:space="preserve">certification each provision of this legislation constitutes a jurisdictional agreement </w:t>
      </w:r>
      <w:bookmarkStart w:id="179" w:name="_LINE__11_2285c16c_df14_423c_9e0f_6e94c4"/>
      <w:bookmarkEnd w:id="178"/>
      <w:r>
        <w:rPr>
          <w:rFonts w:ascii="Arial" w:eastAsia="Arial" w:hAnsi="Arial" w:cs="Arial"/>
        </w:rPr>
        <w:t xml:space="preserve">between the State and the Mi'kmaq Nation for purposes of Section 6(d) of the federal </w:t>
      </w:r>
      <w:bookmarkStart w:id="180" w:name="_LINE__12_af5a8a0f_5980_45b7_8c6c_09b8af"/>
      <w:bookmarkEnd w:id="179"/>
      <w:r>
        <w:rPr>
          <w:rFonts w:ascii="Arial" w:eastAsia="Arial" w:hAnsi="Arial" w:cs="Arial"/>
        </w:rPr>
        <w:t xml:space="preserve">Aroostook Band of Micmacs Settlement Act but would not constitute an agreement by the </w:t>
      </w:r>
      <w:bookmarkStart w:id="181" w:name="_LINE__13_56943209_1b78_4088_bca9_b305c1"/>
      <w:bookmarkEnd w:id="180"/>
      <w:r>
        <w:rPr>
          <w:rFonts w:ascii="Arial" w:eastAsia="Arial" w:hAnsi="Arial" w:cs="Arial"/>
        </w:rPr>
        <w:t xml:space="preserve">Mi'kmaq Nation that the contingencies of Public Law 1989, chapter 148 were met or that </w:t>
      </w:r>
      <w:bookmarkStart w:id="182" w:name="_LINE__14_5a24207a_15ca_4067_acc1_bdabe2"/>
      <w:bookmarkEnd w:id="181"/>
      <w:r>
        <w:rPr>
          <w:rFonts w:ascii="Arial" w:eastAsia="Arial" w:hAnsi="Arial" w:cs="Arial"/>
        </w:rPr>
        <w:t>the provisions of Public Law 1989, chapter 148 ever took effect.</w:t>
      </w:r>
      <w:bookmarkEnd w:id="182"/>
    </w:p>
    <w:bookmarkEnd w:id="1"/>
    <w:bookmarkEnd w:id="2"/>
    <w:bookmarkEnd w:id="10"/>
    <w:bookmarkEnd w:id="166"/>
    <w:bookmarkEnd w:id="17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LR1184,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Advance Self-determination for Wabanaki Nations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A4272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136600</ItemId>
    <LRId>70977</LRId>
    <LRNumber>1184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Advance Self-determination for Wabanaki Nations</LRTitle>
    <ItemTitle>An Act to Advance Self-determination for Wabanaki Nations</ItemTitle>
    <ShortTitle1>ADVANCE SELF-DETERMINATION FOR</ShortTitle1>
    <ShortTitle2>WABANAKI NATIONS</ShortTitle2>
    <SponsorFirstName>Rachel</SponsorFirstName>
    <SponsorLastName>Talbot Ross</SponsorLastName>
    <SponsorChamberPrefix>Spkr.</SponsorChamberPrefix>
    <SponsorFrom>Portland</SponsorFrom>
    <DraftingCycleCount>3</DraftingCycleCount>
    <LatestDraftingActionId>130</LatestDraftingActionId>
    <LatestDraftingActionDate>2023-05-24T10:31:04</LatestDraftingActionDate>
    <LatestDrafterName>mswanson</LatestDrafterName>
    <LatestProoferName>rcarter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w:rsidR="000A4272" w:rsidRDefault="000A4272" w:rsidP="000A4272"&amp;gt;&amp;lt;w:pPr&amp;gt;&amp;lt;w:ind w:left="360" /&amp;gt;&amp;lt;/w:pPr&amp;gt;&amp;lt;w:bookmarkStart w:id="0" w:name="_ENACTING_CLAUSE__578f0b65_a556_4a38_80f" /&amp;gt;&amp;lt;w:bookmarkStart w:id="1" w:name="_DOC_BODY__4dfc17e4_4929_499e_9b14_4b8a2" /&amp;gt;&amp;lt;w:bookmarkStart w:id="2" w:name="_DOC_BODY_CONTAINER__2f643d08_6e9a_4249_" /&amp;gt;&amp;lt;w:bookmarkStart w:id="3" w:name="_PAGE__1_92e4c255_a032_43c8_8f9c_fab79b5" /&amp;gt;&amp;lt;w:bookmarkStart w:id="4" w:name="_PAR__1_94cdb775_6ddc_47bc_ae0b_4c18c96e" /&amp;gt;&amp;lt;w:bookmarkStart w:id="5" w:name="_LINE__1_faf877c1_bd31_486d_93aa_3d543ce"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w:rsidR="000A4272" w:rsidRDefault="000A4272" w:rsidP="000A4272"&amp;gt;&amp;lt;w:pPr&amp;gt;&amp;lt;w:spacing w:before="240" /&amp;gt;&amp;lt;w:ind w:left="360" /&amp;gt;&amp;lt;w:jc w:val="center" /&amp;gt;&amp;lt;/w:pPr&amp;gt;&amp;lt;w:bookmarkStart w:id="6" w:name="_CONCEPT_DRAFT__95e744a2_0eb8_42d9_aa02_" /&amp;gt;&amp;lt;w:bookmarkStart w:id="7" w:name="_DOC_BODY_CONTENT__cb6dc8b0_4b68_469c_ba" /&amp;gt;&amp;lt;w:bookmarkStart w:id="8" w:name="_PAR__2_fe40e99b_c3a2_4f39_89a4_cd267314" /&amp;gt;&amp;lt;w:bookmarkStart w:id="9" w:name="_LINE__2_1ea83aa8_8ad6_4245_9ffe_31829d7"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w:rsidR="000A4272" w:rsidRDefault="000A4272" w:rsidP="000A4272"&amp;gt;&amp;lt;w:pPr&amp;gt;&amp;lt;w:keepNext /&amp;gt;&amp;lt;w:spacing w:before="240" /&amp;gt;&amp;lt;w:ind w:left="360" /&amp;gt;&amp;lt;w:jc w:val="center" /&amp;gt;&amp;lt;/w:pPr&amp;gt;&amp;lt;w:bookmarkStart w:id="10" w:name="_SUMMARY__cfbcf52c_786d_40ca_804e_30478a" /&amp;gt;&amp;lt;w:bookmarkStart w:id="11" w:name="_PAR__3_5e35f927_7ab8_445f_9745_027d6e65" /&amp;gt;&amp;lt;w:bookmarkStart w:id="12" w:name="_LINE__3_6cd6bd0d_97e1_4cb3_a425_aae5882"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w:rsidR="000A4272" w:rsidRDefault="000A4272" w:rsidP="000A4272"&amp;gt;&amp;lt;w:pPr&amp;gt;&amp;lt;w:ind w:left="360" w:firstLine="360" /&amp;gt;&amp;lt;/w:pPr&amp;gt;&amp;lt;w:bookmarkStart w:id="13" w:name="_PAR__4_2bb746f7_3328_45b2_a117_87e364a6" /&amp;gt;&amp;lt;w:bookmarkStart w:id="14" w:name="_LINE__4_a197077f_261e_4a28_8e1e_60cd96e" /&amp;gt;&amp;lt;w:bookmarkEnd w:id="11" /&amp;gt;&amp;lt;w:r&amp;gt;&amp;lt;w:t&amp;gt;This bill is a concept draft pursuant to Joint Rule 208.&amp;lt;/w:t&amp;gt;&amp;lt;/w:r&amp;gt;&amp;lt;w:bookmarkEnd w:id="14" /&amp;gt;&amp;lt;/w:p&amp;gt;&amp;lt;w:p w:rsidR="000A4272" w:rsidRDefault="000A4272" w:rsidP="000A4272"&amp;gt;&amp;lt;w:pPr&amp;gt;&amp;lt;w:ind w:left="360" w:firstLine="360" /&amp;gt;&amp;lt;/w:pPr&amp;gt;&amp;lt;w:bookmarkStart w:id="15" w:name="_PAR__5_84f3db7d_a3ee_465e_bf51_ad62bdcf" /&amp;gt;&amp;lt;w:bookmarkStart w:id="16" w:name="_LINE__5_5776c880_0074_4ad7_9a7b_5344c3c" /&amp;gt;&amp;lt;w:bookmarkEnd w:id="13" /&amp;gt;&amp;lt;w:r&amp;gt;&amp;lt;w:t xml:space="preserve"&amp;gt;This bill proposes to  make substantial changes to the Maine Indian Claims Settlement &amp;lt;/w:t&amp;gt;&amp;lt;/w:r&amp;gt;&amp;lt;w:bookmarkStart w:id="17" w:name="_LINE__6_c1ae6737_c679_4f3e_8b1a_8002045" /&amp;gt;&amp;lt;w:bookmarkEnd w:id="16" /&amp;gt;&amp;lt;w:r&amp;gt;&amp;lt;w:t xml:space="preserve"&amp;gt;Implementing Act to address some of the consensus recommendations of the Task Force &amp;lt;/w:t&amp;gt;&amp;lt;/w:r&amp;gt;&amp;lt;w:bookmarkStart w:id="18" w:name="_LINE__7_f321541c_080d_4b93_80c1_9753dec" /&amp;gt;&amp;lt;w:bookmarkEnd w:id="17" /&amp;gt;&amp;lt;w:r&amp;gt;&amp;lt;w:t xml:space="preserve"&amp;gt;on Changes to the Maine Indian Claims Settlement Implementing Act, referred to in this &amp;lt;/w:t&amp;gt;&amp;lt;/w:r&amp;gt;&amp;lt;w:bookmarkStart w:id="19" w:name="_LINE__8_f3ffc549_5b34_4641_8ea0_3466271" /&amp;gt;&amp;lt;w:bookmarkEnd w:id="18" /&amp;gt;&amp;lt;w:r&amp;gt;&amp;lt;w:t xml:space="preserve"&amp;gt;summary as "the task force," and make other changes regarding the Maine Indian Claims &amp;lt;/w:t&amp;gt;&amp;lt;/w:r&amp;gt;&amp;lt;w:bookmarkStart w:id="20" w:name="_LINE__9_c97f88db_4235_4b85_9876_3f8b347" /&amp;gt;&amp;lt;w:bookmarkEnd w:id="19" /&amp;gt;&amp;lt;w:r&amp;gt;&amp;lt;w:t xml:space="preserve"&amp;gt;Settlement Implementing Act.  The task force's report was released on January 14, 2020 &amp;lt;/w:t&amp;gt;&amp;lt;/w:r&amp;gt;&amp;lt;w:bookmarkStart w:id="21" w:name="_LINE__10_1d673fbc_4047_4706_b278_2853e2" /&amp;gt;&amp;lt;w:bookmarkEnd w:id="20" /&amp;gt;&amp;lt;w:r&amp;gt;&amp;lt;w:t xml:space="preserve"&amp;gt;and is available online at http://legislature.maine.gov/maine-indian-claims-tf. In this &amp;lt;/w:t&amp;gt;&amp;lt;/w:r&amp;gt;&amp;lt;w:bookmarkStart w:id="22" w:name="_LINE__11_deb22e5a_c742_41ef_a4e7_829d80" /&amp;gt;&amp;lt;w:bookmarkEnd w:id="21" /&amp;gt;&amp;lt;w:r&amp;gt;&amp;lt;w:t xml:space="preserve"&amp;gt;summary, the Maine Revised Statutes, Title 30, chapter 601, which is titled AN ACT to &amp;lt;/w:t&amp;gt;&amp;lt;/w:r&amp;gt;&amp;lt;w:bookmarkStart w:id="23" w:name="_LINE__12_8b1806bf_be36_4a2b_96bd_f5df41" /&amp;gt;&amp;lt;w:bookmarkEnd w:id="22" /&amp;gt;&amp;lt;w:r&amp;gt;&amp;lt;w:t xml:space="preserve"&amp;gt;Implement the Maine Indian Claims Settlement, enacted by Public Law 1979, chapter 732, &amp;lt;/w:t&amp;gt;&amp;lt;/w:r&amp;gt;&amp;lt;w:bookmarkStart w:id="24" w:name="_LINE__13_8cad447a_e555_4e16_80d8_35aef5" /&amp;gt;&amp;lt;w:bookmarkEnd w:id="23" /&amp;gt;&amp;lt;w:r&amp;gt;&amp;lt;w:t xml:space="preserve"&amp;gt;is referred to as "the Maine Implementing Act" and the federal Maine Indian Claims &amp;lt;/w:t&amp;gt;&amp;lt;/w:r&amp;gt;&amp;lt;w:bookmarkStart w:id="25" w:name="_LINE__14_64b5e076_2625_47bc_9c49_e572b6" /&amp;gt;&amp;lt;w:bookmarkEnd w:id="24" /&amp;gt;&amp;lt;w:r&amp;gt;&amp;lt;w:t xml:space="preserve"&amp;gt;Settlement Act of 1980, Public Law 96-420, formerly codified at 25 United States Code, &amp;lt;/w:t&amp;gt;&amp;lt;/w:r&amp;gt;&amp;lt;w:bookmarkStart w:id="26" w:name="_LINE__15_ecf090ee_7b45_4c48_aa84_2530fd" /&amp;gt;&amp;lt;w:bookmarkEnd w:id="25" /&amp;gt;&amp;lt;w:r&amp;gt;&amp;lt;w:t xml:space="preserve"&amp;gt;Sections 1721 to 1735, is referred to as "the federal Settlement Act."  The federal Settlement &amp;lt;/w:t&amp;gt;&amp;lt;/w:r&amp;gt;&amp;lt;w:bookmarkStart w:id="27" w:name="_LINE__16_099be79f_f4d2_40fe_940b_29131c" /&amp;gt;&amp;lt;w:bookmarkEnd w:id="26" /&amp;gt;&amp;lt;w:r&amp;gt;&amp;lt;w:t xml:space="preserve"&amp;gt;Act ratified the Maine Implementing Act, and both have an effective date of October 10, &amp;lt;/w:t&amp;gt;&amp;lt;/w:r&amp;gt;&amp;lt;w:bookmarkStart w:id="28" w:name="_LINE__17_ec1d90e8_cc60_4352_8749_c10fcb" /&amp;gt;&amp;lt;w:bookmarkEnd w:id="27" /&amp;gt;&amp;lt;w:r&amp;gt;&amp;lt;w:t xml:space="preserve"&amp;gt;1980. &amp;lt;/w:t&amp;gt;&amp;lt;/w:r&amp;gt;&amp;lt;w:bookmarkEnd w:id="28" /&amp;gt;&amp;lt;/w:p&amp;gt;&amp;lt;w:p w:rsidR="000A4272" w:rsidRDefault="000A4272" w:rsidP="000A4272"&amp;gt;&amp;lt;w:pPr&amp;gt;&amp;lt;w:ind w:left="360" w:firstLine="360" /&amp;gt;&amp;lt;/w:pPr&amp;gt;&amp;lt;w:bookmarkStart w:id="29" w:name="_PAR__6_15260200_28f6_4ff3_bc1b_3aac4d90" /&amp;gt;&amp;lt;w:bookmarkStart w:id="30" w:name="_LINE__18_31bfd218_c53b_4efa_868c_23857c" /&amp;gt;&amp;lt;w:bookmarkEnd w:id="15" /&amp;gt;&amp;lt;w:r&amp;gt;&amp;lt;w:t xml:space="preserve"&amp;gt;The purpose of the reconsideration and rewriting of the Maine Implementing Act &amp;lt;/w:t&amp;gt;&amp;lt;/w:r&amp;gt;&amp;lt;w:bookmarkStart w:id="31" w:name="_LINE__19_bca70e62_8499_4d0c_ba93_064e07" /&amp;gt;&amp;lt;w:bookmarkEnd w:id="30" /&amp;gt;&amp;lt;w:r&amp;gt;&amp;lt;w:t xml:space="preserve"&amp;gt;would be to establish that the Passamaquoddy Tribe, the Penobscot Nation, the Houlton &amp;lt;/w:t&amp;gt;&amp;lt;/w:r&amp;gt;&amp;lt;w:bookmarkStart w:id="32" w:name="_LINE__20_ae92d8cb_1aee_4222_9061_b60038" /&amp;gt;&amp;lt;w:bookmarkEnd w:id="31" /&amp;gt;&amp;lt;w:r&amp;gt;&amp;lt;w:t&amp;gt;Band of Maliseet Indians  and the Mi'kmaq Nation have the same rights to self-&amp;lt;/w:t&amp;gt;&amp;lt;/w:r&amp;gt;&amp;lt;w:bookmarkStart w:id="33" w:name="_LINE__21_ee51f967_1230_4f01_9165_5c283b" /&amp;gt;&amp;lt;w:bookmarkEnd w:id="32" /&amp;gt;&amp;lt;w:r&amp;gt;&amp;lt;w:t xml:space="preserve"&amp;gt;determination as other federally recognized Indian tribes within the United States.  This &amp;lt;/w:t&amp;gt;&amp;lt;/w:r&amp;gt;&amp;lt;w:bookmarkStart w:id="34" w:name="_LINE__22_57052956_d4e2_45d0_a8ed_f3df99" /&amp;gt;&amp;lt;w:bookmarkEnd w:id="33" /&amp;gt;&amp;lt;w:r&amp;gt;&amp;lt;w:t xml:space="preserve"&amp;gt;bill would make changes to the Maine Implementing Act to restore back to the tribes many &amp;lt;/w:t&amp;gt;&amp;lt;/w:r&amp;gt;&amp;lt;w:bookmarkStart w:id="35" w:name="_LINE__23_878b97f5_7c4e_4729_beb2_79ca7a" /&amp;gt;&amp;lt;w:bookmarkEnd w:id="34" /&amp;gt;&amp;lt;w:r&amp;gt;&amp;lt;w:t xml:space="preserve"&amp;gt;of the rights, privileges, powers, duties and immunities enjoyed by other federally &amp;lt;/w:t&amp;gt;&amp;lt;/w:r&amp;gt;&amp;lt;w:bookmarkStart w:id="36" w:name="_LINE__24_9764f1b3_7c70_46b1_85ae_1a2558" /&amp;gt;&amp;lt;w:bookmarkEnd w:id="35" /&amp;gt;&amp;lt;w:r&amp;gt;&amp;lt;w:t xml:space="preserve"&amp;gt;recognized Indian tribes within the United States, which were restricted by the Maine &amp;lt;/w:t&amp;gt;&amp;lt;/w:r&amp;gt;&amp;lt;w:bookmarkStart w:id="37" w:name="_LINE__25_cc87cbec_50d0_41ae_8c73_a5a0a7" /&amp;gt;&amp;lt;w:bookmarkEnd w:id="36" /&amp;gt;&amp;lt;w:r&amp;gt;&amp;lt;w:t xml:space="preserve"&amp;gt;Implementing Act.  This would be a significant change from the current law, which &amp;lt;/w:t&amp;gt;&amp;lt;/w:r&amp;gt;&amp;lt;w:bookmarkStart w:id="38" w:name="_LINE__26_80605e26_2316_430d_800f_a483ce" /&amp;gt;&amp;lt;w:bookmarkEnd w:id="37" /&amp;gt;&amp;lt;w:r&amp;gt;&amp;lt;w:t xml:space="preserve"&amp;gt;provides the State with significant authority over Indian affairs.  To carry out this &amp;lt;/w:t&amp;gt;&amp;lt;/w:r&amp;gt;&amp;lt;w:bookmarkStart w:id="39" w:name="_LINE__27_dbae4b3a_4288_46e0_917f_316ee7" /&amp;gt;&amp;lt;w:bookmarkEnd w:id="38" /&amp;gt;&amp;lt;w:r&amp;gt;&amp;lt;w:t xml:space="preserve"&amp;gt;significant change, many provisions of Title 30, chapter 601 would be repealed or amended &amp;lt;/w:t&amp;gt;&amp;lt;/w:r&amp;gt;&amp;lt;w:bookmarkStart w:id="40" w:name="_LINE__28_948bd12f_97f4_41ec_b9c7_84f6fa" /&amp;gt;&amp;lt;w:bookmarkEnd w:id="39" /&amp;gt;&amp;lt;w:r&amp;gt;&amp;lt;w:t xml:space="preserve"&amp;gt;to recognize that federal Indian law governs the rights, privileges, powers, duties and &amp;lt;/w:t&amp;gt;&amp;lt;/w:r&amp;gt;&amp;lt;w:bookmarkStart w:id="41" w:name="_LINE__29_da4d0059_7ccc_4b78_8e55_e4d7d6" /&amp;gt;&amp;lt;w:bookmarkEnd w:id="40" /&amp;gt;&amp;lt;w:r&amp;gt;&amp;lt;w:t xml:space="preserve"&amp;gt;immunities of the tribe, nations and band. &amp;lt;/w:t&amp;gt;&amp;lt;/w:r&amp;gt;&amp;lt;w:bookmarkEnd w:id="41" /&amp;gt;&amp;lt;/w:p&amp;gt;&amp;lt;w:p w:rsidR="000A4272" w:rsidRDefault="000A4272" w:rsidP="000A4272"&amp;gt;&amp;lt;w:pPr&amp;gt;&amp;lt;w:ind w:left="360" w:firstLine="360" /&amp;gt;&amp;lt;/w:pPr&amp;gt;&amp;lt;w:bookmarkStart w:id="42" w:name="_PAR__7_87b23932_99ef_4eb9_b2c9_fec687d5" /&amp;gt;&amp;lt;w:bookmarkStart w:id="43" w:name="_LINE__30_a56b987b_8faa_4860_a25d_eac900" /&amp;gt;&amp;lt;w:bookmarkEnd w:id="29" /&amp;gt;&amp;lt;w:r&amp;gt;&amp;lt;w:t xml:space="preserve"&amp;gt;Under the bill, except as otherwise specified in the Maine Implementing Act, federal &amp;lt;/w:t&amp;gt;&amp;lt;/w:r&amp;gt;&amp;lt;w:bookmarkStart w:id="44" w:name="_LINE__31_40d1d449_464f_40e8_8044_368685" /&amp;gt;&amp;lt;w:bookmarkEnd w:id="43" /&amp;gt;&amp;lt;w:r&amp;gt;&amp;lt;w:t xml:space="preserve"&amp;gt;Indian law would apply  with regard to the rights, privileges, powers, duties and immunities &amp;lt;/w:t&amp;gt;&amp;lt;/w:r&amp;gt;&amp;lt;w:bookmarkStart w:id="45" w:name="_LINE__32_132cb963_08e2_4296_aa90_abcb1e" /&amp;gt;&amp;lt;w:bookmarkEnd w:id="44" /&amp;gt;&amp;lt;w:r&amp;gt;&amp;lt;w:t xml:space="preserve"&amp;gt;of the Passamaquoddy Tribe, the Penobscot Nation, the Houlton Band of Maliseet Indians &amp;lt;/w:t&amp;gt;&amp;lt;/w:r&amp;gt;&amp;lt;w:bookmarkStart w:id="46" w:name="_LINE__33_ab66c11d_1c37_481a_9623_c6c6b7" /&amp;gt;&amp;lt;w:bookmarkEnd w:id="45" /&amp;gt;&amp;lt;w:r&amp;gt;&amp;lt;w:t xml:space="preserve"&amp;gt;and the Mi'kmaq Nation.  "Federal Indian law" is defined for this summary to mean the &amp;lt;/w:t&amp;gt;&amp;lt;/w:r&amp;gt;&amp;lt;w:bookmarkStart w:id="47" w:name="_LINE__34_326c0e3e_9fc7_4019_9bdb_3d2676" /&amp;gt;&amp;lt;w:bookmarkEnd w:id="46" /&amp;gt;&amp;lt;w:r&amp;gt;&amp;lt;w:t xml:space="preserve"&amp;gt;United States Constitution and all generally applicable federal statutes, regulations and &amp;lt;/w:t&amp;gt;&amp;lt;/w:r&amp;gt;&amp;lt;w:bookmarkStart w:id="48" w:name="_LINE__35_e97f97f7_0f53_4bf9_9787_f362eb" /&amp;gt;&amp;lt;w:bookmarkEnd w:id="47" /&amp;gt;&amp;lt;w:r&amp;gt;&amp;lt;w:t xml:space="preserve"&amp;gt;common law and case law interpreting, implementing, applying or enforcing those federal &amp;lt;/w:t&amp;gt;&amp;lt;/w:r&amp;gt;&amp;lt;w:bookmarkStart w:id="49" w:name="_LINE__36_ef670d6d_7ac0_494e_b1c9_8d280f" /&amp;gt;&amp;lt;w:bookmarkEnd w:id="48" /&amp;gt;&amp;lt;w:r&amp;gt;&amp;lt;w:t xml:space="preserve"&amp;gt;laws and regulations, and subsequent amendments thereto, relating to the rights, status, &amp;lt;/w:t&amp;gt;&amp;lt;/w:r&amp;gt;&amp;lt;w:bookmarkStart w:id="50" w:name="_LINE__37_07030d34_38a9_4b72_9501_746ec3" /&amp;gt;&amp;lt;w:bookmarkEnd w:id="49" /&amp;gt;&amp;lt;w:r&amp;gt;&amp;lt;w:t xml:space="preserve"&amp;gt;privileges, powers, duties and immunities of federally recognized Indian tribes and their &amp;lt;/w:t&amp;gt;&amp;lt;/w:r&amp;gt;&amp;lt;w:bookmarkStart w:id="51" w:name="_LINE__38_1d34d166_c56b_413d_ad39_471e51" /&amp;gt;&amp;lt;w:bookmarkEnd w:id="50" /&amp;gt;&amp;lt;w:r&amp;gt;&amp;lt;w:t xml:space="preserve"&amp;gt;members and land or other natural resources within the United States. This definition &amp;lt;/w:t&amp;gt;&amp;lt;/w:r&amp;gt;&amp;lt;w:bookmarkStart w:id="52" w:name="_LINE__39_05631f33_1e9c_4cea_bd60_7bb285" /&amp;gt;&amp;lt;w:bookmarkEnd w:id="51" /&amp;gt;&amp;lt;w:r&amp;gt;&amp;lt;w:t xml:space="preserve"&amp;gt;explicitly recognizes that federal Indian law is not static, but evolves as federal common &amp;lt;/w:t&amp;gt;&amp;lt;/w:r&amp;gt;&amp;lt;w:bookmarkStart w:id="53" w:name="_LINE__40_75c932c5_53ce_4a44_8e93_f6f628" /&amp;gt;&amp;lt;w:bookmarkEnd w:id="52" /&amp;gt;&amp;lt;w:r&amp;gt;&amp;lt;w:t xml:space="preserve"&amp;gt;law develops, federal laws are passed and amended and as federal courts interpret the &amp;lt;/w:t&amp;gt;&amp;lt;/w:r&amp;gt;&amp;lt;w:bookmarkStart w:id="54" w:name="_LINE__41_c7f940ad_290c_4ca3_bbcf_106148" /&amp;gt;&amp;lt;w:bookmarkEnd w:id="53" /&amp;gt;&amp;lt;w:r&amp;gt;&amp;lt;w:t xml:space="preserve"&amp;gt;relevant statutes and regulations and their application to federally recognized Indian tribes, &amp;lt;/w:t&amp;gt;&amp;lt;/w:r&amp;gt;&amp;lt;w:bookmarkStart w:id="55" w:name="_LINE__42_12f1ea92_022a_43c8_9916_247f7b" /&amp;gt;&amp;lt;w:bookmarkEnd w:id="54" /&amp;gt;&amp;lt;w:r&amp;gt;&amp;lt;w:t&amp;gt;nations, bands and other groups.&amp;lt;/w:t&amp;gt;&amp;lt;/w:r&amp;gt;&amp;lt;w:bookmarkEnd w:id="55" /&amp;gt;&amp;lt;/w:p&amp;gt;&amp;lt;w:p w:rsidR="000A4272" w:rsidRDefault="000A4272" w:rsidP="000A4272"&amp;gt;&amp;lt;w:pPr&amp;gt;&amp;lt;w:ind w:left="360" w:firstLine="360" /&amp;gt;&amp;lt;/w:pPr&amp;gt;&amp;lt;w:bookmarkStart w:id="56" w:name="_PAGE__2_807eb497_cb56_4f18_b99e_bfaf8ec" /&amp;gt;&amp;lt;w:bookmarkStart w:id="57" w:name="_PAR__1_d31f6691_1847_41b6_b8cc_6f9cf0ee" /&amp;gt;&amp;lt;w:bookmarkStart w:id="58" w:name="_LINE__1_2a5123c3_6bd7_4ec2_95e3_a32e9fc" /&amp;gt;&amp;lt;w:bookmarkEnd w:id="3" /&amp;gt;&amp;lt;w:bookmarkEnd w:id="42" /&amp;gt;&amp;lt;w:r&amp;gt;&amp;lt;w:t xml:space="preserve"&amp;gt;This bill would incorporate within the Maine Implementing Act the definition of &amp;lt;/w:t&amp;gt;&amp;lt;/w:r&amp;gt;&amp;lt;w:bookmarkStart w:id="59" w:name="_LINE__2_22fa3dd0_b404_46b3_9bc5_e529b5b" /&amp;gt;&amp;lt;w:bookmarkEnd w:id="58" /&amp;gt;&amp;lt;w:r&amp;gt;&amp;lt;w:t xml:space="preserve"&amp;gt;"Houlton Band Trust Land" from the federal Houlton Band of Maliseet Indians &amp;lt;/w:t&amp;gt;&amp;lt;/w:r&amp;gt;&amp;lt;w:bookmarkStart w:id="60" w:name="_LINE__3_4554f9cb_0cf2_44ec_8ebd_b7455ab" /&amp;gt;&amp;lt;w:bookmarkEnd w:id="59" /&amp;gt;&amp;lt;w:r&amp;gt;&amp;lt;w:t&amp;gt;Supplementary Claims Settlement Act of 1986.&amp;lt;/w:t&amp;gt;&amp;lt;/w:r&amp;gt;&amp;lt;w:bookmarkEnd w:id="60" /&amp;gt;&amp;lt;/w:p&amp;gt;&amp;lt;w:p w:rsidR="000A4272" w:rsidRDefault="000A4272" w:rsidP="000A4272"&amp;gt;&amp;lt;w:pPr&amp;gt;&amp;lt;w:ind w:left="360" w:firstLine="360" /&amp;gt;&amp;lt;/w:pPr&amp;gt;&amp;lt;w:bookmarkStart w:id="61" w:name="_PAR__2_ce054a51_3335_4a5c_baf0_06352c99" /&amp;gt;&amp;lt;w:bookmarkStart w:id="62" w:name="_LINE__4_b08db291_3ac8_4067_bf19_7b64ae6" /&amp;gt;&amp;lt;w:bookmarkEnd w:id="57" /&amp;gt;&amp;lt;w:r&amp;gt;&amp;lt;w:t xml:space="preserve"&amp;gt;This bill would define "Mi'kmaq Nation Trust Land" to include land or other natural &amp;lt;/w:t&amp;gt;&amp;lt;/w:r&amp;gt;&amp;lt;w:bookmarkStart w:id="63" w:name="_LINE__5_6573a3cd_3abe_4633_afed_c6ed7a7" /&amp;gt;&amp;lt;w:bookmarkEnd w:id="62" /&amp;gt;&amp;lt;w:r&amp;gt;&amp;lt;w:t xml:space="preserve"&amp;gt;resources acquired by the United States Secretary of the Interior in trust for the Mi'kmaq &amp;lt;/w:t&amp;gt;&amp;lt;/w:r&amp;gt;&amp;lt;w:bookmarkStart w:id="64" w:name="_LINE__6_25685a88_f0a2_4f81_9d14_58562ee" /&amp;gt;&amp;lt;w:bookmarkEnd w:id="63" /&amp;gt;&amp;lt;w:r&amp;gt;&amp;lt;w:t&amp;gt;Nation pursuant to federal Aroostook Band of Micmacs Settlement Act.&amp;lt;/w:t&amp;gt;&amp;lt;/w:r&amp;gt;&amp;lt;w:bookmarkEnd w:id="64" /&amp;gt;&amp;lt;/w:p&amp;gt;&amp;lt;w:p w:rsidR="000A4272" w:rsidRDefault="000A4272" w:rsidP="000A4272"&amp;gt;&amp;lt;w:pPr&amp;gt;&amp;lt;w:ind w:left="360" w:firstLine="360" /&amp;gt;&amp;lt;/w:pPr&amp;gt;&amp;lt;w:bookmarkStart w:id="65" w:name="_PAR__3_a2e63d19_b39d_41bd_ad8e_6a2fc336" /&amp;gt;&amp;lt;w:bookmarkStart w:id="66" w:name="_LINE__7_3688bc9d_67ff_4edb_8018_b2cdf36" /&amp;gt;&amp;lt;w:bookmarkEnd w:id="61" /&amp;gt;&amp;lt;w:r&amp;gt;&amp;lt;w:t xml:space="preserve"&amp;gt;This bill would define "Indian territory or trust land" to include, with respect to the &amp;lt;/w:t&amp;gt;&amp;lt;/w:r&amp;gt;&amp;lt;w:bookmarkStart w:id="67" w:name="_LINE__8_75b03529_19a1_401c_a56b_f33a83d" /&amp;gt;&amp;lt;w:bookmarkEnd w:id="66" /&amp;gt;&amp;lt;w:r&amp;gt;&amp;lt;w:t xml:space="preserve"&amp;gt;Passamaquoddy Tribe and the Penobscot Nation, the tribe's or nation's Indian territory, with &amp;lt;/w:t&amp;gt;&amp;lt;/w:r&amp;gt;&amp;lt;w:bookmarkStart w:id="68" w:name="_LINE__9_74295c40_44d6_4d57_92cc_93c72e8" /&amp;gt;&amp;lt;w:bookmarkEnd w:id="67" /&amp;gt;&amp;lt;w:r&amp;gt;&amp;lt;w:t xml:space="preserve"&amp;gt;respect to the Houlton Band of Maliseet Indians, Houlton Band Trust Land, and with &amp;lt;/w:t&amp;gt;&amp;lt;/w:r&amp;gt;&amp;lt;w:bookmarkStart w:id="69" w:name="_LINE__10_4b98369a_97cf_4f88_bbbf_7c5f16" /&amp;gt;&amp;lt;w:bookmarkEnd w:id="68" /&amp;gt;&amp;lt;w:r&amp;gt;&amp;lt;w:t xml:space="preserve"&amp;gt;respect to the Mi'kmaq Nation, Mi'kmaq Nation Trust Land.  This phrase is used throughout &amp;lt;/w:t&amp;gt;&amp;lt;/w:r&amp;gt;&amp;lt;w:bookmarkStart w:id="70" w:name="_LINE__11_53692a63_0644_43ba_8333_32a34f" /&amp;gt;&amp;lt;w:bookmarkEnd w:id="69" /&amp;gt;&amp;lt;w:r&amp;gt;&amp;lt;w:t xml:space="preserve"&amp;gt;the bill to describe the lands over which the Passamaquoddy Tribe, the Penobscot Nation, &amp;lt;/w:t&amp;gt;&amp;lt;/w:r&amp;gt;&amp;lt;w:bookmarkStart w:id="71" w:name="_LINE__12_a6c890c2_db99_4fa6_bebc_076ede" /&amp;gt;&amp;lt;w:bookmarkEnd w:id="70" /&amp;gt;&amp;lt;w:r&amp;gt;&amp;lt;w:t xml:space="preserve"&amp;gt;the Houlton Band of Maliseet Indians and the Mi'kmaq Nation may exercise rights, &amp;lt;/w:t&amp;gt;&amp;lt;/w:r&amp;gt;&amp;lt;w:bookmarkStart w:id="72" w:name="_LINE__13_1df18c68_23b7_49e7_9b18_0fce52" /&amp;gt;&amp;lt;w:bookmarkEnd w:id="71" /&amp;gt;&amp;lt;w:r&amp;gt;&amp;lt;w:t xml:space="preserve"&amp;gt;privileges, powers, duties and immunities similar to those of other federally recognized &amp;lt;/w:t&amp;gt;&amp;lt;/w:r&amp;gt;&amp;lt;w:bookmarkStart w:id="73" w:name="_LINE__14_6d207c9d_7554_4417_a02e_102cec" /&amp;gt;&amp;lt;w:bookmarkEnd w:id="72" /&amp;gt;&amp;lt;w:r&amp;gt;&amp;lt;w:t&amp;gt;Indian tribes within the United States.&amp;lt;/w:t&amp;gt;&amp;lt;/w:r&amp;gt;&amp;lt;w:bookmarkEnd w:id="73" /&amp;gt;&amp;lt;/w:p&amp;gt;&amp;lt;w:p w:rsidR="000A4272" w:rsidRDefault="000A4272" w:rsidP="000A4272"&amp;gt;&amp;lt;w:pPr&amp;gt;&amp;lt;w:ind w:left="360" w:firstLine="360" /&amp;gt;&amp;lt;/w:pPr&amp;gt;&amp;lt;w:bookmarkStart w:id="74" w:name="_PAR__4_b4f6efde_b99a_41b4_b41f_82d3ccf6" /&amp;gt;&amp;lt;w:bookmarkStart w:id="75" w:name="_LINE__15_f9fc50a1_7ec5_41e5_ba79_f7aaea" /&amp;gt;&amp;lt;w:bookmarkEnd w:id="65" /&amp;gt;&amp;lt;w:r&amp;gt;&amp;lt;w:t xml:space="preserve"&amp;gt;This bill would restructure  the procedures for addition of new land to tribal territories. &amp;lt;/w:t&amp;gt;&amp;lt;/w:r&amp;gt;&amp;lt;w:bookmarkStart w:id="76" w:name="_LINE__16_f494d8cd_f5a1_4363_94ac_bfef71" /&amp;gt;&amp;lt;w:bookmarkEnd w:id="75" /&amp;gt;&amp;lt;w:r&amp;gt;&amp;lt;w:t xml:space="preserve"&amp;gt;The procedures required would depend upon the location of the land and the time of &amp;lt;/w:t&amp;gt;&amp;lt;/w:r&amp;gt;&amp;lt;w:bookmarkStart w:id="77" w:name="_LINE__17_8ea656b8_a420_4dce_ac48_a19fc1" /&amp;gt;&amp;lt;w:bookmarkEnd w:id="76" /&amp;gt;&amp;lt;w:r&amp;gt;&amp;lt;w:t xml:space="preserve"&amp;gt;acquisition. &amp;lt;/w:t&amp;gt;&amp;lt;/w:r&amp;gt;&amp;lt;w:bookmarkEnd w:id="77" /&amp;gt;&amp;lt;/w:p&amp;gt;&amp;lt;w:p w:rsidR="000A4272" w:rsidRDefault="000A4272" w:rsidP="000A4272"&amp;gt;&amp;lt;w:pPr&amp;gt;&amp;lt;w:ind w:left="360" w:firstLine="360" /&amp;gt;&amp;lt;/w:pPr&amp;gt;&amp;lt;w:bookmarkStart w:id="78" w:name="_PAR__5_d07edde1_cc7d_4c22_9156_36cfdf3a" /&amp;gt;&amp;lt;w:bookmarkStart w:id="79" w:name="_LINE__18_acc5ca5e_2ec7_4b65_ad8f_31cf1f" /&amp;gt;&amp;lt;w:bookmarkEnd w:id="74" /&amp;gt;&amp;lt;w:r&amp;gt;&amp;lt;w:t xml:space="preserve"&amp;gt;This bill would eliminate the language in the Maine Implementing Act regarding &amp;lt;/w:t&amp;gt;&amp;lt;/w:r&amp;gt;&amp;lt;w:bookmarkStart w:id="80" w:name="_LINE__19_340069cc_d688_44f0_a6d2_436de2" /&amp;gt;&amp;lt;w:bookmarkEnd w:id="79" /&amp;gt;&amp;lt;w:r&amp;gt;&amp;lt;w:t xml:space="preserve"&amp;gt;takings of tribal land for public use under state law. &amp;lt;/w:t&amp;gt;&amp;lt;/w:r&amp;gt;&amp;lt;w:bookmarkEnd w:id="80" /&amp;gt;&amp;lt;/w:p&amp;gt;&amp;lt;w:p w:rsidR="000A4272" w:rsidRDefault="000A4272" w:rsidP="000A4272"&amp;gt;&amp;lt;w:pPr&amp;gt;&amp;lt;w:ind w:left="360" w:firstLine="360" /&amp;gt;&amp;lt;/w:pPr&amp;gt;&amp;lt;w:bookmarkStart w:id="81" w:name="_PAR__6_6d8b7804_4ccb_439a_84f7_667b01b4" /&amp;gt;&amp;lt;w:bookmarkStart w:id="82" w:name="_LINE__20_b2d23642_f6aa_4073_9ba2_c8afc6" /&amp;gt;&amp;lt;w:bookmarkEnd w:id="78" /&amp;gt;&amp;lt;w:r&amp;gt;&amp;lt;w:t xml:space="preserve"&amp;gt;This bill would provide that the Passamaquoddy Tribe, the Penobscot Nation, the &amp;lt;/w:t&amp;gt;&amp;lt;/w:r&amp;gt;&amp;lt;w:bookmarkStart w:id="83" w:name="_LINE__21_89a75ca7_6d3b_4cd1_832b_d4fbf8" /&amp;gt;&amp;lt;w:bookmarkEnd w:id="82" /&amp;gt;&amp;lt;w:r&amp;gt;&amp;lt;w:t xml:space="preserve"&amp;gt;Houlton Band of Maliseet Indians and the Mi'kmaq Nation, as well as their officers and &amp;lt;/w:t&amp;gt;&amp;lt;/w:r&amp;gt;&amp;lt;w:bookmarkStart w:id="84" w:name="_LINE__22_f7bda8e0_038b_4064_812f_e7b652" /&amp;gt;&amp;lt;w:bookmarkEnd w:id="83" /&amp;gt;&amp;lt;w:r&amp;gt;&amp;lt;w:t xml:space="preserve"&amp;gt;employees, are immune from suit to the same extent as other federally recognized Indian &amp;lt;/w:t&amp;gt;&amp;lt;/w:r&amp;gt;&amp;lt;w:bookmarkStart w:id="85" w:name="_LINE__23_e1c5d115_82e5_4082_ad4a_650a7a" /&amp;gt;&amp;lt;w:bookmarkEnd w:id="84" /&amp;gt;&amp;lt;w:r&amp;gt;&amp;lt;w:t&amp;gt;tribes and their officers and employees under federal Indian law.&amp;lt;/w:t&amp;gt;&amp;lt;/w:r&amp;gt;&amp;lt;w:bookmarkEnd w:id="85" /&amp;gt;&amp;lt;/w:p&amp;gt;&amp;lt;w:p w:rsidR="000A4272" w:rsidRDefault="000A4272" w:rsidP="000A4272"&amp;gt;&amp;lt;w:pPr&amp;gt;&amp;lt;w:ind w:left="360" w:firstLine="360" /&amp;gt;&amp;lt;/w:pPr&amp;gt;&amp;lt;w:bookmarkStart w:id="86" w:name="_PAR__7_d806c79b_d344_4b97_a0a6_397f0ecc" /&amp;gt;&amp;lt;w:bookmarkStart w:id="87" w:name="_LINE__24_4dfaac37_2d5c_4460_9c63_acdc3a" /&amp;gt;&amp;lt;w:bookmarkEnd w:id="81" /&amp;gt;&amp;lt;w:r&amp;gt;&amp;lt;w:t xml:space="preserve"&amp;gt;The Maine Implementing Act currently limits the criminal jurisdiction of the &amp;lt;/w:t&amp;gt;&amp;lt;/w:r&amp;gt;&amp;lt;w:bookmarkStart w:id="88" w:name="_LINE__25_158c585c_5590_4cbd_a8c8_01ff60" /&amp;gt;&amp;lt;w:bookmarkEnd w:id="87" /&amp;gt;&amp;lt;w:r&amp;gt;&amp;lt;w:t xml:space="preserve"&amp;gt;Passamaquoddy Tribal Court and the Penobscot Nation Tribal Court as well as the potential &amp;lt;/w:t&amp;gt;&amp;lt;/w:r&amp;gt;&amp;lt;w:bookmarkStart w:id="89" w:name="_LINE__26_a12f8dfc_bf49_459f_934e_96ee3d" /&amp;gt;&amp;lt;w:bookmarkEnd w:id="88" /&amp;gt;&amp;lt;w:r&amp;gt;&amp;lt;w:t xml:space="preserve"&amp;gt;criminal jurisdiction of the Houlton Band of Maliseet Indians Tribal Court and the Mi'kmaq &amp;lt;/w:t&amp;gt;&amp;lt;/w:r&amp;gt;&amp;lt;w:bookmarkStart w:id="90" w:name="_LINE__27_d9a06e2c_83c4_4247_b49a_895af8" /&amp;gt;&amp;lt;w:bookmarkEnd w:id="89" /&amp;gt;&amp;lt;w:r&amp;gt;&amp;lt;w:t xml:space="preserve"&amp;gt;Nation Tribal Court. Federal Indian law provides broader jurisdiction for tribal courts.  This &amp;lt;/w:t&amp;gt;&amp;lt;/w:r&amp;gt;&amp;lt;w:bookmarkStart w:id="91" w:name="_LINE__28_0ffc0ea1_7108_4252_ae00_71fa45" /&amp;gt;&amp;lt;w:bookmarkEnd w:id="90" /&amp;gt;&amp;lt;w:r&amp;gt;&amp;lt;w:t xml:space="preserve"&amp;gt;bill would repeal most of the state limitations and recognize and adopt most of federal &amp;lt;/w:t&amp;gt;&amp;lt;/w:r&amp;gt;&amp;lt;w:bookmarkStart w:id="92" w:name="_LINE__29_d9467e15_5489_400c_8ce1_54a799" /&amp;gt;&amp;lt;w:bookmarkEnd w:id="91" /&amp;gt;&amp;lt;w:r&amp;gt;&amp;lt;w:t xml:space="preserve"&amp;gt;Indian law, including the Indian Civil Rights Act of 1968, the Tribal Law and Order Act of &amp;lt;/w:t&amp;gt;&amp;lt;/w:r&amp;gt;&amp;lt;w:bookmarkStart w:id="93" w:name="_LINE__30_f920a5f9_626c_4ac3_8882_801dc5" /&amp;gt;&amp;lt;w:bookmarkEnd w:id="92" /&amp;gt;&amp;lt;w:r&amp;gt;&amp;lt;w:t xml:space="preserve"&amp;gt;2010, the tribal provisions of the Violence Against Women Act and other federal laws &amp;lt;/w:t&amp;gt;&amp;lt;/w:r&amp;gt;&amp;lt;w:bookmarkStart w:id="94" w:name="_LINE__31_d5c7aff1_19e1_4f64_96a9_15f438" /&amp;gt;&amp;lt;w:bookmarkEnd w:id="93" /&amp;gt;&amp;lt;w:r&amp;gt;&amp;lt;w:t xml:space="preserve"&amp;gt;addressing tribal court jurisdiction and the obligations of the tribal courts.  This bill would &amp;lt;/w:t&amp;gt;&amp;lt;/w:r&amp;gt;&amp;lt;w:bookmarkStart w:id="95" w:name="_LINE__32_fce3cda0_6ff5_4201_a6b1_1e6d27" /&amp;gt;&amp;lt;w:bookmarkEnd w:id="94" /&amp;gt;&amp;lt;w:r&amp;gt;&amp;lt;w:t xml:space="preserve"&amp;gt;restore to the Passamaquoddy Tribal Court, the Penobscot Nation Tribal Court, the Houlton &amp;lt;/w:t&amp;gt;&amp;lt;/w:r&amp;gt;&amp;lt;w:bookmarkStart w:id="96" w:name="_LINE__33_bd2cfd33_0742_4a23_8fc1_ef3a0d" /&amp;gt;&amp;lt;w:bookmarkEnd w:id="95" /&amp;gt;&amp;lt;w:r&amp;gt;&amp;lt;w:t xml:space="preserve"&amp;gt;Band of Maliseet Indians Tribal Court and the Mi'kmaq Nation Tribal Court criminal &amp;lt;/w:t&amp;gt;&amp;lt;/w:r&amp;gt;&amp;lt;w:bookmarkStart w:id="97" w:name="_LINE__34_5e47098a_624b_442f_93da_00b8dc" /&amp;gt;&amp;lt;w:bookmarkEnd w:id="96" /&amp;gt;&amp;lt;w:r&amp;gt;&amp;lt;w:t xml:space="preserve"&amp;gt;jurisdiction over Indians and recognize the courts' authority to impose the maximum &amp;lt;/w:t&amp;gt;&amp;lt;/w:r&amp;gt;&amp;lt;w:bookmarkStart w:id="98" w:name="_LINE__35_66d4eeae_eda0_4d3f_af86_9b6562" /&amp;gt;&amp;lt;w:bookmarkEnd w:id="97" /&amp;gt;&amp;lt;w:r&amp;gt;&amp;lt;w:t xml:space="preserve"&amp;gt;penalties other tribal courts are authorized to impose under the federal Tribal Law and &amp;lt;/w:t&amp;gt;&amp;lt;/w:r&amp;gt;&amp;lt;w:bookmarkStart w:id="99" w:name="_LINE__36_466cc082_4675_42e6_81df_b4e18e" /&amp;gt;&amp;lt;w:bookmarkEnd w:id="98" /&amp;gt;&amp;lt;w:r&amp;gt;&amp;lt;w:t&amp;gt;Order Act of 2010, as long as the due process protections required by that Act are observed.&amp;lt;/w:t&amp;gt;&amp;lt;/w:r&amp;gt;&amp;lt;w:bookmarkEnd w:id="99" /&amp;gt;&amp;lt;/w:p&amp;gt;&amp;lt;w:p w:rsidR="000A4272" w:rsidRDefault="000A4272" w:rsidP="000A4272"&amp;gt;&amp;lt;w:pPr&amp;gt;&amp;lt;w:ind w:left="360" w:firstLine="360" /&amp;gt;&amp;lt;/w:pPr&amp;gt;&amp;lt;w:bookmarkStart w:id="100" w:name="_PAR__8_9474a0ab_8941_474d_8ca9_71781fca" /&amp;gt;&amp;lt;w:bookmarkStart w:id="101" w:name="_LINE__37_3a81bb15_f9d3_4d89_9a13_90c21d" /&amp;gt;&amp;lt;w:bookmarkEnd w:id="86" /&amp;gt;&amp;lt;w:r&amp;gt;&amp;lt;w:t xml:space="preserve"&amp;gt;This bill would amend state law to recognize tribal court jurisdiction, concurrent with &amp;lt;/w:t&amp;gt;&amp;lt;/w:r&amp;gt;&amp;lt;w:bookmarkStart w:id="102" w:name="_LINE__38_7ac888ce_fd63_4840_958b_ba6ed9" /&amp;gt;&amp;lt;w:bookmarkEnd w:id="101" /&amp;gt;&amp;lt;w:r&amp;gt;&amp;lt;w:t&amp;gt;the state courts, over offenses committed on tribal lands by Indian defendants against non-&amp;lt;/w:t&amp;gt;&amp;lt;/w:r&amp;gt;&amp;lt;w:bookmarkStart w:id="103" w:name="_LINE__39_b9d72849_3cfa_4012_b2a4_74ee3f" /&amp;gt;&amp;lt;w:bookmarkEnd w:id="102" /&amp;gt;&amp;lt;w:r&amp;gt;&amp;lt;w:t xml:space="preserve"&amp;gt;Indian victims, subject to the maximum penalty provisions and due process requirements &amp;lt;/w:t&amp;gt;&amp;lt;/w:r&amp;gt;&amp;lt;w:bookmarkStart w:id="104" w:name="_LINE__40_82586257_2c51_47d7_b568_3df2df" /&amp;gt;&amp;lt;w:bookmarkEnd w:id="103" /&amp;gt;&amp;lt;w:r&amp;gt;&amp;lt;w:t xml:space="preserve"&amp;gt;of the federal Tribal Law and Order Act of 2010.  &amp;lt;/w:t&amp;gt;&amp;lt;/w:r&amp;gt;&amp;lt;w:bookmarkEnd w:id="104" /&amp;gt;&amp;lt;/w:p&amp;gt;&amp;lt;w:p w:rsidR="000A4272" w:rsidRDefault="000A4272" w:rsidP="000A4272"&amp;gt;&amp;lt;w:pPr&amp;gt;&amp;lt;w:ind w:left="360" w:firstLine="360" /&amp;gt;&amp;lt;/w:pPr&amp;gt;&amp;lt;w:bookmarkStart w:id="105" w:name="_PAR__9_286b05a6_9416_4f50_a97a_8e6281b7" /&amp;gt;&amp;lt;w:bookmarkStart w:id="106" w:name="_LINE__41_0bee5506_39f5_4522_bfb3_af8859" /&amp;gt;&amp;lt;w:bookmarkEnd w:id="100" /&amp;gt;&amp;lt;w:r&amp;gt;&amp;lt;w:t xml:space="preserve"&amp;gt;This bill would retain current law providing that the exclusive authority of the &amp;lt;/w:t&amp;gt;&amp;lt;/w:r&amp;gt;&amp;lt;w:bookmarkStart w:id="107" w:name="_LINE__42_fb95129e_a27d_497b_a7cf_6fdfe6" /&amp;gt;&amp;lt;w:bookmarkEnd w:id="106" /&amp;gt;&amp;lt;w:r&amp;gt;&amp;lt;w:t xml:space="preserve"&amp;gt;Passamaquoddy Tribe, the Penobscot Nation, the Houlton Band of Maliseet Indians and &amp;lt;/w:t&amp;gt;&amp;lt;/w:r&amp;gt;&amp;lt;w:bookmarkStart w:id="108" w:name="_LINE__43_b0611c81_a15a_4bfe_a62d_8f06ad" /&amp;gt;&amp;lt;w:bookmarkEnd w:id="107" /&amp;gt;&amp;lt;w:r&amp;gt;&amp;lt;w:t xml:space="preserve"&amp;gt;the Mi'kmaq Nation to exercise criminal jurisdiction over Indians on tribal lands remains &amp;lt;/w:t&amp;gt;&amp;lt;/w:r&amp;gt;&amp;lt;w:bookmarkStart w:id="109" w:name="_LINE__44_763e5cad_be04_4841_9148_b6b427" /&amp;gt;&amp;lt;w:bookmarkEnd w:id="108" /&amp;gt;&amp;lt;w:r&amp;gt;&amp;lt;w:t xml:space="preserve"&amp;gt;at the discretion of the tribe, nations and band.  To the extent that the tribe, nations or band &amp;lt;/w:t&amp;gt;&amp;lt;/w:r&amp;gt;&amp;lt;w:bookmarkStart w:id="110" w:name="_PAGE_SPLIT__f9581949_6493_4673_8f9d_d8c" /&amp;gt;&amp;lt;w:bookmarkStart w:id="111" w:name="_PAGE__3_630977d6_a49f_418e_b5c1_0485a44" /&amp;gt;&amp;lt;w:bookmarkStart w:id="112" w:name="_PAR__1_1d622925_f653_4072_8bdc_93f87982" /&amp;gt;&amp;lt;w:bookmarkStart w:id="113" w:name="_LINE__1_4bb67121_3b92_438c_92eb_6520f5a" /&amp;gt;&amp;lt;w:bookmarkEnd w:id="56" /&amp;gt;&amp;lt;w:bookmarkEnd w:id="105" /&amp;gt;&amp;lt;w:bookmarkEnd w:id="109" /&amp;gt;&amp;lt;w:r&amp;gt;&amp;lt;w:t&amp;gt;d&amp;lt;/w:t&amp;gt;&amp;lt;/w:r&amp;gt;&amp;lt;w:bookmarkEnd w:id="110" /&amp;gt;&amp;lt;w:r&amp;gt;&amp;lt;w:t xml:space="preserve"&amp;gt;oes not exercise, or terminates its exercise of, exclusive criminal jurisdiction, the State &amp;lt;/w:t&amp;gt;&amp;lt;/w:r&amp;gt;&amp;lt;w:bookmarkStart w:id="114" w:name="_LINE__2_c4a0950e_220d_491e_b5e3_47fd19e" /&amp;gt;&amp;lt;w:bookmarkEnd w:id="113" /&amp;gt;&amp;lt;w:r&amp;gt;&amp;lt;w:t xml:space="preserve"&amp;gt;would have exclusive jurisdiction over those matters. &amp;lt;/w:t&amp;gt;&amp;lt;/w:r&amp;gt;&amp;lt;w:bookmarkEnd w:id="114" /&amp;gt;&amp;lt;/w:p&amp;gt;&amp;lt;w:p w:rsidR="000A4272" w:rsidRDefault="000A4272" w:rsidP="000A4272"&amp;gt;&amp;lt;w:pPr&amp;gt;&amp;lt;w:ind w:left="360" w:firstLine="360" /&amp;gt;&amp;lt;/w:pPr&amp;gt;&amp;lt;w:bookmarkStart w:id="115" w:name="_PAR__2_43401015_aee5_4299_9acf_76b61d1b" /&amp;gt;&amp;lt;w:bookmarkStart w:id="116" w:name="_LINE__3_4a8041db_fdea_4b84_a2f1_4505822" /&amp;gt;&amp;lt;w:bookmarkEnd w:id="112" /&amp;gt;&amp;lt;w:r&amp;gt;&amp;lt;w:t xml:space="preserve"&amp;gt;This bill would provide that, when the tribal courts of the Passamaquoddy Tribe, the &amp;lt;/w:t&amp;gt;&amp;lt;/w:r&amp;gt;&amp;lt;w:bookmarkStart w:id="117" w:name="_LINE__4_2987e499_3bc0_4d74_9aec_c58e935" /&amp;gt;&amp;lt;w:bookmarkEnd w:id="116" /&amp;gt;&amp;lt;w:r&amp;gt;&amp;lt;w:t xml:space="preserve"&amp;gt;Penobscot Nation, the Houlton Band of Maliseet Indians and the Mi'kmaq Nation exercise &amp;lt;/w:t&amp;gt;&amp;lt;/w:r&amp;gt;&amp;lt;w:bookmarkStart w:id="118" w:name="_LINE__5_77bafcb3_cdc3_491e_89d9_da4565e" /&amp;gt;&amp;lt;w:bookmarkEnd w:id="117" /&amp;gt;&amp;lt;w:r&amp;gt;&amp;lt;w:t xml:space="preserve"&amp;gt;exclusive or concurrent criminal jurisdiction, the definitions of the criminal offenses and &amp;lt;/w:t&amp;gt;&amp;lt;/w:r&amp;gt;&amp;lt;w:bookmarkStart w:id="119" w:name="_LINE__6_e86bf38e_b52d_4328_943e_efe2cd2" /&amp;gt;&amp;lt;w:bookmarkEnd w:id="118" /&amp;gt;&amp;lt;w:r&amp;gt;&amp;lt;w:t xml:space="preserve"&amp;gt;the punishments applicable to those criminal offenses are governed by state law, except &amp;lt;/w:t&amp;gt;&amp;lt;/w:r&amp;gt;&amp;lt;w:bookmarkStart w:id="120" w:name="_LINE__7_6df5367e_b23d_4879_977d_c2fe2ab" /&amp;gt;&amp;lt;w:bookmarkEnd w:id="119" /&amp;gt;&amp;lt;w:r&amp;gt;&amp;lt;w:t xml:space="preserve"&amp;gt;that the punishments imposed by a tribal court may not exceed the maximum punishments &amp;lt;/w:t&amp;gt;&amp;lt;/w:r&amp;gt;&amp;lt;w:bookmarkStart w:id="121" w:name="_LINE__8_421132d5_fae8_41de_ab1d_5bc8e13" /&amp;gt;&amp;lt;w:bookmarkEnd w:id="120" /&amp;gt;&amp;lt;w:r&amp;gt;&amp;lt;w:t&amp;gt;that a tribal court may impose under 25 United States Code, Section 1302(a)(7).&amp;lt;/w:t&amp;gt;&amp;lt;/w:r&amp;gt;&amp;lt;w:bookmarkEnd w:id="121" /&amp;gt;&amp;lt;/w:p&amp;gt;&amp;lt;w:p w:rsidR="000A4272" w:rsidRDefault="000A4272" w:rsidP="000A4272"&amp;gt;&amp;lt;w:pPr&amp;gt;&amp;lt;w:ind w:left="360" w:firstLine="360" /&amp;gt;&amp;lt;/w:pPr&amp;gt;&amp;lt;w:bookmarkStart w:id="122" w:name="_PAR__3_7d76da0f_c06d_4f0c_a2a2_5992d958" /&amp;gt;&amp;lt;w:bookmarkStart w:id="123" w:name="_LINE__9_bd6231a5_8a88_4442_b562_3e9b198" /&amp;gt;&amp;lt;w:bookmarkEnd w:id="115" /&amp;gt;&amp;lt;w:r&amp;gt;&amp;lt;w:t xml:space="preserve"&amp;gt;This bill would recognize federal Indian law regarding the exclusive jurisdiction of &amp;lt;/w:t&amp;gt;&amp;lt;/w:r&amp;gt;&amp;lt;w:bookmarkStart w:id="124" w:name="_LINE__10_345c3c7c_f3b1_434b_97f9_dc419a" /&amp;gt;&amp;lt;w:bookmarkEnd w:id="123" /&amp;gt;&amp;lt;w:r&amp;gt;&amp;lt;w:t xml:space="preserve"&amp;gt;tribes to regulate fishing and hunting by tribal citizens of all federally recognized Indian &amp;lt;/w:t&amp;gt;&amp;lt;/w:r&amp;gt;&amp;lt;w:bookmarkStart w:id="125" w:name="_LINE__11_c88c4b88_6595_408b_9656_e49bff" /&amp;gt;&amp;lt;w:bookmarkEnd w:id="124" /&amp;gt;&amp;lt;w:r&amp;gt;&amp;lt;w:t xml:space="preserve"&amp;gt;tribes on tribal lands.  This bill would amend the Maine Implementing Act to restore and &amp;lt;/w:t&amp;gt;&amp;lt;/w:r&amp;gt;&amp;lt;w:bookmarkStart w:id="126" w:name="_LINE__12_058732f0_ea65_42c5_ac7a_72d86d" /&amp;gt;&amp;lt;w:bookmarkEnd w:id="125" /&amp;gt;&amp;lt;w:r&amp;gt;&amp;lt;w:t xml:space="preserve"&amp;gt;affirm the exclusive jurisdiction of tribes to regulate fishing and hunting by nontribal &amp;lt;/w:t&amp;gt;&amp;lt;/w:r&amp;gt;&amp;lt;w:bookmarkStart w:id="127" w:name="_LINE__13_fd5ec110_abdc_46c3_9a5d_02b59d" /&amp;gt;&amp;lt;w:bookmarkEnd w:id="126" /&amp;gt;&amp;lt;w:r&amp;gt;&amp;lt;w:t xml:space="preserve"&amp;gt;citizens on tribal lands but would  not cede to the State any authority of the Maine Indian &amp;lt;/w:t&amp;gt;&amp;lt;/w:r&amp;gt;&amp;lt;w:bookmarkStart w:id="128" w:name="_LINE__14_dcdbe59e_017b_4374_bba8_0c6aa5" /&amp;gt;&amp;lt;w:bookmarkEnd w:id="127" /&amp;gt;&amp;lt;w:r&amp;gt;&amp;lt;w:t xml:space="preserve"&amp;gt;Tribal-State Commission to regulate fishing on boundary waters under current law. &amp;lt;/w:t&amp;gt;&amp;lt;/w:r&amp;gt;&amp;lt;w:bookmarkEnd w:id="128" /&amp;gt;&amp;lt;/w:p&amp;gt;&amp;lt;w:p w:rsidR="000A4272" w:rsidRDefault="000A4272" w:rsidP="000A4272"&amp;gt;&amp;lt;w:pPr&amp;gt;&amp;lt;w:ind w:left="360" w:firstLine="360" /&amp;gt;&amp;lt;/w:pPr&amp;gt;&amp;lt;w:bookmarkStart w:id="129" w:name="_PAR__4_4c060b1d_df1e_40fb_b668_b8be1f0d" /&amp;gt;&amp;lt;w:bookmarkStart w:id="130" w:name="_LINE__15_eb62f2b9_37ab_4168_876a_f8a9b2" /&amp;gt;&amp;lt;w:bookmarkEnd w:id="122" /&amp;gt;&amp;lt;w:r&amp;gt;&amp;lt;w:t xml:space="preserve"&amp;gt;This bill would relinquish the State's jurisdiction with respect to the regulation of &amp;lt;/w:t&amp;gt;&amp;lt;/w:r&amp;gt;&amp;lt;w:bookmarkStart w:id="131" w:name="_LINE__16_f015b8f5_5ca3_4389_9e86_e67136" /&amp;gt;&amp;lt;w:bookmarkEnd w:id="130" /&amp;gt;&amp;lt;w:r&amp;gt;&amp;lt;w:t xml:space="preserve"&amp;gt;fishing and hunting by both tribal and nontribal citizens on tribal lands.  The State, solely &amp;lt;/w:t&amp;gt;&amp;lt;/w:r&amp;gt;&amp;lt;w:bookmarkStart w:id="132" w:name="_LINE__17_9f804cfb_e412_4887_b0ff_a6628b" /&amp;gt;&amp;lt;w:bookmarkEnd w:id="131" /&amp;gt;&amp;lt;w:r&amp;gt;&amp;lt;w:t xml:space="preserve"&amp;gt;for conservation purposes, would be allowed to regulate tribal members engaged in such &amp;lt;/w:t&amp;gt;&amp;lt;/w:r&amp;gt;&amp;lt;w:bookmarkStart w:id="133" w:name="_LINE__18_c090b9b9_b224_455a_94d1_c3313f" /&amp;gt;&amp;lt;w:bookmarkEnd w:id="132" /&amp;gt;&amp;lt;w:r&amp;gt;&amp;lt;w:t xml:space="preserve"&amp;gt;activities off tribal lands to the extent permitted under general principles of federal Indian &amp;lt;/w:t&amp;gt;&amp;lt;/w:r&amp;gt;&amp;lt;w:bookmarkStart w:id="134" w:name="_LINE__19_e8b53ed0_700b_4fbb_a764_0dbdb3" /&amp;gt;&amp;lt;w:bookmarkEnd w:id="133" /&amp;gt;&amp;lt;w:r&amp;gt;&amp;lt;w:t xml:space="preserve"&amp;gt;law and in a manner consistent with reserved tribal treaty rights. &amp;lt;/w:t&amp;gt;&amp;lt;/w:r&amp;gt;&amp;lt;w:bookmarkEnd w:id="134" /&amp;gt;&amp;lt;/w:p&amp;gt;&amp;lt;w:p w:rsidR="000A4272" w:rsidRDefault="000A4272" w:rsidP="000A4272"&amp;gt;&amp;lt;w:pPr&amp;gt;&amp;lt;w:ind w:left="360" w:firstLine="360" /&amp;gt;&amp;lt;/w:pPr&amp;gt;&amp;lt;w:bookmarkStart w:id="135" w:name="_PAR__5_b26d0b62_cfee_4ec0_8f00_4cd98f3c" /&amp;gt;&amp;lt;w:bookmarkStart w:id="136" w:name="_LINE__20_fa029f52_9a52_4ba0_93f7_0c295b" /&amp;gt;&amp;lt;w:bookmarkEnd w:id="129" /&amp;gt;&amp;lt;w:r&amp;gt;&amp;lt;w:t xml:space="preserve"&amp;gt;This bill would amend state law to restore to the Passamaquoddy Tribe, the Penobscot &amp;lt;/w:t&amp;gt;&amp;lt;/w:r&amp;gt;&amp;lt;w:bookmarkStart w:id="137" w:name="_LINE__21_343ad619_0e43_4a12_9020_8c5375" /&amp;gt;&amp;lt;w:bookmarkEnd w:id="136" /&amp;gt;&amp;lt;w:r&amp;gt;&amp;lt;w:t xml:space="preserve"&amp;gt;Nation, the Houlton Band of Maliseet Indians and the Mi'kmaq Nation the exclusive &amp;lt;/w:t&amp;gt;&amp;lt;/w:r&amp;gt;&amp;lt;w:bookmarkStart w:id="138" w:name="_LINE__22_30811df3_3187_4427_9ea3_db33c1" /&amp;gt;&amp;lt;w:bookmarkEnd w:id="137" /&amp;gt;&amp;lt;w:r&amp;gt;&amp;lt;w:t xml:space="preserve"&amp;gt;authority to exercise civil legislative jurisdiction over Indians on tribal lands and the &amp;lt;/w:t&amp;gt;&amp;lt;/w:r&amp;gt;&amp;lt;w:bookmarkStart w:id="139" w:name="_LINE__23_b100de65_d7ab_4f4c_a44d_e706f3" /&amp;gt;&amp;lt;w:bookmarkEnd w:id="138" /&amp;gt;&amp;lt;w:r&amp;gt;&amp;lt;w:t xml:space="preserve"&amp;gt;concurrent authority to exercise civil legislative jurisdiction over non-Indians on tribal &amp;lt;/w:t&amp;gt;&amp;lt;/w:r&amp;gt;&amp;lt;w:bookmarkStart w:id="140" w:name="_LINE__24_1dab1311_aa08_4235_92a8_0e2335" /&amp;gt;&amp;lt;w:bookmarkEnd w:id="139" /&amp;gt;&amp;lt;w:r&amp;gt;&amp;lt;w:t xml:space="preserve"&amp;gt;lands, including in the area of taxation, as provided by federal Indian law.  This bill would &amp;lt;/w:t&amp;gt;&amp;lt;/w:r&amp;gt;&amp;lt;w:bookmarkStart w:id="141" w:name="_LINE__25_5e0ec6c7_60d2_4ebb_8f6c_5b1230" /&amp;gt;&amp;lt;w:bookmarkEnd w:id="140" /&amp;gt;&amp;lt;w:r&amp;gt;&amp;lt;w:t xml:space="preserve"&amp;gt;amend state law to restore to the Passamaquoddy Tribe, the Penobscot Nation, the Houlton &amp;lt;/w:t&amp;gt;&amp;lt;/w:r&amp;gt;&amp;lt;w:bookmarkStart w:id="142" w:name="_LINE__26_90aee970_a963_4d39_bca5_631d3c" /&amp;gt;&amp;lt;w:bookmarkEnd w:id="141" /&amp;gt;&amp;lt;w:r&amp;gt;&amp;lt;w:t xml:space="preserve"&amp;gt;Band of Maliseet Indians and the Mi'kmaq Nation the exclusive authority to exercise civil &amp;lt;/w:t&amp;gt;&amp;lt;/w:r&amp;gt;&amp;lt;w:bookmarkStart w:id="143" w:name="_LINE__27_fd98ab9d_279a_4bee_ab50_dca35b" /&amp;gt;&amp;lt;w:bookmarkEnd w:id="142" /&amp;gt;&amp;lt;w:r&amp;gt;&amp;lt;w:t xml:space="preserve"&amp;gt;adjudicatory jurisdiction over Indians on tribal lands and the concurrent authority to &amp;lt;/w:t&amp;gt;&amp;lt;/w:r&amp;gt;&amp;lt;w:bookmarkStart w:id="144" w:name="_LINE__28_ed28d432_b469_46bd_a118_5f2892" /&amp;gt;&amp;lt;w:bookmarkEnd w:id="143" /&amp;gt;&amp;lt;w:r&amp;gt;&amp;lt;w:t xml:space="preserve"&amp;gt;exercise civil adjudicatory jurisdiction over non-Indians on tribal lands, as provided by &amp;lt;/w:t&amp;gt;&amp;lt;/w:r&amp;gt;&amp;lt;w:bookmarkStart w:id="145" w:name="_LINE__29_25c56f46_59be_4faf_aaae_cd5d68" /&amp;gt;&amp;lt;w:bookmarkEnd w:id="144" /&amp;gt;&amp;lt;w:r&amp;gt;&amp;lt;w:t&amp;gt;federal Indian law.&amp;lt;/w:t&amp;gt;&amp;lt;/w:r&amp;gt;&amp;lt;w:bookmarkEnd w:id="145" /&amp;gt;&amp;lt;/w:p&amp;gt;&amp;lt;w:p w:rsidR="000A4272" w:rsidRDefault="000A4272" w:rsidP="000A4272"&amp;gt;&amp;lt;w:pPr&amp;gt;&amp;lt;w:ind w:left="360" w:firstLine="360" /&amp;gt;&amp;lt;/w:pPr&amp;gt;&amp;lt;w:bookmarkStart w:id="146" w:name="_PAR__6_1a813ebf_fd4f_49ab_adfc_7c2ff89d" /&amp;gt;&amp;lt;w:bookmarkStart w:id="147" w:name="_LINE__30_3500a21b_4ded_43fc_b16c_2a8a69" /&amp;gt;&amp;lt;w:bookmarkEnd w:id="135" /&amp;gt;&amp;lt;w:r&amp;gt;&amp;lt;w:t xml:space="preserve"&amp;gt;This bill would provide that, notwithstanding any provision of the Maine Implementing &amp;lt;/w:t&amp;gt;&amp;lt;/w:r&amp;gt;&amp;lt;w:bookmarkStart w:id="148" w:name="_LINE__31_d3b11ef2_3212_4289_ad82_1481ab" /&amp;gt;&amp;lt;w:bookmarkEnd w:id="147" /&amp;gt;&amp;lt;w:r&amp;gt;&amp;lt;w:t xml:space="preserve"&amp;gt;Act to the contrary, the Passamaquoddy Tribe, the Penobscot Nation, the Houlton Band of &amp;lt;/w:t&amp;gt;&amp;lt;/w:r&amp;gt;&amp;lt;w:bookmarkStart w:id="149" w:name="_LINE__32_bf898ccf_2ee0_4dab_a583_b5900f" /&amp;gt;&amp;lt;w:bookmarkEnd w:id="148" /&amp;gt;&amp;lt;w:r&amp;gt;&amp;lt;w:t xml:space="preserve"&amp;gt;Maliseet Indians and the Mi'kmaq Nation may conduct gaming activities only in &amp;lt;/w:t&amp;gt;&amp;lt;/w:r&amp;gt;&amp;lt;w:bookmarkStart w:id="150" w:name="_LINE__33_18d33083_0d85_4a95_8a44_60771c" /&amp;gt;&amp;lt;w:bookmarkEnd w:id="149" /&amp;gt;&amp;lt;w:r&amp;gt;&amp;lt;w:t xml:space="preserve"&amp;gt;accordance with state law and may not conduct gaming activities under the authority of the &amp;lt;/w:t&amp;gt;&amp;lt;/w:r&amp;gt;&amp;lt;w:bookmarkStart w:id="151" w:name="_LINE__34_d42160a6_6b36_4532_ae52_8d5684" /&amp;gt;&amp;lt;w:bookmarkEnd w:id="150" /&amp;gt;&amp;lt;w:r&amp;gt;&amp;lt;w:t xml:space="preserve"&amp;gt;federal Indian Gaming Regulatory Act or under any regulations thereunder promulgated &amp;lt;/w:t&amp;gt;&amp;lt;/w:r&amp;gt;&amp;lt;w:bookmarkStart w:id="152" w:name="_LINE__35_f4b398ef_47e1_4e41_ad78_4943f9" /&amp;gt;&amp;lt;w:bookmarkEnd w:id="151" /&amp;gt;&amp;lt;w:r&amp;gt;&amp;lt;w:t xml:space="preserve"&amp;gt;by the chair of the National Indian Gaming Commission or its successor organization. &amp;lt;/w:t&amp;gt;&amp;lt;/w:r&amp;gt;&amp;lt;w:bookmarkEnd w:id="152" /&amp;gt;&amp;lt;/w:p&amp;gt;&amp;lt;w:p w:rsidR="000A4272" w:rsidRDefault="000A4272" w:rsidP="000A4272"&amp;gt;&amp;lt;w:pPr&amp;gt;&amp;lt;w:ind w:left="360" w:firstLine="360" /&amp;gt;&amp;lt;/w:pPr&amp;gt;&amp;lt;w:bookmarkStart w:id="153" w:name="_PAR__7_9e9d5f2e_cf9a_4117_b044_ddbeef73" /&amp;gt;&amp;lt;w:bookmarkStart w:id="154" w:name="_LINE__36_c532c28e_2e93_4b04_8695_847845" /&amp;gt;&amp;lt;w:bookmarkEnd w:id="146" /&amp;gt;&amp;lt;w:r&amp;gt;&amp;lt;w:t xml:space="preserve"&amp;gt;This bill would take effect 120 days after adjournment of the session during which it &amp;lt;/w:t&amp;gt;&amp;lt;/w:r&amp;gt;&amp;lt;w:bookmarkStart w:id="155" w:name="_LINE__37_d2ccfa60_cf08_4b1f_8e8a_f6da42" /&amp;gt;&amp;lt;w:bookmarkEnd w:id="154" /&amp;gt;&amp;lt;w:r&amp;gt;&amp;lt;w:t xml:space="preserve"&amp;gt;was enacted only if, within 90 days after adjournment of that session, the Secretary of State &amp;lt;/w:t&amp;gt;&amp;lt;/w:r&amp;gt;&amp;lt;w:bookmarkStart w:id="156" w:name="_LINE__38_3beaf894_c20f_4037_84ed_c0f1fc" /&amp;gt;&amp;lt;w:bookmarkEnd w:id="155" /&amp;gt;&amp;lt;w:r&amp;gt;&amp;lt;w:t xml:space="preserve"&amp;gt;receives written certification from the Joint Tribal Council of the Passamaquoddy Tribe &amp;lt;/w:t&amp;gt;&amp;lt;/w:r&amp;gt;&amp;lt;w:bookmarkStart w:id="157" w:name="_LINE__39_2f0c224f_bb16_43e2_967a_7f5b14" /&amp;gt;&amp;lt;w:bookmarkEnd w:id="156" /&amp;gt;&amp;lt;w:r&amp;gt;&amp;lt;w:t xml:space="preserve"&amp;gt;that the tribe has agreed to its provisions; the Governor and the Council of the Penobscot &amp;lt;/w:t&amp;gt;&amp;lt;/w:r&amp;gt;&amp;lt;w:bookmarkStart w:id="158" w:name="_LINE__40_af94d2c2_6bd3_4d80_873d_fd08ff" /&amp;gt;&amp;lt;w:bookmarkEnd w:id="157" /&amp;gt;&amp;lt;w:r&amp;gt;&amp;lt;w:t xml:space="preserve"&amp;gt;Nation that the nation has agreed to its provisions; the Houlton Band Council of the Houlton &amp;lt;/w:t&amp;gt;&amp;lt;/w:r&amp;gt;&amp;lt;w:bookmarkStart w:id="159" w:name="_LINE__41_134633c1_4a31_4599_905f_f4d8c7" /&amp;gt;&amp;lt;w:bookmarkEnd w:id="158" /&amp;gt;&amp;lt;w:r&amp;gt;&amp;lt;w:t xml:space="preserve"&amp;gt;Band of Maliseet Indians that the band has agreed to its provisions; and the Mi'kmaq Nation &amp;lt;/w:t&amp;gt;&amp;lt;/w:r&amp;gt;&amp;lt;w:bookmarkStart w:id="160" w:name="_LINE__42_c8197b2f_5bf0_4643_9398_14acba" /&amp;gt;&amp;lt;w:bookmarkEnd w:id="159" /&amp;gt;&amp;lt;w:r&amp;gt;&amp;lt;w:t&amp;gt;Tribal Council that the nation has agreed to its provisions.&amp;lt;/w:t&amp;gt;&amp;lt;/w:r&amp;gt;&amp;lt;w:bookmarkEnd w:id="160" /&amp;gt;&amp;lt;/w:p&amp;gt;&amp;lt;w:p w:rsidR="000A4272" w:rsidRDefault="000A4272" w:rsidP="000A4272"&amp;gt;&amp;lt;w:pPr&amp;gt;&amp;lt;w:ind w:left="360" w:firstLine="360" /&amp;gt;&amp;lt;/w:pPr&amp;gt;&amp;lt;w:bookmarkStart w:id="161" w:name="_PAR__8_3a1fa438_9870_46bb_a6f7_bfb9893b" /&amp;gt;&amp;lt;w:bookmarkStart w:id="162" w:name="_LINE__43_e2fea9c7_7c88_4ea6_b732_34bf02" /&amp;gt;&amp;lt;w:bookmarkEnd w:id="153" /&amp;gt;&amp;lt;w:r&amp;gt;&amp;lt;w:t xml:space="preserve"&amp;gt;This bill would repeal or repeal and replace each provision of the Maine Implementing &amp;lt;/w:t&amp;gt;&amp;lt;/w:r&amp;gt;&amp;lt;w:bookmarkStart w:id="163" w:name="_LINE__44_824ad95d_ff0a_403d_b63f_575d7a" /&amp;gt;&amp;lt;w:bookmarkEnd w:id="162" /&amp;gt;&amp;lt;w:r&amp;gt;&amp;lt;w:t xml:space="preserve"&amp;gt;Act that was enacted by Public Law 1981, chapter 675 and provide that, if the Houlton &amp;lt;/w:t&amp;gt;&amp;lt;/w:r&amp;gt;&amp;lt;w:bookmarkStart w:id="164" w:name="_LINE__45_a89d491a_ced5_4244_a730_c393e8" /&amp;gt;&amp;lt;w:bookmarkEnd w:id="163" /&amp;gt;&amp;lt;w:r&amp;gt;&amp;lt;w:t xml:space="preserve"&amp;gt;Band Council of the Houlton Band of Maliseet Indians certifies its agreement to the &amp;lt;/w:t&amp;gt;&amp;lt;/w:r&amp;gt;&amp;lt;w:bookmarkStart w:id="165" w:name="_PAGE_SPLIT__062b4c0f_7e43_49bd_b150_a96" /&amp;gt;&amp;lt;w:bookmarkStart w:id="166" w:name="_PAGE__4_8e0f4c0f_62b3_4062_b253_6ca5960" /&amp;gt;&amp;lt;w:bookmarkStart w:id="167" w:name="_PAR__1_d01a8b92_a233_48b3_9c86_80a21905" /&amp;gt;&amp;lt;w:bookmarkStart w:id="168" w:name="_LINE__1_a8c8b275_7265_48e0_ab71_02b14be" /&amp;gt;&amp;lt;w:bookmarkEnd w:id="111" /&amp;gt;&amp;lt;w:bookmarkEnd w:id="161" /&amp;gt;&amp;lt;w:bookmarkEnd w:id="164" /&amp;gt;&amp;lt;w:r&amp;gt;&amp;lt;w:t&amp;gt;p&amp;lt;/w:t&amp;gt;&amp;lt;/w:r&amp;gt;&amp;lt;w:bookmarkEnd w:id="165" /&amp;gt;&amp;lt;w:r&amp;gt;&amp;lt;w:t xml:space="preserve"&amp;gt;rovisions of this legislation, upon such certification each provision of this legislation &amp;lt;/w:t&amp;gt;&amp;lt;/w:r&amp;gt;&amp;lt;w:bookmarkStart w:id="169" w:name="_LINE__2_b274515f_1f0b_4950_8986_a13fd5a" /&amp;gt;&amp;lt;w:bookmarkEnd w:id="168" /&amp;gt;&amp;lt;w:r&amp;gt;&amp;lt;w:t xml:space="preserve"&amp;gt;constitutes a jurisdictional agreement between the State and the Houlton Band of Maliseet &amp;lt;/w:t&amp;gt;&amp;lt;/w:r&amp;gt;&amp;lt;w:bookmarkStart w:id="170" w:name="_LINE__3_838c6425_4f45_4bb9_8e44_a97ccec" /&amp;gt;&amp;lt;w:bookmarkEnd w:id="169" /&amp;gt;&amp;lt;w:r&amp;gt;&amp;lt;w:t xml:space="preserve"&amp;gt;Indians for purposes of Section 6(e)(2) of the federal Settlement Act but would not &amp;lt;/w:t&amp;gt;&amp;lt;/w:r&amp;gt;&amp;lt;w:bookmarkStart w:id="171" w:name="_LINE__4_9d910521_3aea_4d87_b583_d611760" /&amp;gt;&amp;lt;w:bookmarkEnd w:id="170" /&amp;gt;&amp;lt;w:r&amp;gt;&amp;lt;w:t xml:space="preserve"&amp;gt;constitute an agreement by the Houlton Band of Maliseet Indians that the contingencies of &amp;lt;/w:t&amp;gt;&amp;lt;/w:r&amp;gt;&amp;lt;w:bookmarkStart w:id="172" w:name="_LINE__5_003ac969_cb45_48b9_8551_2e1ca80" /&amp;gt;&amp;lt;w:bookmarkEnd w:id="171" /&amp;gt;&amp;lt;w:r&amp;gt;&amp;lt;w:t xml:space="preserve"&amp;gt;Public Law 1981, chapter 675 were met or that the provisions of Public Law 1981, chapter &amp;lt;/w:t&amp;gt;&amp;lt;/w:r&amp;gt;&amp;lt;w:bookmarkStart w:id="173" w:name="_LINE__6_ad5b8efa_46ba_417c_8127_50606b3" /&amp;gt;&amp;lt;w:bookmarkEnd w:id="172" /&amp;gt;&amp;lt;w:r&amp;gt;&amp;lt;w:t xml:space="preserve"&amp;gt;675 ever took effect. &amp;lt;/w:t&amp;gt;&amp;lt;/w:r&amp;gt;&amp;lt;w:bookmarkEnd w:id="173" /&amp;gt;&amp;lt;/w:p&amp;gt;&amp;lt;w:p w:rsidR="000A4272" w:rsidRDefault="000A4272" w:rsidP="000A4272"&amp;gt;&amp;lt;w:pPr&amp;gt;&amp;lt;w:ind w:left="360" w:firstLine="360" /&amp;gt;&amp;lt;/w:pPr&amp;gt;&amp;lt;w:bookmarkStart w:id="174" w:name="_PAR__2_ecd37040_9fec_4343_9d4d_6389125b" /&amp;gt;&amp;lt;w:bookmarkStart w:id="175" w:name="_LINE__7_d0215c28_c436_4a74_86ae_d2da14b" /&amp;gt;&amp;lt;w:bookmarkEnd w:id="167" /&amp;gt;&amp;lt;w:r&amp;gt;&amp;lt;w:t xml:space="preserve"&amp;gt;This bill would repeal or repeal and replace each provision of Title 30, chapter 603 that &amp;lt;/w:t&amp;gt;&amp;lt;/w:r&amp;gt;&amp;lt;w:bookmarkStart w:id="176" w:name="_LINE__8_b24f994a_2205_427e_88c6_e1201a9" /&amp;gt;&amp;lt;w:bookmarkEnd w:id="175" /&amp;gt;&amp;lt;w:r&amp;gt;&amp;lt;w:t xml:space="preserve"&amp;gt;was enacted by Public Law 1989, chapter 148 and provide that, if the Tribal Council of the &amp;lt;/w:t&amp;gt;&amp;lt;/w:r&amp;gt;&amp;lt;w:bookmarkStart w:id="177" w:name="_LINE__9_956f5b36_15a2_4334_b870_14fb94d" /&amp;gt;&amp;lt;w:bookmarkEnd w:id="176" /&amp;gt;&amp;lt;w:r&amp;gt;&amp;lt;w:t xml:space="preserve"&amp;gt;Mi'kmaq Nation certifies its agreement to the provisions of this legislation, upon such &amp;lt;/w:t&amp;gt;&amp;lt;/w:r&amp;gt;&amp;lt;w:bookmarkStart w:id="178" w:name="_LINE__10_ce25e4f9_8c34_44ac_bc90_f346fd" /&amp;gt;&amp;lt;w:bookmarkEnd w:id="177" /&amp;gt;&amp;lt;w:r&amp;gt;&amp;lt;w:t xml:space="preserve"&amp;gt;certification each provision of this legislation constitutes a jurisdictional agreement &amp;lt;/w:t&amp;gt;&amp;lt;/w:r&amp;gt;&amp;lt;w:bookmarkStart w:id="179" w:name="_LINE__11_2285c16c_df14_423c_9e0f_6e94c4" /&amp;gt;&amp;lt;w:bookmarkEnd w:id="178" /&amp;gt;&amp;lt;w:r&amp;gt;&amp;lt;w:t xml:space="preserve"&amp;gt;between the State and the Mi'kmaq Nation for purposes of Section 6(d) of the federal &amp;lt;/w:t&amp;gt;&amp;lt;/w:r&amp;gt;&amp;lt;w:bookmarkStart w:id="180" w:name="_LINE__12_af5a8a0f_5980_45b7_8c6c_09b8af" /&amp;gt;&amp;lt;w:bookmarkEnd w:id="179" /&amp;gt;&amp;lt;w:r&amp;gt;&amp;lt;w:t xml:space="preserve"&amp;gt;Aroostook Band of Micmacs Settlement Act but would not constitute an agreement by the &amp;lt;/w:t&amp;gt;&amp;lt;/w:r&amp;gt;&amp;lt;w:bookmarkStart w:id="181" w:name="_LINE__13_56943209_1b78_4088_bca9_b305c1" /&amp;gt;&amp;lt;w:bookmarkEnd w:id="180" /&amp;gt;&amp;lt;w:r&amp;gt;&amp;lt;w:t xml:space="preserve"&amp;gt;Mi'kmaq Nation that the contingencies of Public Law 1989, chapter 148 were met or that &amp;lt;/w:t&amp;gt;&amp;lt;/w:r&amp;gt;&amp;lt;w:bookmarkStart w:id="182" w:name="_LINE__14_5a24207a_15ca_4067_acc1_bdabe2" /&amp;gt;&amp;lt;w:bookmarkEnd w:id="181" /&amp;gt;&amp;lt;w:r&amp;gt;&amp;lt;w:t&amp;gt;the provisions of Public Law 1989, chapter 148 ever took effect.&amp;lt;/w:t&amp;gt;&amp;lt;/w:r&amp;gt;&amp;lt;w:bookmarkEnd w:id="182" /&amp;gt;&amp;lt;/w:p&amp;gt;&amp;lt;w:bookmarkEnd w:id="1" /&amp;gt;&amp;lt;w:bookmarkEnd w:id="2" /&amp;gt;&amp;lt;w:bookmarkEnd w:id="10" /&amp;gt;&amp;lt;w:bookmarkEnd w:id="166" /&amp;gt;&amp;lt;w:bookmarkEnd w:id="174" /&amp;gt;&amp;lt;w:p w:rsidR="00000000" w:rsidRDefault="000A4272"&amp;gt;&amp;lt;w:r&amp;gt;&amp;lt;w:t xml:space="preserve"&amp;gt; &amp;lt;/w:t&amp;gt;&amp;lt;/w:r&amp;gt;&amp;lt;/w:p&amp;gt;&amp;lt;w:sectPr w:rsidR="00000000" w:rsidSect="000A4272"&amp;gt;&amp;lt;w:footerReference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w:rsidR="001A1470" w:rsidRDefault="000A4272"&amp;gt;&amp;lt;w:pPr&amp;gt;&amp;lt;w:pStyle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/&amp;gt;&amp;lt;/w:rPr&amp;gt;&amp;lt;w:t&amp;gt;131LR1184(01)&amp;lt;/w:t&amp;gt;&amp;lt;/w:r&amp;gt;&amp;lt;w:r&amp;gt;&amp;lt;w:rPr&amp;gt;&amp;lt;w:snapToGrid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92e4c255_a032_43c8_8f9c_fab79b5&lt;/BookmarkName&gt;&lt;Tables /&gt;&lt;/ProcessedCheckInPage&gt;&lt;ProcessedCheckInPage&gt;&lt;PageNumber&gt;2&lt;/PageNumber&gt;&lt;BookmarkName&gt;_PAGE__2_807eb497_cb56_4f18_b99e_bfaf8ec&lt;/BookmarkName&gt;&lt;Tables /&gt;&lt;/ProcessedCheckInPage&gt;&lt;ProcessedCheckInPage&gt;&lt;PageNumber&gt;3&lt;/PageNumber&gt;&lt;BookmarkName&gt;_PAGE__3_630977d6_a49f_418e_b5c1_0485a44&lt;/BookmarkName&gt;&lt;Tables /&gt;&lt;/ProcessedCheckInPage&gt;&lt;ProcessedCheckInPage&gt;&lt;PageNumber&gt;4&lt;/PageNumber&gt;&lt;BookmarkName&gt;_PAGE__4_8e0f4c0f_62b3_4062_b253_6ca5960&lt;/BookmarkName&gt;&lt;Tables /&gt;&lt;/ProcessedCheckInPage&gt;&lt;/Pages&gt;&lt;Paragraphs&gt;&lt;CheckInParagraphs&gt;&lt;PageNumber&gt;1&lt;/PageNumber&gt;&lt;BookmarkName&gt;_PAR__1_94cdb775_6ddc_47bc_ae0b_4c18c96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e40e99b_c3a2_4f39_89a4_cd267314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e35f927_7ab8_445f_9745_027d6e65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bb746f7_3328_45b2_a117_87e364a6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84f3db7d_a3ee_465e_bf51_ad62bdcf&lt;/BookmarkName&gt;&lt;StartingLineNumber&gt;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15260200_28f6_4ff3_bc1b_3aac4d90&lt;/BookmarkName&gt;&lt;StartingLineNumber&gt;18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87b23932_99ef_4eb9_b2c9_fec687d5&lt;/BookmarkName&gt;&lt;StartingLineNumber&gt;30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31f6691_1847_41b6_b8cc_6f9cf0ee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e054a51_3335_4a5c_baf0_06352c99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2e63d19_b39d_41bd_ad8e_6a2fc336&lt;/BookmarkName&gt;&lt;StartingLineNumber&gt;7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b4f6efde_b99a_41b4_b41f_82d3ccf6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07edde1_cc7d_4c22_9156_36cfdf3a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d8b7804_4ccb_439a_84f7_667b01b4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d806c79b_d344_4b97_a0a6_397f0ecc&lt;/BookmarkName&gt;&lt;StartingLineNumber&gt;24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9474a0ab_8941_474d_8ca9_71781fca&lt;/BookmarkName&gt;&lt;StartingLineNumber&gt;37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286b05a6_9416_4f50_a97a_8e6281b7&lt;/BookmarkName&gt;&lt;StartingLineNumber&gt;41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1d622925_f653_4072_8bdc_93f87982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43401015_aee5_4299_9acf_76b61d1b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7d76da0f_c06d_4f0c_a2a2_5992d958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4c060b1d_df1e_40fb_b668_b8be1f0d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b26d0b62_cfee_4ec0_8f00_4cd98f3c&lt;/BookmarkName&gt;&lt;StartingLineNumber&gt;20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1a813ebf_fd4f_49ab_adfc_7c2ff89d&lt;/BookmarkName&gt;&lt;StartingLineNumber&gt;30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9e9d5f2e_cf9a_4117_b044_ddbeef73&lt;/BookmarkName&gt;&lt;StartingLineNumber&gt;36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3a1fa438_9870_46bb_a6f7_bfb9893b&lt;/BookmarkName&gt;&lt;StartingLineNumber&gt;43&lt;/StartingLineNumber&gt;&lt;EndingLineNumber&gt;45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d01a8b92_a233_48b3_9c86_80a21905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ecd37040_9fec_4343_9d4d_6389125b&lt;/BookmarkName&gt;&lt;StartingLineNumber&gt;7&lt;/StartingLineNumber&gt;&lt;EndingLineNumber&gt;14&lt;/EndingLineNumber&gt;&lt;PostTableLine&gt;false&lt;/PostTableLine&gt;&lt;PostKeepWithNext&gt;false&lt;/PostKeepWithNext&gt;&lt;RequiresSectionBreak&gt;true&lt;/RequiresSectionBreak&gt;&lt;SectionStartingLineNumber&gt;7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