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Require Broadband Internet Access Service Providers to Prorate Customer Bills</w:t>
      </w:r>
    </w:p>
    <w:p w:rsidR="00830716" w:rsidP="00830716">
      <w:pPr>
        <w:ind w:left="360"/>
        <w:rPr>
          <w:rFonts w:ascii="Arial" w:eastAsia="Arial" w:hAnsi="Arial" w:cs="Arial"/>
        </w:rPr>
      </w:pPr>
      <w:bookmarkStart w:id="0" w:name="_ENACTING_CLAUSE__e61f253b_1fc7_42d2_a36"/>
      <w:bookmarkStart w:id="1" w:name="_DOC_BODY__1daf0e7c_1136_438f_8a8f_b149f"/>
      <w:bookmarkStart w:id="2" w:name="_DOC_BODY_CONTAINER__a39df8e3_c3f9_4991_"/>
      <w:bookmarkStart w:id="3" w:name="_PAGE__1_47dc1202_dd96_48e3_beaa_54b2544"/>
      <w:bookmarkStart w:id="4" w:name="_PAR__1_4705b8ac_b8e9_4a86_b413_9bafd7bb"/>
      <w:bookmarkStart w:id="5" w:name="_LINE__1_480f872f_c006_404b_9a3c_505fe9a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830716" w:rsidP="00830716">
      <w:pPr>
        <w:ind w:left="360" w:firstLine="360"/>
        <w:rPr>
          <w:rFonts w:ascii="Arial" w:eastAsia="Arial" w:hAnsi="Arial" w:cs="Arial"/>
        </w:rPr>
      </w:pPr>
      <w:bookmarkStart w:id="6" w:name="_BILL_SECTION_HEADER__057ec768_2a58_43f0"/>
      <w:bookmarkStart w:id="7" w:name="_BILL_SECTION__5d274e39_d0bc_445b_82eb_b"/>
      <w:bookmarkStart w:id="8" w:name="_DOC_BODY_CONTENT__cc96a314_294e_4ff1_91"/>
      <w:bookmarkStart w:id="9" w:name="_PAR__2_15d6783d_cf17_47b7_876c_18a77502"/>
      <w:bookmarkStart w:id="10" w:name="_LINE__2_cbe1105e_178a_493f_afd2_041f8d1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ac3c8d8d_04c2_4753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35-A MRSA c. 94, headnote</w:t>
      </w:r>
      <w:r>
        <w:rPr>
          <w:rFonts w:ascii="Arial" w:eastAsia="Arial" w:hAnsi="Arial" w:cs="Arial"/>
        </w:rPr>
        <w:t xml:space="preserve"> is amended to read:</w:t>
      </w:r>
      <w:bookmarkEnd w:id="10"/>
    </w:p>
    <w:p w:rsidR="00830716" w:rsidP="00830716">
      <w:pPr>
        <w:spacing w:before="300" w:after="300"/>
        <w:ind w:left="360"/>
        <w:jc w:val="center"/>
        <w:rPr>
          <w:rFonts w:ascii="Arial" w:eastAsia="Arial" w:hAnsi="Arial" w:cs="Arial"/>
        </w:rPr>
      </w:pPr>
      <w:bookmarkStart w:id="12" w:name="_STATUTE_C__fd5111cb_b7af_4d83_bb96_03c2"/>
      <w:bookmarkStart w:id="13" w:name="_PAR__3_c1577604_e23d_41ca_900b_ce8698cc"/>
      <w:bookmarkStart w:id="14" w:name="_LINE__3_ce2dd422_c771_4aa4_baac_b8f0ada"/>
      <w:bookmarkEnd w:id="6"/>
      <w:bookmarkEnd w:id="9"/>
      <w:r>
        <w:rPr>
          <w:rFonts w:ascii="Arial" w:eastAsia="Arial" w:hAnsi="Arial" w:cs="Arial"/>
          <w:b/>
        </w:rPr>
        <w:t xml:space="preserve">CHAPTER </w:t>
      </w:r>
      <w:bookmarkStart w:id="15" w:name="_STATUTE_NUMBER__b637c97c_b344_4b8c_a0cc"/>
      <w:r>
        <w:rPr>
          <w:rFonts w:ascii="Arial" w:eastAsia="Arial" w:hAnsi="Arial" w:cs="Arial"/>
          <w:b/>
        </w:rPr>
        <w:t>94</w:t>
      </w:r>
      <w:bookmarkEnd w:id="14"/>
      <w:bookmarkEnd w:id="15"/>
    </w:p>
    <w:p w:rsidR="00830716" w:rsidP="00830716">
      <w:pPr>
        <w:spacing w:before="300" w:after="300"/>
        <w:ind w:left="360"/>
        <w:jc w:val="center"/>
        <w:rPr>
          <w:rFonts w:ascii="Arial" w:eastAsia="Arial" w:hAnsi="Arial" w:cs="Arial"/>
        </w:rPr>
      </w:pPr>
      <w:bookmarkStart w:id="16" w:name="_STATUTE_HEADNOTE__a212d16e_0d44_4ed8_9d"/>
      <w:bookmarkStart w:id="17" w:name="_PAR__4_bbab7995_614a_4488_90e6_55f7c58c"/>
      <w:bookmarkStart w:id="18" w:name="_LINE__4_a81ba901_858a_4a63_a79c_9ba3e70"/>
      <w:bookmarkEnd w:id="13"/>
      <w:r>
        <w:rPr>
          <w:rFonts w:ascii="Arial" w:eastAsia="Arial" w:hAnsi="Arial" w:cs="Arial"/>
          <w:b/>
        </w:rPr>
        <w:t>BROADBAND INTERNET ACCESS SERVICE CUSTOMER PRIVACY</w:t>
      </w:r>
      <w:bookmarkStart w:id="19" w:name="_PROCESSED_CHANGE__98520647_1914_4e7b_bd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u w:val="single"/>
        </w:rPr>
        <w:t xml:space="preserve">AND </w:t>
      </w:r>
      <w:bookmarkStart w:id="20" w:name="_LINE__5_a7229f2b_74f0_4ab9_871e_d466e50"/>
      <w:bookmarkEnd w:id="18"/>
      <w:r>
        <w:rPr>
          <w:rFonts w:ascii="Arial" w:eastAsia="Arial" w:hAnsi="Arial" w:cs="Arial"/>
          <w:b/>
          <w:u w:val="single"/>
        </w:rPr>
        <w:t>RIGHTS</w:t>
      </w:r>
      <w:bookmarkEnd w:id="16"/>
      <w:bookmarkEnd w:id="19"/>
      <w:bookmarkEnd w:id="20"/>
    </w:p>
    <w:p w:rsidR="00830716" w:rsidP="00830716">
      <w:pPr>
        <w:ind w:left="360" w:firstLine="360"/>
        <w:rPr>
          <w:rFonts w:ascii="Arial" w:eastAsia="Arial" w:hAnsi="Arial" w:cs="Arial"/>
        </w:rPr>
      </w:pPr>
      <w:bookmarkStart w:id="21" w:name="_BILL_SECTION_HEADER__af081c0c_6edf_486a"/>
      <w:bookmarkStart w:id="22" w:name="_BILL_SECTION__7366cc96_2014_4be3_81b7_6"/>
      <w:bookmarkStart w:id="23" w:name="_PAR__5_e412797c_766c_41b9_9756_3dfa7591"/>
      <w:bookmarkStart w:id="24" w:name="_LINE__6_7a963149_c79f_467c_ae45_b597f3e"/>
      <w:bookmarkEnd w:id="7"/>
      <w:bookmarkEnd w:id="12"/>
      <w:bookmarkEnd w:id="17"/>
      <w:r>
        <w:rPr>
          <w:rFonts w:ascii="Arial" w:eastAsia="Arial" w:hAnsi="Arial" w:cs="Arial"/>
          <w:b/>
          <w:sz w:val="24"/>
        </w:rPr>
        <w:t xml:space="preserve">Sec. </w:t>
      </w:r>
      <w:bookmarkStart w:id="25" w:name="_BILL_SECTION_NUMBER__40e71b72_a377_440f"/>
      <w:r>
        <w:rPr>
          <w:rFonts w:ascii="Arial" w:eastAsia="Arial" w:hAnsi="Arial" w:cs="Arial"/>
          <w:b/>
          <w:sz w:val="24"/>
        </w:rPr>
        <w:t>2</w:t>
      </w:r>
      <w:bookmarkEnd w:id="25"/>
      <w:r>
        <w:rPr>
          <w:rFonts w:ascii="Arial" w:eastAsia="Arial" w:hAnsi="Arial" w:cs="Arial"/>
          <w:b/>
          <w:sz w:val="24"/>
        </w:rPr>
        <w:t>.  35-A MRSA §9302</w:t>
      </w:r>
      <w:r>
        <w:rPr>
          <w:rFonts w:ascii="Arial" w:eastAsia="Arial" w:hAnsi="Arial" w:cs="Arial"/>
        </w:rPr>
        <w:t xml:space="preserve"> is enacted to read:</w:t>
      </w:r>
      <w:bookmarkEnd w:id="24"/>
    </w:p>
    <w:p w:rsidR="00830716" w:rsidP="00830716">
      <w:pPr>
        <w:ind w:left="1080" w:hanging="720"/>
        <w:rPr>
          <w:rFonts w:ascii="Arial" w:eastAsia="Arial" w:hAnsi="Arial" w:cs="Arial"/>
        </w:rPr>
      </w:pPr>
      <w:bookmarkStart w:id="26" w:name="_STATUTE_S__aeca73a7_0225_4ef4_a3cd_10c5"/>
      <w:bookmarkStart w:id="27" w:name="_PAR__6_5e8395f6_f865_487c_870b_db28534a"/>
      <w:bookmarkStart w:id="28" w:name="_LINE__7_12b5be97_ddc4_4c43_8414_552816a"/>
      <w:bookmarkStart w:id="29" w:name="_PROCESSED_CHANGE__8f2b5be1_916e_4560_98"/>
      <w:bookmarkEnd w:id="21"/>
      <w:bookmarkEnd w:id="23"/>
      <w:r>
        <w:rPr>
          <w:rFonts w:ascii="Arial" w:eastAsia="Arial" w:hAnsi="Arial" w:cs="Arial"/>
          <w:b/>
          <w:u w:val="single"/>
        </w:rPr>
        <w:t>§</w:t>
      </w:r>
      <w:bookmarkStart w:id="30" w:name="_STATUTE_NUMBER__a36ec848_3ffa_4326_acdf"/>
      <w:r>
        <w:rPr>
          <w:rFonts w:ascii="Arial" w:eastAsia="Arial" w:hAnsi="Arial" w:cs="Arial"/>
          <w:b/>
          <w:u w:val="single"/>
        </w:rPr>
        <w:t>9302</w:t>
      </w:r>
      <w:bookmarkEnd w:id="30"/>
      <w:r>
        <w:rPr>
          <w:rFonts w:ascii="Arial" w:eastAsia="Arial" w:hAnsi="Arial" w:cs="Arial"/>
          <w:b/>
          <w:u w:val="single"/>
        </w:rPr>
        <w:t xml:space="preserve">.  </w:t>
      </w:r>
      <w:bookmarkStart w:id="31" w:name="_STATUTE_HEADNOTE__8686bc91_9113_43c7_99"/>
      <w:r>
        <w:rPr>
          <w:rFonts w:ascii="Arial" w:eastAsia="Arial" w:hAnsi="Arial" w:cs="Arial"/>
          <w:b/>
          <w:u w:val="single"/>
        </w:rPr>
        <w:t xml:space="preserve">Customer rights relating to broadband Internet </w:t>
      </w:r>
      <w:r>
        <w:rPr>
          <w:rFonts w:ascii="Arial" w:eastAsia="Arial" w:hAnsi="Arial" w:cs="Arial"/>
          <w:b/>
          <w:u w:val="single"/>
        </w:rPr>
        <w:t xml:space="preserve">access </w:t>
      </w:r>
      <w:r>
        <w:rPr>
          <w:rFonts w:ascii="Arial" w:eastAsia="Arial" w:hAnsi="Arial" w:cs="Arial"/>
          <w:b/>
          <w:u w:val="single"/>
        </w:rPr>
        <w:t>service</w:t>
      </w:r>
      <w:bookmarkEnd w:id="28"/>
      <w:bookmarkEnd w:id="31"/>
    </w:p>
    <w:p w:rsidR="00830716" w:rsidRPr="00086A07" w:rsidP="00830716">
      <w:pPr>
        <w:ind w:left="360" w:firstLine="360"/>
        <w:rPr>
          <w:rFonts w:ascii="Arial" w:eastAsia="Arial" w:hAnsi="Arial" w:cs="Arial"/>
        </w:rPr>
      </w:pPr>
      <w:bookmarkStart w:id="32" w:name="_STATUTE_NUMBER__af0824d0_7828_4867_88c9"/>
      <w:bookmarkStart w:id="33" w:name="_STATUTE_SS__cdeacfa6_f802_486f_a252_980"/>
      <w:bookmarkStart w:id="34" w:name="_PAR__7_f74d12d8_1981_49fb_97a3_3e43dcd8"/>
      <w:bookmarkStart w:id="35" w:name="_LINE__8_44b789ad_db6a_4894_bf57_1eab3de"/>
      <w:bookmarkEnd w:id="27"/>
      <w:r w:rsidRPr="00086A07">
        <w:rPr>
          <w:rFonts w:ascii="Arial" w:eastAsia="Arial" w:hAnsi="Arial" w:cs="Arial"/>
          <w:b/>
          <w:u w:val="single"/>
        </w:rPr>
        <w:t>1</w:t>
      </w:r>
      <w:bookmarkEnd w:id="32"/>
      <w:r w:rsidRPr="00086A07">
        <w:rPr>
          <w:rFonts w:ascii="Arial" w:eastAsia="Arial" w:hAnsi="Arial" w:cs="Arial"/>
          <w:b/>
          <w:u w:val="single"/>
        </w:rPr>
        <w:t xml:space="preserve">.  </w:t>
      </w:r>
      <w:bookmarkStart w:id="36" w:name="_STATUTE_HEADNOTE__aa3e6088_c9c2_41a3_a3"/>
      <w:r w:rsidRPr="00086A07">
        <w:rPr>
          <w:rFonts w:ascii="Arial" w:eastAsia="Arial" w:hAnsi="Arial" w:cs="Arial"/>
          <w:b/>
          <w:u w:val="single"/>
        </w:rPr>
        <w:t>Definitions.</w:t>
      </w:r>
      <w:r>
        <w:rPr>
          <w:rFonts w:ascii="Arial" w:eastAsia="Arial" w:hAnsi="Arial" w:cs="Arial"/>
          <w:u w:val="single"/>
        </w:rPr>
        <w:t xml:space="preserve">  </w:t>
      </w:r>
      <w:bookmarkStart w:id="37" w:name="_STATUTE_CONTENT__d95f933e_2720_4efe_bb5"/>
      <w:bookmarkEnd w:id="36"/>
      <w:r>
        <w:rPr>
          <w:rFonts w:ascii="Arial" w:eastAsia="Arial" w:hAnsi="Arial" w:cs="Arial"/>
          <w:u w:val="single"/>
        </w:rPr>
        <w:t xml:space="preserve">As used in this section, unless the context otherwise indicates, the </w:t>
      </w:r>
      <w:bookmarkStart w:id="38" w:name="_LINE__9_e659f981_2494_442d_8399_168281a"/>
      <w:bookmarkEnd w:id="35"/>
      <w:r>
        <w:rPr>
          <w:rFonts w:ascii="Arial" w:eastAsia="Arial" w:hAnsi="Arial" w:cs="Arial"/>
          <w:u w:val="single"/>
        </w:rPr>
        <w:t>following terms have the following meanings.</w:t>
      </w:r>
      <w:bookmarkEnd w:id="38"/>
    </w:p>
    <w:p w:rsidR="00830716" w:rsidRPr="00086A07" w:rsidP="00830716">
      <w:pPr>
        <w:ind w:left="720"/>
        <w:rPr>
          <w:rFonts w:ascii="Arial" w:eastAsia="Arial" w:hAnsi="Arial" w:cs="Arial"/>
        </w:rPr>
      </w:pPr>
      <w:bookmarkStart w:id="39" w:name="_STATUTE_NUMBER__493c9c7e_ebde_44a5_86e0"/>
      <w:bookmarkStart w:id="40" w:name="_STATUTE_P__37d3b961_afc5_456f_9015_be24"/>
      <w:bookmarkStart w:id="41" w:name="_PAR__8_c55870a8_fb05_4903_b618_548a6380"/>
      <w:bookmarkStart w:id="42" w:name="_LINE__10_ad3c0af9_3226_4632_9f8c_929d8d"/>
      <w:bookmarkEnd w:id="34"/>
      <w:bookmarkEnd w:id="37"/>
      <w:r>
        <w:rPr>
          <w:rFonts w:ascii="Arial" w:eastAsia="Arial" w:hAnsi="Arial" w:cs="Arial"/>
          <w:u w:val="single"/>
        </w:rPr>
        <w:t>A</w:t>
      </w:r>
      <w:bookmarkEnd w:id="39"/>
      <w:r>
        <w:rPr>
          <w:rFonts w:ascii="Arial" w:eastAsia="Arial" w:hAnsi="Arial" w:cs="Arial"/>
          <w:u w:val="single"/>
        </w:rPr>
        <w:t xml:space="preserve">. </w:t>
      </w:r>
      <w:bookmarkStart w:id="43" w:name="_STATUTE_CONTENT__28123592_0fdd_45b8_903"/>
      <w:r>
        <w:rPr>
          <w:rFonts w:ascii="Arial" w:eastAsia="Arial" w:hAnsi="Arial" w:cs="Arial"/>
          <w:u w:val="single"/>
        </w:rPr>
        <w:t xml:space="preserve">"Broadband Internet access service" has the same meaning as in section 9301, </w:t>
      </w:r>
      <w:bookmarkStart w:id="44" w:name="_LINE__11_10ada9d5_1232_4b52_9e1f_2ba6f2"/>
      <w:bookmarkEnd w:id="42"/>
      <w:r>
        <w:rPr>
          <w:rFonts w:ascii="Arial" w:eastAsia="Arial" w:hAnsi="Arial" w:cs="Arial"/>
          <w:u w:val="single"/>
        </w:rPr>
        <w:t>subsection 1, paragraph A.</w:t>
      </w:r>
      <w:bookmarkEnd w:id="44"/>
    </w:p>
    <w:p w:rsidR="00830716" w:rsidRPr="00086A07" w:rsidP="00830716">
      <w:pPr>
        <w:ind w:left="720"/>
        <w:rPr>
          <w:rFonts w:ascii="Arial" w:eastAsia="Arial" w:hAnsi="Arial" w:cs="Arial"/>
        </w:rPr>
      </w:pPr>
      <w:bookmarkStart w:id="45" w:name="_STATUTE_NUMBER__a964a9e3_053c_42e2_a6e4"/>
      <w:bookmarkStart w:id="46" w:name="_STATUTE_P__0dbdb84d_9cd9_4ccc_8405_19e4"/>
      <w:bookmarkStart w:id="47" w:name="_PAR__9_6342c28a_82ca_41e1_8dc7_ad2e5ff7"/>
      <w:bookmarkStart w:id="48" w:name="_LINE__12_724ccea7_dee6_49ae_ae67_b62bac"/>
      <w:bookmarkEnd w:id="40"/>
      <w:bookmarkEnd w:id="41"/>
      <w:bookmarkEnd w:id="43"/>
      <w:r>
        <w:rPr>
          <w:rFonts w:ascii="Arial" w:eastAsia="Arial" w:hAnsi="Arial" w:cs="Arial"/>
          <w:u w:val="single"/>
        </w:rPr>
        <w:t>B</w:t>
      </w:r>
      <w:bookmarkEnd w:id="45"/>
      <w:r>
        <w:rPr>
          <w:rFonts w:ascii="Arial" w:eastAsia="Arial" w:hAnsi="Arial" w:cs="Arial"/>
          <w:u w:val="single"/>
        </w:rPr>
        <w:t xml:space="preserve">. </w:t>
      </w:r>
      <w:bookmarkStart w:id="49" w:name="_STATUTE_CONTENT__1ea06293_3659_4283_9f2"/>
      <w:r>
        <w:rPr>
          <w:rFonts w:ascii="Arial" w:eastAsia="Arial" w:hAnsi="Arial" w:cs="Arial"/>
          <w:u w:val="single"/>
        </w:rPr>
        <w:t>"Customer" has the same meaning as in section 9301, subsection 1, paragraph B.</w:t>
      </w:r>
      <w:bookmarkEnd w:id="48"/>
    </w:p>
    <w:p w:rsidR="00830716" w:rsidRPr="00086A07" w:rsidP="00830716">
      <w:pPr>
        <w:ind w:left="720"/>
        <w:rPr>
          <w:rFonts w:ascii="Arial" w:eastAsia="Arial" w:hAnsi="Arial" w:cs="Arial"/>
        </w:rPr>
      </w:pPr>
      <w:bookmarkStart w:id="50" w:name="_STATUTE_NUMBER__0736675d_9ab0_4fdf_b2ec"/>
      <w:bookmarkStart w:id="51" w:name="_STATUTE_P__b142ea96_76ee_40f7_8f34_c0a6"/>
      <w:bookmarkStart w:id="52" w:name="_PAR__10_d1b844af_8b9c_4d03_8b4b_ce4e42a"/>
      <w:bookmarkStart w:id="53" w:name="_LINE__13_43bb5766_d13a_41fc_9234_bd0b75"/>
      <w:bookmarkEnd w:id="46"/>
      <w:bookmarkEnd w:id="47"/>
      <w:bookmarkEnd w:id="49"/>
      <w:r>
        <w:rPr>
          <w:rFonts w:ascii="Arial" w:eastAsia="Arial" w:hAnsi="Arial" w:cs="Arial"/>
          <w:u w:val="single"/>
        </w:rPr>
        <w:t>C</w:t>
      </w:r>
      <w:bookmarkEnd w:id="50"/>
      <w:r>
        <w:rPr>
          <w:rFonts w:ascii="Arial" w:eastAsia="Arial" w:hAnsi="Arial" w:cs="Arial"/>
          <w:u w:val="single"/>
        </w:rPr>
        <w:t xml:space="preserve">. </w:t>
      </w:r>
      <w:bookmarkStart w:id="54" w:name="_STATUTE_CONTENT__dc5c432e_0a9f_47ae_b78"/>
      <w:r>
        <w:rPr>
          <w:rFonts w:ascii="Arial" w:eastAsia="Arial" w:hAnsi="Arial" w:cs="Arial"/>
          <w:u w:val="single"/>
        </w:rPr>
        <w:t>"Provider" has the same meaning as in section 9301, subsection 1, paragraph D.</w:t>
      </w:r>
      <w:bookmarkEnd w:id="53"/>
    </w:p>
    <w:p w:rsidR="00830716" w:rsidRPr="00086A07" w:rsidP="00830716">
      <w:pPr>
        <w:ind w:left="360" w:firstLine="360"/>
        <w:rPr>
          <w:rFonts w:ascii="Arial" w:eastAsia="Arial" w:hAnsi="Arial" w:cs="Arial"/>
        </w:rPr>
      </w:pPr>
      <w:bookmarkStart w:id="55" w:name="_STATUTE_NUMBER__49a1cbfa_7943_46da_9858"/>
      <w:bookmarkStart w:id="56" w:name="_STATUTE_SS__07651b7e_9a58_4b63_9e87_91f"/>
      <w:bookmarkStart w:id="57" w:name="_PAR__11_07539d38_dc8f_46e9_98f8_d8abfdc"/>
      <w:bookmarkStart w:id="58" w:name="_LINE__14_eab0b4c8_b3c3_4319_a587_6d1243"/>
      <w:bookmarkEnd w:id="33"/>
      <w:bookmarkEnd w:id="51"/>
      <w:bookmarkEnd w:id="52"/>
      <w:bookmarkEnd w:id="54"/>
      <w:r w:rsidRPr="00086A07">
        <w:rPr>
          <w:rFonts w:ascii="Arial" w:eastAsia="Arial" w:hAnsi="Arial" w:cs="Arial"/>
          <w:b/>
          <w:u w:val="single"/>
        </w:rPr>
        <w:t>2</w:t>
      </w:r>
      <w:bookmarkEnd w:id="55"/>
      <w:r w:rsidRPr="00086A07">
        <w:rPr>
          <w:rFonts w:ascii="Arial" w:eastAsia="Arial" w:hAnsi="Arial" w:cs="Arial"/>
          <w:b/>
          <w:u w:val="single"/>
        </w:rPr>
        <w:t xml:space="preserve">.  </w:t>
      </w:r>
      <w:bookmarkStart w:id="59" w:name="_STATUTE_HEADNOTE__d4e444e6_8d65_4691_97"/>
      <w:r w:rsidRPr="00086A07">
        <w:rPr>
          <w:rFonts w:ascii="Arial" w:eastAsia="Arial" w:hAnsi="Arial" w:cs="Arial"/>
          <w:b/>
          <w:u w:val="single"/>
        </w:rPr>
        <w:t>Service cancellation.</w:t>
      </w:r>
      <w:r>
        <w:rPr>
          <w:rFonts w:ascii="Arial" w:eastAsia="Arial" w:hAnsi="Arial" w:cs="Arial"/>
          <w:u w:val="single"/>
        </w:rPr>
        <w:t xml:space="preserve">  </w:t>
      </w:r>
      <w:bookmarkStart w:id="60" w:name="_STATUTE_CONTENT__1b13d5bb_1c2b_45e7_b8c"/>
      <w:bookmarkEnd w:id="59"/>
      <w:r>
        <w:rPr>
          <w:rFonts w:ascii="Arial" w:eastAsia="Arial" w:hAnsi="Arial" w:cs="Arial"/>
          <w:u w:val="single"/>
        </w:rPr>
        <w:t xml:space="preserve">A provider in the State shall provide a customer with a pro </w:t>
      </w:r>
      <w:bookmarkStart w:id="61" w:name="_LINE__15_6189fadf_9a80_41c0_a9fa_bc8ab2"/>
      <w:bookmarkEnd w:id="58"/>
      <w:r>
        <w:rPr>
          <w:rFonts w:ascii="Arial" w:eastAsia="Arial" w:hAnsi="Arial" w:cs="Arial"/>
          <w:u w:val="single"/>
        </w:rPr>
        <w:t xml:space="preserve">rata credit or rebate for the days of the monthly billing period after the cancellation of </w:t>
      </w:r>
      <w:bookmarkStart w:id="62" w:name="_LINE__16_42a658d4_b748_4884_9448_b3fdb3"/>
      <w:bookmarkEnd w:id="61"/>
      <w:r>
        <w:rPr>
          <w:rFonts w:ascii="Arial" w:eastAsia="Arial" w:hAnsi="Arial" w:cs="Arial"/>
          <w:u w:val="single"/>
        </w:rPr>
        <w:t>broadband Internet acces</w:t>
      </w:r>
      <w:r>
        <w:rPr>
          <w:rFonts w:ascii="Arial" w:eastAsia="Arial" w:hAnsi="Arial" w:cs="Arial"/>
          <w:u w:val="single"/>
        </w:rPr>
        <w:t xml:space="preserve">s </w:t>
      </w:r>
      <w:r>
        <w:rPr>
          <w:rFonts w:ascii="Arial" w:eastAsia="Arial" w:hAnsi="Arial" w:cs="Arial"/>
          <w:u w:val="single"/>
        </w:rPr>
        <w:t xml:space="preserve">service if that customer requests cancellation of service 3 or </w:t>
      </w:r>
      <w:bookmarkStart w:id="63" w:name="_LINE__17_9e04d10f_4950_42a1_b2c5_5e89f5"/>
      <w:bookmarkEnd w:id="62"/>
      <w:r>
        <w:rPr>
          <w:rFonts w:ascii="Arial" w:eastAsia="Arial" w:hAnsi="Arial" w:cs="Arial"/>
          <w:u w:val="single"/>
        </w:rPr>
        <w:t>more working days before the end of the monthly billing period.</w:t>
      </w:r>
      <w:bookmarkEnd w:id="63"/>
    </w:p>
    <w:p w:rsidR="00830716" w:rsidRPr="00086A07" w:rsidP="00830716">
      <w:pPr>
        <w:ind w:left="360" w:firstLine="360"/>
        <w:rPr>
          <w:rFonts w:ascii="Arial" w:eastAsia="Arial" w:hAnsi="Arial" w:cs="Arial"/>
        </w:rPr>
      </w:pPr>
      <w:bookmarkStart w:id="64" w:name="_STATUTE_NUMBER__fbe1eb71_7221_4b41_b264"/>
      <w:bookmarkStart w:id="65" w:name="_STATUTE_SS__382cea99_45f2_4019_8e82_69d"/>
      <w:bookmarkStart w:id="66" w:name="_PAR__12_a12abc40_24f8_4335_ae82_1f3cc86"/>
      <w:bookmarkStart w:id="67" w:name="_LINE__18_c1e5d295_a305_46ae_9cbe_0508ba"/>
      <w:bookmarkEnd w:id="56"/>
      <w:bookmarkEnd w:id="57"/>
      <w:bookmarkEnd w:id="60"/>
      <w:r w:rsidRPr="00086A07">
        <w:rPr>
          <w:rFonts w:ascii="Arial" w:eastAsia="Arial" w:hAnsi="Arial" w:cs="Arial"/>
          <w:b/>
          <w:u w:val="single"/>
        </w:rPr>
        <w:t>3</w:t>
      </w:r>
      <w:bookmarkEnd w:id="64"/>
      <w:r w:rsidRPr="00086A07">
        <w:rPr>
          <w:rFonts w:ascii="Arial" w:eastAsia="Arial" w:hAnsi="Arial" w:cs="Arial"/>
          <w:b/>
          <w:u w:val="single"/>
        </w:rPr>
        <w:t xml:space="preserve">.  </w:t>
      </w:r>
      <w:bookmarkStart w:id="68" w:name="_STATUTE_HEADNOTE__f5950957_58c8_4084_a1"/>
      <w:r w:rsidRPr="00086A07">
        <w:rPr>
          <w:rFonts w:ascii="Arial" w:eastAsia="Arial" w:hAnsi="Arial" w:cs="Arial"/>
          <w:b/>
          <w:u w:val="single"/>
        </w:rPr>
        <w:t>Interruption of service.</w:t>
      </w:r>
      <w:r>
        <w:rPr>
          <w:rFonts w:ascii="Arial" w:eastAsia="Arial" w:hAnsi="Arial" w:cs="Arial"/>
          <w:u w:val="single"/>
        </w:rPr>
        <w:t xml:space="preserve">  </w:t>
      </w:r>
      <w:bookmarkStart w:id="69" w:name="_STATUTE_CONTENT__7325f317_9670_4b77_b15"/>
      <w:bookmarkEnd w:id="68"/>
      <w:r>
        <w:rPr>
          <w:rFonts w:ascii="Arial" w:eastAsia="Arial" w:hAnsi="Arial" w:cs="Arial"/>
          <w:u w:val="single"/>
        </w:rPr>
        <w:t>If broadband Internet access</w:t>
      </w:r>
      <w:r>
        <w:rPr>
          <w:rFonts w:ascii="Arial" w:eastAsia="Arial" w:hAnsi="Arial" w:cs="Arial"/>
          <w:u w:val="single"/>
        </w:rPr>
        <w:t xml:space="preserve"> service to a customer is </w:t>
      </w:r>
      <w:bookmarkStart w:id="70" w:name="_LINE__19_c93f7ef0_eb4a_41ec_a6fb_d95dd9"/>
      <w:bookmarkEnd w:id="67"/>
      <w:r>
        <w:rPr>
          <w:rFonts w:ascii="Arial" w:eastAsia="Arial" w:hAnsi="Arial" w:cs="Arial"/>
          <w:u w:val="single"/>
        </w:rPr>
        <w:t xml:space="preserve">interrupted for 6 or more consecutive hours in a 30-day period, the provider shall, upon </w:t>
      </w:r>
      <w:bookmarkStart w:id="71" w:name="_LINE__20_49fd8e6f_42d3_41e3_aabd_7d0c53"/>
      <w:bookmarkEnd w:id="70"/>
      <w:r>
        <w:rPr>
          <w:rFonts w:ascii="Arial" w:eastAsia="Arial" w:hAnsi="Arial" w:cs="Arial"/>
          <w:u w:val="single"/>
        </w:rPr>
        <w:t>request, grant that customer a pro rata credit or rebate.</w:t>
      </w:r>
      <w:bookmarkEnd w:id="71"/>
    </w:p>
    <w:p w:rsidR="00830716" w:rsidP="00830716">
      <w:pPr>
        <w:ind w:left="360" w:firstLine="360"/>
        <w:rPr>
          <w:rFonts w:ascii="Arial" w:eastAsia="Arial" w:hAnsi="Arial" w:cs="Arial"/>
        </w:rPr>
      </w:pPr>
      <w:bookmarkStart w:id="72" w:name="_STATUTE_NUMBER__941398a8_8516_4556_8c53"/>
      <w:bookmarkStart w:id="73" w:name="_STATUTE_SS__0e675cff_a2d7_43ff_8502_a9e"/>
      <w:bookmarkStart w:id="74" w:name="_PAR__13_d10e2e6a_aadb_4a2e_9525_06ef4a3"/>
      <w:bookmarkStart w:id="75" w:name="_LINE__21_5a023d78_df08_41a1_a3f5_183e4b"/>
      <w:bookmarkEnd w:id="65"/>
      <w:bookmarkEnd w:id="66"/>
      <w:bookmarkEnd w:id="69"/>
      <w:r w:rsidRPr="00086A07">
        <w:rPr>
          <w:rFonts w:ascii="Arial" w:eastAsia="Arial" w:hAnsi="Arial" w:cs="Arial"/>
          <w:b/>
          <w:u w:val="single"/>
        </w:rPr>
        <w:t>4</w:t>
      </w:r>
      <w:bookmarkEnd w:id="72"/>
      <w:r w:rsidRPr="00086A07">
        <w:rPr>
          <w:rFonts w:ascii="Arial" w:eastAsia="Arial" w:hAnsi="Arial" w:cs="Arial"/>
          <w:b/>
          <w:u w:val="single"/>
        </w:rPr>
        <w:t xml:space="preserve">.  </w:t>
      </w:r>
      <w:bookmarkStart w:id="76" w:name="_STATUTE_HEADNOTE__ff24f892_df46_4876_a7"/>
      <w:r w:rsidRPr="00086A07">
        <w:rPr>
          <w:rFonts w:ascii="Arial" w:eastAsia="Arial" w:hAnsi="Arial" w:cs="Arial"/>
          <w:b/>
          <w:u w:val="single"/>
        </w:rPr>
        <w:t xml:space="preserve">Notice to </w:t>
      </w:r>
      <w:r>
        <w:rPr>
          <w:rFonts w:ascii="Arial" w:eastAsia="Arial" w:hAnsi="Arial" w:cs="Arial"/>
          <w:b/>
          <w:u w:val="single"/>
        </w:rPr>
        <w:t>customers</w:t>
      </w:r>
      <w:r w:rsidRPr="00086A07">
        <w:rPr>
          <w:rFonts w:ascii="Arial" w:eastAsia="Arial" w:hAnsi="Arial" w:cs="Arial"/>
          <w:b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 </w:t>
      </w:r>
      <w:bookmarkStart w:id="77" w:name="_STATUTE_CONTENT__dbf04e3d_a309_48b5_874"/>
      <w:bookmarkEnd w:id="76"/>
      <w:r>
        <w:rPr>
          <w:rFonts w:ascii="Arial" w:eastAsia="Arial" w:hAnsi="Arial" w:cs="Arial"/>
          <w:u w:val="single"/>
        </w:rPr>
        <w:t>A provider shall include on each customer bill for</w:t>
      </w:r>
      <w:r>
        <w:rPr>
          <w:rFonts w:ascii="Arial" w:eastAsia="Arial" w:hAnsi="Arial" w:cs="Arial"/>
          <w:u w:val="single"/>
        </w:rPr>
        <w:t xml:space="preserve"> broadband </w:t>
      </w:r>
      <w:bookmarkStart w:id="78" w:name="_LINE__22_e34c6bc1_35da_417f_8dc7_8edc46"/>
      <w:bookmarkEnd w:id="75"/>
      <w:r>
        <w:rPr>
          <w:rFonts w:ascii="Arial" w:eastAsia="Arial" w:hAnsi="Arial" w:cs="Arial"/>
          <w:u w:val="single"/>
        </w:rPr>
        <w:t>Internet access</w:t>
      </w:r>
      <w:r>
        <w:rPr>
          <w:rFonts w:ascii="Arial" w:eastAsia="Arial" w:hAnsi="Arial" w:cs="Arial"/>
          <w:u w:val="single"/>
        </w:rPr>
        <w:t xml:space="preserve"> service a notice regarding the customer's right to a pro rata credit or rebate </w:t>
      </w:r>
      <w:bookmarkStart w:id="79" w:name="_LINE__23_9ac393c3_d234_4a65_8c4c_d45aa4"/>
      <w:bookmarkEnd w:id="78"/>
      <w:r>
        <w:rPr>
          <w:rFonts w:ascii="Arial" w:eastAsia="Arial" w:hAnsi="Arial" w:cs="Arial"/>
          <w:u w:val="single"/>
        </w:rPr>
        <w:t xml:space="preserve">for interruption of service upon request in accordance with subsection 3 or cancellation of </w:t>
      </w:r>
      <w:bookmarkStart w:id="80" w:name="_LINE__24_52fb353e_573a_4b65_9691_147398"/>
      <w:bookmarkEnd w:id="79"/>
      <w:r>
        <w:rPr>
          <w:rFonts w:ascii="Arial" w:eastAsia="Arial" w:hAnsi="Arial" w:cs="Arial"/>
          <w:u w:val="single"/>
        </w:rPr>
        <w:t xml:space="preserve">service in accordance with subsection 2. The notice must include a toll-free telephone </w:t>
      </w:r>
      <w:bookmarkStart w:id="81" w:name="_LINE__25_1630883c_f43e_48ac_b470_f8cdd1"/>
      <w:bookmarkEnd w:id="80"/>
      <w:r>
        <w:rPr>
          <w:rFonts w:ascii="Arial" w:eastAsia="Arial" w:hAnsi="Arial" w:cs="Arial"/>
          <w:u w:val="single"/>
        </w:rPr>
        <w:t>number and a telephone number accessible by a teletypewriter device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or TTY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for </w:t>
      </w:r>
      <w:bookmarkStart w:id="82" w:name="_LINE__26_81530e41_54db_4e7f_b1a9_cdebfa"/>
      <w:bookmarkEnd w:id="81"/>
      <w:r>
        <w:rPr>
          <w:rFonts w:ascii="Arial" w:eastAsia="Arial" w:hAnsi="Arial" w:cs="Arial"/>
          <w:u w:val="single"/>
        </w:rPr>
        <w:t xml:space="preserve">contacting the provider to request the pro rata credit or rebate. The notice must be in </w:t>
      </w:r>
      <w:bookmarkStart w:id="83" w:name="_LINE__27_b8ad4867_ef23_4bb9_83e1_b47e35"/>
      <w:bookmarkEnd w:id="82"/>
      <w:r>
        <w:rPr>
          <w:rFonts w:ascii="Arial" w:eastAsia="Arial" w:hAnsi="Arial" w:cs="Arial"/>
          <w:u w:val="single"/>
        </w:rPr>
        <w:t xml:space="preserve">nontechnical language, understandable by the general public and printed in a prominent </w:t>
      </w:r>
      <w:bookmarkStart w:id="84" w:name="_LINE__28_0b1f4ee1_c31a_4dc6_a325_f5deaa"/>
      <w:bookmarkEnd w:id="83"/>
      <w:r>
        <w:rPr>
          <w:rFonts w:ascii="Arial" w:eastAsia="Arial" w:hAnsi="Arial" w:cs="Arial"/>
          <w:u w:val="single"/>
        </w:rPr>
        <w:t>location on the bill in boldface type.</w:t>
      </w:r>
      <w:bookmarkEnd w:id="84"/>
    </w:p>
    <w:p w:rsidR="00830716" w:rsidP="00830716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85" w:name="_SUMMARY__ee5cce37_11af_4d91_80bb_5fc6e3"/>
      <w:bookmarkStart w:id="86" w:name="_PAR__14_2d553d9a_c272_46d4_bdd0_2dbc3ea"/>
      <w:bookmarkStart w:id="87" w:name="_LINE__29_c5aa91a8_7e69_4f7d_a3ae_783154"/>
      <w:bookmarkEnd w:id="8"/>
      <w:bookmarkEnd w:id="22"/>
      <w:bookmarkEnd w:id="26"/>
      <w:bookmarkEnd w:id="29"/>
      <w:bookmarkEnd w:id="73"/>
      <w:bookmarkEnd w:id="74"/>
      <w:bookmarkEnd w:id="77"/>
      <w:r>
        <w:rPr>
          <w:rFonts w:ascii="Arial" w:eastAsia="Arial" w:hAnsi="Arial" w:cs="Arial"/>
          <w:b/>
          <w:sz w:val="24"/>
        </w:rPr>
        <w:t>SUMMARY</w:t>
      </w:r>
      <w:bookmarkEnd w:id="87"/>
    </w:p>
    <w:p w:rsidR="00830716" w:rsidP="00830716">
      <w:pPr>
        <w:ind w:left="360" w:firstLine="360"/>
        <w:rPr>
          <w:rFonts w:ascii="Arial" w:eastAsia="Arial" w:hAnsi="Arial" w:cs="Arial"/>
        </w:rPr>
      </w:pPr>
      <w:bookmarkStart w:id="88" w:name="_PAR__15_1e0b8aa8_3081_465a_8cca_175cf8f"/>
      <w:bookmarkStart w:id="89" w:name="_LINE__30_c9a46ac4_c351_47d7_b710_903bb1"/>
      <w:bookmarkEnd w:id="86"/>
      <w:r>
        <w:rPr>
          <w:rFonts w:ascii="Arial" w:eastAsia="Arial" w:hAnsi="Arial" w:cs="Arial"/>
        </w:rPr>
        <w:t xml:space="preserve">This bill requires a provider of broadband Internet access service to provide a pro rata </w:t>
      </w:r>
      <w:bookmarkStart w:id="90" w:name="_LINE__31_46099c19_7c3f_415f_8d88_e84976"/>
      <w:bookmarkEnd w:id="89"/>
      <w:r>
        <w:rPr>
          <w:rFonts w:ascii="Arial" w:eastAsia="Arial" w:hAnsi="Arial" w:cs="Arial"/>
        </w:rPr>
        <w:t>credit or rebate for:</w:t>
      </w:r>
      <w:bookmarkEnd w:id="90"/>
    </w:p>
    <w:p w:rsidR="00830716" w:rsidP="00830716">
      <w:pPr>
        <w:ind w:left="360" w:firstLine="360"/>
        <w:rPr>
          <w:rFonts w:ascii="Arial" w:eastAsia="Arial" w:hAnsi="Arial" w:cs="Arial"/>
        </w:rPr>
      </w:pPr>
      <w:bookmarkStart w:id="91" w:name="_PAR__16_d8165b0c_697c_4126_b253_189792f"/>
      <w:bookmarkStart w:id="92" w:name="_LINE__32_5a6f3bb4_c507_4c90_85b5_97d93a"/>
      <w:bookmarkEnd w:id="88"/>
      <w:r>
        <w:rPr>
          <w:rFonts w:ascii="Arial" w:eastAsia="Arial" w:hAnsi="Arial" w:cs="Arial"/>
        </w:rPr>
        <w:t xml:space="preserve">1. The days of the monthly billing period after the cancellation of service if the </w:t>
      </w:r>
      <w:bookmarkStart w:id="93" w:name="_LINE__33_7a8061c4_7f78_4152_ad8c_c4a60d"/>
      <w:bookmarkEnd w:id="92"/>
      <w:r>
        <w:rPr>
          <w:rFonts w:ascii="Arial" w:eastAsia="Arial" w:hAnsi="Arial" w:cs="Arial"/>
        </w:rPr>
        <w:t xml:space="preserve">customer requests cancellation of service 3 or more working days before the end of the </w:t>
      </w:r>
      <w:bookmarkStart w:id="94" w:name="_LINE__34_8a19e11d_5df0_46ac_aca6_c07580"/>
      <w:bookmarkEnd w:id="93"/>
      <w:r>
        <w:rPr>
          <w:rFonts w:ascii="Arial" w:eastAsia="Arial" w:hAnsi="Arial" w:cs="Arial"/>
        </w:rPr>
        <w:t>monthly billing period; and</w:t>
      </w:r>
      <w:bookmarkEnd w:id="94"/>
    </w:p>
    <w:p w:rsidR="00830716" w:rsidP="00830716">
      <w:pPr>
        <w:ind w:left="360" w:firstLine="360"/>
        <w:rPr>
          <w:rFonts w:ascii="Arial" w:eastAsia="Arial" w:hAnsi="Arial" w:cs="Arial"/>
        </w:rPr>
      </w:pPr>
      <w:bookmarkStart w:id="95" w:name="_PAR__17_b1d173fe_2ea3_4484_8324_d0d6710"/>
      <w:bookmarkStart w:id="96" w:name="_LINE__35_57fe16df_c070_451e_8d7c_95b13f"/>
      <w:bookmarkEnd w:id="91"/>
      <w:r>
        <w:rPr>
          <w:rFonts w:ascii="Arial" w:eastAsia="Arial" w:hAnsi="Arial" w:cs="Arial"/>
        </w:rPr>
        <w:t xml:space="preserve">2. Upon customer request, interruptions of service to a customer for 6 or more </w:t>
      </w:r>
      <w:bookmarkStart w:id="97" w:name="_LINE__36_fa5b6538_0de5_40e4_83aa_5d3f5b"/>
      <w:bookmarkEnd w:id="96"/>
      <w:r>
        <w:rPr>
          <w:rFonts w:ascii="Arial" w:eastAsia="Arial" w:hAnsi="Arial" w:cs="Arial"/>
        </w:rPr>
        <w:t>consecutive hours in a 30-day period.</w:t>
      </w:r>
      <w:bookmarkEnd w:id="97"/>
    </w:p>
    <w:p w:rsidR="00830716" w:rsidP="00830716">
      <w:pPr>
        <w:ind w:left="360" w:firstLine="360"/>
        <w:rPr>
          <w:rFonts w:ascii="Arial" w:eastAsia="Arial" w:hAnsi="Arial" w:cs="Arial"/>
        </w:rPr>
      </w:pPr>
      <w:bookmarkStart w:id="98" w:name="_PAGE__2_d8fd6f5e_8a5b_468d_8c61_17a5f6b"/>
      <w:bookmarkStart w:id="99" w:name="_PAR__1_a8b9b983_aee0_4dde_a1ae_ed89e3f8"/>
      <w:bookmarkStart w:id="100" w:name="_LINE__1_f8aa6984_197e_430d_8b42_f70a2f9"/>
      <w:bookmarkEnd w:id="3"/>
      <w:bookmarkEnd w:id="95"/>
      <w:r>
        <w:rPr>
          <w:rFonts w:ascii="Arial" w:eastAsia="Arial" w:hAnsi="Arial" w:cs="Arial"/>
        </w:rPr>
        <w:t xml:space="preserve">The bill requires the provider to include on each customer bill for service a notice of </w:t>
      </w:r>
      <w:bookmarkStart w:id="101" w:name="_LINE__2_af821253_695f_409a_93af_2c21f42"/>
      <w:bookmarkEnd w:id="100"/>
      <w:r>
        <w:rPr>
          <w:rFonts w:ascii="Arial" w:eastAsia="Arial" w:hAnsi="Arial" w:cs="Arial"/>
        </w:rPr>
        <w:t xml:space="preserve">the customer's right to a pro </w:t>
      </w:r>
      <w:r>
        <w:rPr>
          <w:rFonts w:ascii="Arial" w:eastAsia="Arial" w:hAnsi="Arial" w:cs="Arial"/>
        </w:rPr>
        <w:t>rat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credit or rebate under these circumstances.</w:t>
      </w:r>
      <w:bookmarkEnd w:id="101"/>
    </w:p>
    <w:bookmarkEnd w:id="1"/>
    <w:bookmarkEnd w:id="2"/>
    <w:bookmarkEnd w:id="85"/>
    <w:bookmarkEnd w:id="98"/>
    <w:bookmarkEnd w:id="99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LR2408,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Require Broadband Internet Access Service Providers to Prorate Customer Bills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086A07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30716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137840</ItemId>
    <LRId>72215</LRId>
    <LRNumber>2408</LRNumber>
    <ItemNumber>1</ItemNumber>
    <Legislature>131</Legislature>
    <LegislatureDescription>131st Legislature</LegislatureDescription>
    <Session>S1</Session>
    <SessionDescription>First Special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Require Broadband Internet Access Service Providers to Prorate Customer Bills</LRTitle>
    <ItemTitle>An Act to Require Broadband Internet Access Service Providers to Prorate Customer Bills</ItemTitle>
    <ShortTitle1>REQUIRE BROADBAND INTERNET</ShortTitle1>
    <ShortTitle2>ACCESS SERVICE PROVIDERS TO</ShortTitle2>
    <JacketLegend>Approved for introduction by a majority of the Legislative Council pursuant to Joint Rule 205.</JacketLegend>
    <SponsorFirstName>Jessica</SponsorFirstName>
    <SponsorLastName>Fay</SponsorLastName>
    <SponsorChamberPrefix>Rep.</SponsorChamberPrefix>
    <SponsorFrom>Raymond</SponsorFrom>
    <DraftingCycleCount>1</DraftingCycleCount>
    <LatestDraftingActionId>130</LatestDraftingActionId>
    <LatestDraftingActionDate>2023-05-09T08:31:28</LatestDraftingActionDate>
    <LatestDrafterName>edooling</LatestDrafterName>
    <LatestProoferName>ekeyes</LatestProoferName>
    <LatestTechName>mringrose</LatestTechName>
    <CurrentCustodyInitials>SIGQ</CurrentCustodyInitials>
    <AuthorityForIntroductionCode>LAD</AuthorityForIntroductionCode>
    <AuthorityForIntroductionDescription>After Deadline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w:rsidR="00830716" w:rsidRDefault="00830716" w:rsidP="00830716"&amp;gt;&amp;lt;w:pPr&amp;gt;&amp;lt;w:ind w:left="360" /&amp;gt;&amp;lt;/w:pPr&amp;gt;&amp;lt;w:bookmarkStart w:id="0" w:name="_ENACTING_CLAUSE__e61f253b_1fc7_42d2_a36" /&amp;gt;&amp;lt;w:bookmarkStart w:id="1" w:name="_DOC_BODY__1daf0e7c_1136_438f_8a8f_b149f" /&amp;gt;&amp;lt;w:bookmarkStart w:id="2" w:name="_DOC_BODY_CONTAINER__a39df8e3_c3f9_4991_" /&amp;gt;&amp;lt;w:bookmarkStart w:id="3" w:name="_PAGE__1_47dc1202_dd96_48e3_beaa_54b2544" /&amp;gt;&amp;lt;w:bookmarkStart w:id="4" w:name="_PAR__1_4705b8ac_b8e9_4a86_b413_9bafd7bb" /&amp;gt;&amp;lt;w:bookmarkStart w:id="5" w:name="_LINE__1_480f872f_c006_404b_9a3c_505fe9a"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w:rsidR="00830716" w:rsidRDefault="00830716" w:rsidP="00830716"&amp;gt;&amp;lt;w:pPr&amp;gt;&amp;lt;w:ind w:left="360" w:firstLine="360" /&amp;gt;&amp;lt;/w:pPr&amp;gt;&amp;lt;w:bookmarkStart w:id="6" w:name="_BILL_SECTION_HEADER__057ec768_2a58_43f0" /&amp;gt;&amp;lt;w:bookmarkStart w:id="7" w:name="_BILL_SECTION__5d274e39_d0bc_445b_82eb_b" /&amp;gt;&amp;lt;w:bookmarkStart w:id="8" w:name="_DOC_BODY_CONTENT__cc96a314_294e_4ff1_91" /&amp;gt;&amp;lt;w:bookmarkStart w:id="9" w:name="_PAR__2_15d6783d_cf17_47b7_876c_18a77502" /&amp;gt;&amp;lt;w:bookmarkStart w:id="10" w:name="_LINE__2_cbe1105e_178a_493f_afd2_041f8d1"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w:name="_BILL_SECTION_NUMBER__ac3c8d8d_04c2_4753"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35-A MRSA c. 94, headnote&amp;lt;/w:t&amp;gt;&amp;lt;/w:r&amp;gt;&amp;lt;w:r&amp;gt;&amp;lt;w:t xml:space="preserve"&amp;gt; is amended to read:&amp;lt;/w:t&amp;gt;&amp;lt;/w:r&amp;gt;&amp;lt;w:bookmarkEnd w:id="10" /&amp;gt;&amp;lt;/w:p&amp;gt;&amp;lt;w:p w:rsidR="00830716" w:rsidRDefault="00830716" w:rsidP="00830716"&amp;gt;&amp;lt;w:pPr&amp;gt;&amp;lt;w:spacing w:before="300" w:after="300" /&amp;gt;&amp;lt;w:ind w:left="360" /&amp;gt;&amp;lt;w:jc w:val="center" /&amp;gt;&amp;lt;/w:pPr&amp;gt;&amp;lt;w:bookmarkStart w:id="12" w:name="_STATUTE_C__fd5111cb_b7af_4d83_bb96_03c2" /&amp;gt;&amp;lt;w:bookmarkStart w:id="13" w:name="_PAR__3_c1577604_e23d_41ca_900b_ce8698cc" /&amp;gt;&amp;lt;w:bookmarkStart w:id="14" w:name="_LINE__3_ce2dd422_c771_4aa4_baac_b8f0ada" /&amp;gt;&amp;lt;w:bookmarkEnd w:id="6" /&amp;gt;&amp;lt;w:bookmarkEnd w:id="9" /&amp;gt;&amp;lt;w:r&amp;gt;&amp;lt;w:rPr&amp;gt;&amp;lt;w:b /&amp;gt;&amp;lt;/w:rPr&amp;gt;&amp;lt;w:t xml:space="preserve"&amp;gt;CHAPTER &amp;lt;/w:t&amp;gt;&amp;lt;/w:r&amp;gt;&amp;lt;w:bookmarkStart w:id="15" w:name="_STATUTE_NUMBER__b637c97c_b344_4b8c_a0cc" /&amp;gt;&amp;lt;w:r&amp;gt;&amp;lt;w:rPr&amp;gt;&amp;lt;w:b /&amp;gt;&amp;lt;/w:rPr&amp;gt;&amp;lt;w:t&amp;gt;94&amp;lt;/w:t&amp;gt;&amp;lt;/w:r&amp;gt;&amp;lt;w:bookmarkEnd w:id="14" /&amp;gt;&amp;lt;w:bookmarkEnd w:id="15" /&amp;gt;&amp;lt;/w:p&amp;gt;&amp;lt;w:p w:rsidR="00830716" w:rsidRDefault="00830716" w:rsidP="00830716"&amp;gt;&amp;lt;w:pPr&amp;gt;&amp;lt;w:spacing w:before="300" w:after="300" /&amp;gt;&amp;lt;w:ind w:left="360" /&amp;gt;&amp;lt;w:jc w:val="center" /&amp;gt;&amp;lt;/w:pPr&amp;gt;&amp;lt;w:bookmarkStart w:id="16" w:name="_STATUTE_HEADNOTE__a212d16e_0d44_4ed8_9d" /&amp;gt;&amp;lt;w:bookmarkStart w:id="17" w:name="_PAR__4_bbab7995_614a_4488_90e6_55f7c58c" /&amp;gt;&amp;lt;w:bookmarkStart w:id="18" w:name="_LINE__4_a81ba901_858a_4a63_a79c_9ba3e70" /&amp;gt;&amp;lt;w:bookmarkEnd w:id="13" /&amp;gt;&amp;lt;w:r&amp;gt;&amp;lt;w:rPr&amp;gt;&amp;lt;w:b /&amp;gt;&amp;lt;/w:rPr&amp;gt;&amp;lt;w:t&amp;gt;BROADBAND INTERNET ACCESS SERVICE CUSTOMER PRIVACY&amp;lt;/w:t&amp;gt;&amp;lt;/w:r&amp;gt;&amp;lt;w:bookmarkStart w:id="19" w:name="_PROCESSED_CHANGE__98520647_1914_4e7b_bd" /&amp;gt;&amp;lt;w:r&amp;gt;&amp;lt;w:rPr&amp;gt;&amp;lt;w:b /&amp;gt;&amp;lt;/w:rPr&amp;gt;&amp;lt;w:t xml:space="preserve"&amp;gt; &amp;lt;/w:t&amp;gt;&amp;lt;/w:r&amp;gt;&amp;lt;w:ins w:id="20" w:author="BPS" w:date="2023-03-23T11:38:00Z"&amp;gt;&amp;lt;w:r&amp;gt;&amp;lt;w:rPr&amp;gt;&amp;lt;w:b /&amp;gt;&amp;lt;/w:rPr&amp;gt;&amp;lt;w:t xml:space="preserve"&amp;gt;AND &amp;lt;/w:t&amp;gt;&amp;lt;/w:r&amp;gt;&amp;lt;w:bookmarkStart w:id="21" w:name="_LINE__5_a7229f2b_74f0_4ab9_871e_d466e50" /&amp;gt;&amp;lt;w:bookmarkEnd w:id="18" /&amp;gt;&amp;lt;w:r&amp;gt;&amp;lt;w:rPr&amp;gt;&amp;lt;w:b /&amp;gt;&amp;lt;/w:rPr&amp;gt;&amp;lt;w:t&amp;gt;RIGHTS&amp;lt;/w:t&amp;gt;&amp;lt;/w:r&amp;gt;&amp;lt;/w:ins&amp;gt;&amp;lt;w:bookmarkEnd w:id="16" /&amp;gt;&amp;lt;w:bookmarkEnd w:id="19" /&amp;gt;&amp;lt;w:bookmarkEnd w:id="21" /&amp;gt;&amp;lt;/w:p&amp;gt;&amp;lt;w:p w:rsidR="00830716" w:rsidRDefault="00830716" w:rsidP="00830716"&amp;gt;&amp;lt;w:pPr&amp;gt;&amp;lt;w:ind w:left="360" w:firstLine="360" /&amp;gt;&amp;lt;/w:pPr&amp;gt;&amp;lt;w:bookmarkStart w:id="22" w:name="_BILL_SECTION_HEADER__af081c0c_6edf_486a" /&amp;gt;&amp;lt;w:bookmarkStart w:id="23" w:name="_BILL_SECTION__7366cc96_2014_4be3_81b7_6" /&amp;gt;&amp;lt;w:bookmarkStart w:id="24" w:name="_PAR__5_e412797c_766c_41b9_9756_3dfa7591" /&amp;gt;&amp;lt;w:bookmarkStart w:id="25" w:name="_LINE__6_7a963149_c79f_467c_ae45_b597f3e" /&amp;gt;&amp;lt;w:bookmarkEnd w:id="7" /&amp;gt;&amp;lt;w:bookmarkEnd w:id="12" /&amp;gt;&amp;lt;w:bookmarkEnd w:id="17" /&amp;gt;&amp;lt;w:r&amp;gt;&amp;lt;w:rPr&amp;gt;&amp;lt;w:b /&amp;gt;&amp;lt;w:sz w:val="24" /&amp;gt;&amp;lt;/w:rPr&amp;gt;&amp;lt;w:t xml:space="preserve"&amp;gt;Sec. &amp;lt;/w:t&amp;gt;&amp;lt;/w:r&amp;gt;&amp;lt;w:bookmarkStart w:id="26" w:name="_BILL_SECTION_NUMBER__40e71b72_a377_440f" /&amp;gt;&amp;lt;w:r&amp;gt;&amp;lt;w:rPr&amp;gt;&amp;lt;w:b /&amp;gt;&amp;lt;w:sz w:val="24" /&amp;gt;&amp;lt;/w:rPr&amp;gt;&amp;lt;w:t&amp;gt;2&amp;lt;/w:t&amp;gt;&amp;lt;/w:r&amp;gt;&amp;lt;w:bookmarkEnd w:id="26" /&amp;gt;&amp;lt;w:r&amp;gt;&amp;lt;w:rPr&amp;gt;&amp;lt;w:b /&amp;gt;&amp;lt;w:sz w:val="24" /&amp;gt;&amp;lt;/w:rPr&amp;gt;&amp;lt;w:t&amp;gt;.  35-A MRSA §9302&amp;lt;/w:t&amp;gt;&amp;lt;/w:r&amp;gt;&amp;lt;w:r&amp;gt;&amp;lt;w:t xml:space="preserve"&amp;gt; is enacted to read:&amp;lt;/w:t&amp;gt;&amp;lt;/w:r&amp;gt;&amp;lt;w:bookmarkEnd w:id="25" /&amp;gt;&amp;lt;/w:p&amp;gt;&amp;lt;w:p w:rsidR="00830716" w:rsidRDefault="00830716" w:rsidP="00830716"&amp;gt;&amp;lt;w:pPr&amp;gt;&amp;lt;w:ind w:left="1080" w:hanging="720" /&amp;gt;&amp;lt;w:rPr&amp;gt;&amp;lt;w:ins w:id="27" w:author="BPS" w:date="2023-04-13T08:43:00Z" /&amp;gt;&amp;lt;/w:rPr&amp;gt;&amp;lt;/w:pPr&amp;gt;&amp;lt;w:bookmarkStart w:id="28" w:name="_STATUTE_S__aeca73a7_0225_4ef4_a3cd_10c5" /&amp;gt;&amp;lt;w:bookmarkStart w:id="29" w:name="_PAR__6_5e8395f6_f865_487c_870b_db28534a" /&amp;gt;&amp;lt;w:bookmarkStart w:id="30" w:name="_LINE__7_12b5be97_ddc4_4c43_8414_552816a" /&amp;gt;&amp;lt;w:bookmarkStart w:id="31" w:name="_PROCESSED_CHANGE__8f2b5be1_916e_4560_98" /&amp;gt;&amp;lt;w:bookmarkEnd w:id="22" /&amp;gt;&amp;lt;w:bookmarkEnd w:id="24" /&amp;gt;&amp;lt;w:ins w:id="32" w:author="BPS" w:date="2023-04-13T08:43:00Z"&amp;gt;&amp;lt;w:r&amp;gt;&amp;lt;w:rPr&amp;gt;&amp;lt;w:b /&amp;gt;&amp;lt;/w:rPr&amp;gt;&amp;lt;w:t&amp;gt;§&amp;lt;/w:t&amp;gt;&amp;lt;/w:r&amp;gt;&amp;lt;w:bookmarkStart w:id="33" w:name="_STATUTE_NUMBER__a36ec848_3ffa_4326_acdf" /&amp;gt;&amp;lt;w:r&amp;gt;&amp;lt;w:rPr&amp;gt;&amp;lt;w:b /&amp;gt;&amp;lt;/w:rPr&amp;gt;&amp;lt;w:t&amp;gt;9302&amp;lt;/w:t&amp;gt;&amp;lt;/w:r&amp;gt;&amp;lt;w:bookmarkEnd w:id="33" /&amp;gt;&amp;lt;w:r&amp;gt;&amp;lt;w:rPr&amp;gt;&amp;lt;w:b /&amp;gt;&amp;lt;/w:rPr&amp;gt;&amp;lt;w:t xml:space="preserve"&amp;gt;.  &amp;lt;/w:t&amp;gt;&amp;lt;/w:r&amp;gt;&amp;lt;w:bookmarkStart w:id="34" w:name="_STATUTE_HEADNOTE__8686bc91_9113_43c7_99" /&amp;gt;&amp;lt;w:r&amp;gt;&amp;lt;w:rPr&amp;gt;&amp;lt;w:b /&amp;gt;&amp;lt;/w:rPr&amp;gt;&amp;lt;w:t xml:space="preserve"&amp;gt;Customer rights relating to broadband Internet &amp;lt;/w:t&amp;gt;&amp;lt;/w:r&amp;gt;&amp;lt;/w:ins&amp;gt;&amp;lt;w:ins w:id="35" w:author="BPS" w:date="2023-05-05T15:06:00Z"&amp;gt;&amp;lt;w:r&amp;gt;&amp;lt;w:rPr&amp;gt;&amp;lt;w:b /&amp;gt;&amp;lt;/w:rPr&amp;gt;&amp;lt;w:t xml:space="preserve"&amp;gt;access &amp;lt;/w:t&amp;gt;&amp;lt;/w:r&amp;gt;&amp;lt;/w:ins&amp;gt;&amp;lt;w:ins w:id="36" w:author="BPS" w:date="2023-04-13T08:43:00Z"&amp;gt;&amp;lt;w:r&amp;gt;&amp;lt;w:rPr&amp;gt;&amp;lt;w:b /&amp;gt;&amp;lt;/w:rPr&amp;gt;&amp;lt;w:t&amp;gt;service&amp;lt;/w:t&amp;gt;&amp;lt;/w:r&amp;gt;&amp;lt;w:bookmarkEnd w:id="30" /&amp;gt;&amp;lt;w:bookmarkEnd w:id="34" /&amp;gt;&amp;lt;/w:ins&amp;gt;&amp;lt;/w:p&amp;gt;&amp;lt;w:p w:rsidR="00830716" w:rsidRPr="00086A07" w:rsidRDefault="00830716" w:rsidP="00830716"&amp;gt;&amp;lt;w:pPr&amp;gt;&amp;lt;w:ind w:left="360" w:firstLine="360" /&amp;gt;&amp;lt;w:rPr&amp;gt;&amp;lt;w:ins w:id="37" w:author="BPS" w:date="2023-04-13T08:43:00Z" /&amp;gt;&amp;lt;/w:rPr&amp;gt;&amp;lt;/w:pPr&amp;gt;&amp;lt;w:bookmarkStart w:id="38" w:name="_STATUTE_NUMBER__af0824d0_7828_4867_88c9" /&amp;gt;&amp;lt;w:bookmarkStart w:id="39" w:name="_STATUTE_SS__cdeacfa6_f802_486f_a252_980" /&amp;gt;&amp;lt;w:bookmarkStart w:id="40" w:name="_PAR__7_f74d12d8_1981_49fb_97a3_3e43dcd8" /&amp;gt;&amp;lt;w:bookmarkStart w:id="41" w:name="_LINE__8_44b789ad_db6a_4894_bf57_1eab3de" /&amp;gt;&amp;lt;w:bookmarkEnd w:id="29" /&amp;gt;&amp;lt;w:ins w:id="42" w:author="BPS" w:date="2023-04-13T08:43:00Z"&amp;gt;&amp;lt;w:r w:rsidRPr="00086A07"&amp;gt;&amp;lt;w:rPr&amp;gt;&amp;lt;w:b /&amp;gt;&amp;lt;/w:rPr&amp;gt;&amp;lt;w:t&amp;gt;1&amp;lt;/w:t&amp;gt;&amp;lt;/w:r&amp;gt;&amp;lt;w:bookmarkEnd w:id="38" /&amp;gt;&amp;lt;w:r w:rsidRPr="00086A07"&amp;gt;&amp;lt;w:rPr&amp;gt;&amp;lt;w:b /&amp;gt;&amp;lt;/w:rPr&amp;gt;&amp;lt;w:t xml:space="preserve"&amp;gt;.  &amp;lt;/w:t&amp;gt;&amp;lt;/w:r&amp;gt;&amp;lt;w:bookmarkStart w:id="43" w:name="_STATUTE_HEADNOTE__aa3e6088_c9c2_41a3_a3" /&amp;gt;&amp;lt;w:r w:rsidRPr="00086A07"&amp;gt;&amp;lt;w:rPr&amp;gt;&amp;lt;w:b /&amp;gt;&amp;lt;/w:rPr&amp;gt;&amp;lt;w:t&amp;gt;Definitions.&amp;lt;/w:t&amp;gt;&amp;lt;/w:r&amp;gt;&amp;lt;w:r w:rsidRPr="00086A07"&amp;gt;&amp;lt;w:t xml:space="preserve"&amp;gt;  &amp;lt;/w:t&amp;gt;&amp;lt;/w:r&amp;gt;&amp;lt;w:bookmarkStart w:id="44" w:name="_STATUTE_CONTENT__d95f933e_2720_4efe_bb5" /&amp;gt;&amp;lt;w:bookmarkEnd w:id="43" /&amp;gt;&amp;lt;w:r w:rsidRPr="00086A07"&amp;gt;&amp;lt;w:t xml:space="preserve"&amp;gt;As used in this section, unless the context otherwise indicates, the &amp;lt;/w:t&amp;gt;&amp;lt;/w:r&amp;gt;&amp;lt;w:bookmarkStart w:id="45" w:name="_LINE__9_e659f981_2494_442d_8399_168281a" /&amp;gt;&amp;lt;w:bookmarkEnd w:id="41" /&amp;gt;&amp;lt;w:r w:rsidRPr="00086A07"&amp;gt;&amp;lt;w:t&amp;gt;following terms have the following meanings.&amp;lt;/w:t&amp;gt;&amp;lt;/w:r&amp;gt;&amp;lt;w:bookmarkEnd w:id="45" /&amp;gt;&amp;lt;/w:ins&amp;gt;&amp;lt;/w:p&amp;gt;&amp;lt;w:p w:rsidR="00830716" w:rsidRPr="00086A07" w:rsidRDefault="00830716" w:rsidP="00830716"&amp;gt;&amp;lt;w:pPr&amp;gt;&amp;lt;w:ind w:left="720" /&amp;gt;&amp;lt;w:rPr&amp;gt;&amp;lt;w:ins w:id="46" w:author="BPS" w:date="2023-04-13T08:43:00Z" /&amp;gt;&amp;lt;/w:rPr&amp;gt;&amp;lt;/w:pPr&amp;gt;&amp;lt;w:bookmarkStart w:id="47" w:name="_STATUTE_NUMBER__493c9c7e_ebde_44a5_86e0" /&amp;gt;&amp;lt;w:bookmarkStart w:id="48" w:name="_STATUTE_P__37d3b961_afc5_456f_9015_be24" /&amp;gt;&amp;lt;w:bookmarkStart w:id="49" w:name="_PAR__8_c55870a8_fb05_4903_b618_548a6380" /&amp;gt;&amp;lt;w:bookmarkStart w:id="50" w:name="_LINE__10_ad3c0af9_3226_4632_9f8c_929d8d" /&amp;gt;&amp;lt;w:bookmarkEnd w:id="40" /&amp;gt;&amp;lt;w:bookmarkEnd w:id="44" /&amp;gt;&amp;lt;w:ins w:id="51" w:author="BPS" w:date="2023-04-13T08:43:00Z"&amp;gt;&amp;lt;w:r w:rsidRPr="00086A07"&amp;gt;&amp;lt;w:t&amp;gt;A&amp;lt;/w:t&amp;gt;&amp;lt;/w:r&amp;gt;&amp;lt;w:bookmarkEnd w:id="47" /&amp;gt;&amp;lt;w:r w:rsidRPr="00086A07"&amp;gt;&amp;lt;w:t xml:space="preserve"&amp;gt;. &amp;lt;/w:t&amp;gt;&amp;lt;/w:r&amp;gt;&amp;lt;w:bookmarkStart w:id="52" w:name="_STATUTE_CONTENT__28123592_0fdd_45b8_903" /&amp;gt;&amp;lt;w:r w:rsidRPr="00086A07"&amp;gt;&amp;lt;w:t xml:space="preserve"&amp;gt;"Broadband Internet access service" has the same meaning as in section 9301, &amp;lt;/w:t&amp;gt;&amp;lt;/w:r&amp;gt;&amp;lt;w:bookmarkStart w:id="53" w:name="_LINE__11_10ada9d5_1232_4b52_9e1f_2ba6f2" /&amp;gt;&amp;lt;w:bookmarkEnd w:id="50" /&amp;gt;&amp;lt;w:r w:rsidRPr="00086A07"&amp;gt;&amp;lt;w:t&amp;gt;subsection 1, paragraph A.&amp;lt;/w:t&amp;gt;&amp;lt;/w:r&amp;gt;&amp;lt;w:bookmarkEnd w:id="53" /&amp;gt;&amp;lt;/w:ins&amp;gt;&amp;lt;/w:p&amp;gt;&amp;lt;w:p w:rsidR="00830716" w:rsidRPr="00086A07" w:rsidRDefault="00830716" w:rsidP="00830716"&amp;gt;&amp;lt;w:pPr&amp;gt;&amp;lt;w:ind w:left="720" /&amp;gt;&amp;lt;w:rPr&amp;gt;&amp;lt;w:ins w:id="54" w:author="BPS" w:date="2023-04-13T08:43:00Z" /&amp;gt;&amp;lt;/w:rPr&amp;gt;&amp;lt;/w:pPr&amp;gt;&amp;lt;w:bookmarkStart w:id="55" w:name="_STATUTE_NUMBER__a964a9e3_053c_42e2_a6e4" /&amp;gt;&amp;lt;w:bookmarkStart w:id="56" w:name="_STATUTE_P__0dbdb84d_9cd9_4ccc_8405_19e4" /&amp;gt;&amp;lt;w:bookmarkStart w:id="57" w:name="_PAR__9_6342c28a_82ca_41e1_8dc7_ad2e5ff7" /&amp;gt;&amp;lt;w:bookmarkStart w:id="58" w:name="_LINE__12_724ccea7_dee6_49ae_ae67_b62bac" /&amp;gt;&amp;lt;w:bookmarkEnd w:id="48" /&amp;gt;&amp;lt;w:bookmarkEnd w:id="49" /&amp;gt;&amp;lt;w:bookmarkEnd w:id="52" /&amp;gt;&amp;lt;w:ins w:id="59" w:author="BPS" w:date="2023-04-13T08:43:00Z"&amp;gt;&amp;lt;w:r w:rsidRPr="00086A07"&amp;gt;&amp;lt;w:t&amp;gt;B&amp;lt;/w:t&amp;gt;&amp;lt;/w:r&amp;gt;&amp;lt;w:bookmarkEnd w:id="55" /&amp;gt;&amp;lt;w:r w:rsidRPr="00086A07"&amp;gt;&amp;lt;w:t xml:space="preserve"&amp;gt;. &amp;lt;/w:t&amp;gt;&amp;lt;/w:r&amp;gt;&amp;lt;w:bookmarkStart w:id="60" w:name="_STATUTE_CONTENT__1ea06293_3659_4283_9f2" /&amp;gt;&amp;lt;w:r w:rsidRPr="00086A07"&amp;gt;&amp;lt;w:t&amp;gt;"Customer" has the same meaning as in section 9301, subsection 1, paragraph B.&amp;lt;/w:t&amp;gt;&amp;lt;/w:r&amp;gt;&amp;lt;w:bookmarkEnd w:id="58" /&amp;gt;&amp;lt;/w:ins&amp;gt;&amp;lt;/w:p&amp;gt;&amp;lt;w:p w:rsidR="00830716" w:rsidRPr="00086A07" w:rsidRDefault="00830716" w:rsidP="00830716"&amp;gt;&amp;lt;w:pPr&amp;gt;&amp;lt;w:ind w:left="720" /&amp;gt;&amp;lt;w:rPr&amp;gt;&amp;lt;w:ins w:id="61" w:author="BPS" w:date="2023-04-13T08:43:00Z" /&amp;gt;&amp;lt;/w:rPr&amp;gt;&amp;lt;/w:pPr&amp;gt;&amp;lt;w:bookmarkStart w:id="62" w:name="_STATUTE_NUMBER__0736675d_9ab0_4fdf_b2ec" /&amp;gt;&amp;lt;w:bookmarkStart w:id="63" w:name="_STATUTE_P__b142ea96_76ee_40f7_8f34_c0a6" /&amp;gt;&amp;lt;w:bookmarkStart w:id="64" w:name="_PAR__10_d1b844af_8b9c_4d03_8b4b_ce4e42a" /&amp;gt;&amp;lt;w:bookmarkStart w:id="65" w:name="_LINE__13_43bb5766_d13a_41fc_9234_bd0b75" /&amp;gt;&amp;lt;w:bookmarkEnd w:id="56" /&amp;gt;&amp;lt;w:bookmarkEnd w:id="57" /&amp;gt;&amp;lt;w:bookmarkEnd w:id="60" /&amp;gt;&amp;lt;w:ins w:id="66" w:author="BPS" w:date="2023-04-13T08:43:00Z"&amp;gt;&amp;lt;w:r w:rsidRPr="00086A07"&amp;gt;&amp;lt;w:t&amp;gt;C&amp;lt;/w:t&amp;gt;&amp;lt;/w:r&amp;gt;&amp;lt;w:bookmarkEnd w:id="62" /&amp;gt;&amp;lt;w:r w:rsidRPr="00086A07"&amp;gt;&amp;lt;w:t xml:space="preserve"&amp;gt;. &amp;lt;/w:t&amp;gt;&amp;lt;/w:r&amp;gt;&amp;lt;w:bookmarkStart w:id="67" w:name="_STATUTE_CONTENT__dc5c432e_0a9f_47ae_b78" /&amp;gt;&amp;lt;w:r w:rsidRPr="00086A07"&amp;gt;&amp;lt;w:t&amp;gt;"Provider" has the same meaning as in section 9301, subsection 1, paragraph D.&amp;lt;/w:t&amp;gt;&amp;lt;/w:r&amp;gt;&amp;lt;w:bookmarkEnd w:id="65" /&amp;gt;&amp;lt;/w:ins&amp;gt;&amp;lt;/w:p&amp;gt;&amp;lt;w:p w:rsidR="00830716" w:rsidRPr="00086A07" w:rsidRDefault="00830716" w:rsidP="00830716"&amp;gt;&amp;lt;w:pPr&amp;gt;&amp;lt;w:ind w:left="360" w:firstLine="360" /&amp;gt;&amp;lt;w:rPr&amp;gt;&amp;lt;w:ins w:id="68" w:author="BPS" w:date="2023-04-13T08:43:00Z" /&amp;gt;&amp;lt;/w:rPr&amp;gt;&amp;lt;/w:pPr&amp;gt;&amp;lt;w:bookmarkStart w:id="69" w:name="_STATUTE_NUMBER__49a1cbfa_7943_46da_9858" /&amp;gt;&amp;lt;w:bookmarkStart w:id="70" w:name="_STATUTE_SS__07651b7e_9a58_4b63_9e87_91f" /&amp;gt;&amp;lt;w:bookmarkStart w:id="71" w:name="_PAR__11_07539d38_dc8f_46e9_98f8_d8abfdc" /&amp;gt;&amp;lt;w:bookmarkStart w:id="72" w:name="_LINE__14_eab0b4c8_b3c3_4319_a587_6d1243" /&amp;gt;&amp;lt;w:bookmarkEnd w:id="39" /&amp;gt;&amp;lt;w:bookmarkEnd w:id="63" /&amp;gt;&amp;lt;w:bookmarkEnd w:id="64" /&amp;gt;&amp;lt;w:bookmarkEnd w:id="67" /&amp;gt;&amp;lt;w:ins w:id="73" w:author="BPS" w:date="2023-04-13T08:43:00Z"&amp;gt;&amp;lt;w:r w:rsidRPr="00086A07"&amp;gt;&amp;lt;w:rPr&amp;gt;&amp;lt;w:b /&amp;gt;&amp;lt;/w:rPr&amp;gt;&amp;lt;w:t&amp;gt;2&amp;lt;/w:t&amp;gt;&amp;lt;/w:r&amp;gt;&amp;lt;w:bookmarkEnd w:id="69" /&amp;gt;&amp;lt;w:r w:rsidRPr="00086A07"&amp;gt;&amp;lt;w:rPr&amp;gt;&amp;lt;w:b /&amp;gt;&amp;lt;/w:rPr&amp;gt;&amp;lt;w:t xml:space="preserve"&amp;gt;.  &amp;lt;/w:t&amp;gt;&amp;lt;/w:r&amp;gt;&amp;lt;w:bookmarkStart w:id="74" w:name="_STATUTE_HEADNOTE__d4e444e6_8d65_4691_97" /&amp;gt;&amp;lt;w:r w:rsidRPr="00086A07"&amp;gt;&amp;lt;w:rPr&amp;gt;&amp;lt;w:b /&amp;gt;&amp;lt;/w:rPr&amp;gt;&amp;lt;w:t&amp;gt;Service cancellation.&amp;lt;/w:t&amp;gt;&amp;lt;/w:r&amp;gt;&amp;lt;w:r w:rsidRPr="00086A07"&amp;gt;&amp;lt;w:t xml:space="preserve"&amp;gt;  &amp;lt;/w:t&amp;gt;&amp;lt;/w:r&amp;gt;&amp;lt;w:bookmarkStart w:id="75" w:name="_STATUTE_CONTENT__1b13d5bb_1c2b_45e7_b8c" /&amp;gt;&amp;lt;w:bookmarkEnd w:id="74" /&amp;gt;&amp;lt;w:r w:rsidRPr="00086A07"&amp;gt;&amp;lt;w:t xml:space="preserve"&amp;gt;A provider in the State shall provide a customer with a pro &amp;lt;/w:t&amp;gt;&amp;lt;/w:r&amp;gt;&amp;lt;w:bookmarkStart w:id="76" w:name="_LINE__15_6189fadf_9a80_41c0_a9fa_bc8ab2" /&amp;gt;&amp;lt;w:bookmarkEnd w:id="72" /&amp;gt;&amp;lt;w:r w:rsidRPr="00086A07"&amp;gt;&amp;lt;w:t xml:space="preserve"&amp;gt;rata credit or rebate for the days of the monthly billing period after the cancellation of &amp;lt;/w:t&amp;gt;&amp;lt;/w:r&amp;gt;&amp;lt;/w:ins&amp;gt;&amp;lt;w:bookmarkStart w:id="77" w:name="_LINE__16_42a658d4_b748_4884_9448_b3fdb3" /&amp;gt;&amp;lt;w:bookmarkEnd w:id="76" /&amp;gt;&amp;lt;w:ins w:id="78" w:author="BPS" w:date="2023-05-05T15:06:00Z"&amp;gt;&amp;lt;w:r&amp;gt;&amp;lt;w:t&amp;gt;broadband Internet acces&amp;lt;/w:t&amp;gt;&amp;lt;/w:r&amp;gt;&amp;lt;/w:ins&amp;gt;&amp;lt;w:ins w:id="79" w:author="BPS" w:date="2023-05-05T15:07:00Z"&amp;gt;&amp;lt;w:r&amp;gt;&amp;lt;w:t xml:space="preserve"&amp;gt;s &amp;lt;/w:t&amp;gt;&amp;lt;/w:r&amp;gt;&amp;lt;/w:ins&amp;gt;&amp;lt;w:ins w:id="80" w:author="BPS" w:date="2023-04-13T08:43:00Z"&amp;gt;&amp;lt;w:r w:rsidRPr="00086A07"&amp;gt;&amp;lt;w:t xml:space="preserve"&amp;gt;service if that customer requests cancellation of service 3 or &amp;lt;/w:t&amp;gt;&amp;lt;/w:r&amp;gt;&amp;lt;w:bookmarkStart w:id="81" w:name="_LINE__17_9e04d10f_4950_42a1_b2c5_5e89f5" /&amp;gt;&amp;lt;w:bookmarkEnd w:id="77" /&amp;gt;&amp;lt;w:r w:rsidRPr="00086A07"&amp;gt;&amp;lt;w:t&amp;gt;more working days before the end of the monthly billing period.&amp;lt;/w:t&amp;gt;&amp;lt;/w:r&amp;gt;&amp;lt;w:bookmarkEnd w:id="81" /&amp;gt;&amp;lt;/w:ins&amp;gt;&amp;lt;/w:p&amp;gt;&amp;lt;w:p w:rsidR="00830716" w:rsidRPr="00086A07" w:rsidRDefault="00830716" w:rsidP="00830716"&amp;gt;&amp;lt;w:pPr&amp;gt;&amp;lt;w:ind w:left="360" w:firstLine="360" /&amp;gt;&amp;lt;w:rPr&amp;gt;&amp;lt;w:ins w:id="82" w:author="BPS" w:date="2023-04-13T08:43:00Z" /&amp;gt;&amp;lt;/w:rPr&amp;gt;&amp;lt;/w:pPr&amp;gt;&amp;lt;w:bookmarkStart w:id="83" w:name="_STATUTE_NUMBER__fbe1eb71_7221_4b41_b264" /&amp;gt;&amp;lt;w:bookmarkStart w:id="84" w:name="_STATUTE_SS__382cea99_45f2_4019_8e82_69d" /&amp;gt;&amp;lt;w:bookmarkStart w:id="85" w:name="_PAR__12_a12abc40_24f8_4335_ae82_1f3cc86" /&amp;gt;&amp;lt;w:bookmarkStart w:id="86" w:name="_LINE__18_c1e5d295_a305_46ae_9cbe_0508ba" /&amp;gt;&amp;lt;w:bookmarkEnd w:id="70" /&amp;gt;&amp;lt;w:bookmarkEnd w:id="71" /&amp;gt;&amp;lt;w:bookmarkEnd w:id="75" /&amp;gt;&amp;lt;w:ins w:id="87" w:author="BPS" w:date="2023-04-13T08:43:00Z"&amp;gt;&amp;lt;w:r w:rsidRPr="00086A07"&amp;gt;&amp;lt;w:rPr&amp;gt;&amp;lt;w:b /&amp;gt;&amp;lt;/w:rPr&amp;gt;&amp;lt;w:t&amp;gt;3&amp;lt;/w:t&amp;gt;&amp;lt;/w:r&amp;gt;&amp;lt;w:bookmarkEnd w:id="83" /&amp;gt;&amp;lt;w:r w:rsidRPr="00086A07"&amp;gt;&amp;lt;w:rPr&amp;gt;&amp;lt;w:b /&amp;gt;&amp;lt;/w:rPr&amp;gt;&amp;lt;w:t xml:space="preserve"&amp;gt;.  &amp;lt;/w:t&amp;gt;&amp;lt;/w:r&amp;gt;&amp;lt;w:bookmarkStart w:id="88" w:name="_STATUTE_HEADNOTE__f5950957_58c8_4084_a1" /&amp;gt;&amp;lt;w:r w:rsidRPr="00086A07"&amp;gt;&amp;lt;w:rPr&amp;gt;&amp;lt;w:b /&amp;gt;&amp;lt;/w:rPr&amp;gt;&amp;lt;w:t&amp;gt;Interruption of service.&amp;lt;/w:t&amp;gt;&amp;lt;/w:r&amp;gt;&amp;lt;w:r w:rsidRPr="00086A07"&amp;gt;&amp;lt;w:t xml:space="preserve"&amp;gt;  &amp;lt;/w:t&amp;gt;&amp;lt;/w:r&amp;gt;&amp;lt;/w:ins&amp;gt;&amp;lt;w:bookmarkStart w:id="89" w:name="_STATUTE_CONTENT__7325f317_9670_4b77_b15" /&amp;gt;&amp;lt;w:bookmarkEnd w:id="88" /&amp;gt;&amp;lt;w:ins w:id="90" w:author="BPS" w:date="2023-05-05T15:07:00Z"&amp;gt;&amp;lt;w:r&amp;gt;&amp;lt;w:t&amp;gt;If broadband Internet access&amp;lt;/w:t&amp;gt;&amp;lt;/w:r&amp;gt;&amp;lt;/w:ins&amp;gt;&amp;lt;w:ins w:id="91" w:author="BPS" w:date="2023-04-13T08:43:00Z"&amp;gt;&amp;lt;w:r w:rsidRPr="00086A07"&amp;gt;&amp;lt;w:t xml:space="preserve"&amp;gt; service to a customer is &amp;lt;/w:t&amp;gt;&amp;lt;/w:r&amp;gt;&amp;lt;w:bookmarkStart w:id="92" w:name="_LINE__19_c93f7ef0_eb4a_41ec_a6fb_d95dd9" /&amp;gt;&amp;lt;w:bookmarkEnd w:id="86" /&amp;gt;&amp;lt;w:r w:rsidRPr="00086A07"&amp;gt;&amp;lt;w:t xml:space="preserve"&amp;gt;interrupted for 6 or more consecutive hours in a 30-day period, the provider shall, upon &amp;lt;/w:t&amp;gt;&amp;lt;/w:r&amp;gt;&amp;lt;w:bookmarkStart w:id="93" w:name="_LINE__20_49fd8e6f_42d3_41e3_aabd_7d0c53" /&amp;gt;&amp;lt;w:bookmarkEnd w:id="92" /&amp;gt;&amp;lt;w:r w:rsidRPr="00086A07"&amp;gt;&amp;lt;w:t&amp;gt;request, grant that customer a pro rata credit or rebate.&amp;lt;/w:t&amp;gt;&amp;lt;/w:r&amp;gt;&amp;lt;w:bookmarkEnd w:id="93" /&amp;gt;&amp;lt;/w:ins&amp;gt;&amp;lt;/w:p&amp;gt;&amp;lt;w:p w:rsidR="00830716" w:rsidRDefault="00830716" w:rsidP="00830716"&amp;gt;&amp;lt;w:pPr&amp;gt;&amp;lt;w:ind w:left="360" w:firstLine="360" /&amp;gt;&amp;lt;/w:pPr&amp;gt;&amp;lt;w:bookmarkStart w:id="94" w:name="_STATUTE_NUMBER__941398a8_8516_4556_8c53" /&amp;gt;&amp;lt;w:bookmarkStart w:id="95" w:name="_STATUTE_SS__0e675cff_a2d7_43ff_8502_a9e" /&amp;gt;&amp;lt;w:bookmarkStart w:id="96" w:name="_PAR__13_d10e2e6a_aadb_4a2e_9525_06ef4a3" /&amp;gt;&amp;lt;w:bookmarkStart w:id="97" w:name="_LINE__21_5a023d78_df08_41a1_a3f5_183e4b" /&amp;gt;&amp;lt;w:bookmarkEnd w:id="84" /&amp;gt;&amp;lt;w:bookmarkEnd w:id="85" /&amp;gt;&amp;lt;w:bookmarkEnd w:id="89" /&amp;gt;&amp;lt;w:ins w:id="98" w:author="BPS" w:date="2023-04-13T08:43:00Z"&amp;gt;&amp;lt;w:r w:rsidRPr="00086A07"&amp;gt;&amp;lt;w:rPr&amp;gt;&amp;lt;w:b /&amp;gt;&amp;lt;/w:rPr&amp;gt;&amp;lt;w:t&amp;gt;4&amp;lt;/w:t&amp;gt;&amp;lt;/w:r&amp;gt;&amp;lt;w:bookmarkEnd w:id="94" /&amp;gt;&amp;lt;w:r w:rsidRPr="00086A07"&amp;gt;&amp;lt;w:rPr&amp;gt;&amp;lt;w:b /&amp;gt;&amp;lt;/w:rPr&amp;gt;&amp;lt;w:t xml:space="preserve"&amp;gt;.  &amp;lt;/w:t&amp;gt;&amp;lt;/w:r&amp;gt;&amp;lt;w:bookmarkStart w:id="99" w:name="_STATUTE_HEADNOTE__ff24f892_df46_4876_a7" /&amp;gt;&amp;lt;w:r w:rsidRPr="00086A07"&amp;gt;&amp;lt;w:rPr&amp;gt;&amp;lt;w:b /&amp;gt;&amp;lt;/w:rPr&amp;gt;&amp;lt;w:t xml:space="preserve"&amp;gt;Notice to &amp;lt;/w:t&amp;gt;&amp;lt;/w:r&amp;gt;&amp;lt;/w:ins&amp;gt;&amp;lt;w:ins w:id="100" w:author="BPS" w:date="2023-05-05T15:07:00Z"&amp;gt;&amp;lt;w:r&amp;gt;&amp;lt;w:rPr&amp;gt;&amp;lt;w:b /&amp;gt;&amp;lt;/w:rPr&amp;gt;&amp;lt;w:t&amp;gt;customers&amp;lt;/w:t&amp;gt;&amp;lt;/w:r&amp;gt;&amp;lt;/w:ins&amp;gt;&amp;lt;w:ins w:id="101" w:author="BPS" w:date="2023-04-13T08:43:00Z"&amp;gt;&amp;lt;w:r w:rsidRPr="00086A07"&amp;gt;&amp;lt;w:rPr&amp;gt;&amp;lt;w:b /&amp;gt;&amp;lt;/w:rPr&amp;gt;&amp;lt;w:t&amp;gt;.&amp;lt;/w:t&amp;gt;&amp;lt;/w:r&amp;gt;&amp;lt;w:r w:rsidRPr="00086A07"&amp;gt;&amp;lt;w:t xml:space="preserve"&amp;gt;  &amp;lt;/w:t&amp;gt;&amp;lt;/w:r&amp;gt;&amp;lt;w:bookmarkStart w:id="102" w:name="_STATUTE_CONTENT__dbf04e3d_a309_48b5_874" /&amp;gt;&amp;lt;w:bookmarkEnd w:id="99" /&amp;gt;&amp;lt;w:r w:rsidRPr="00086A07"&amp;gt;&amp;lt;w:t&amp;gt;A provider shall include on each customer bill for&amp;lt;/w:t&amp;gt;&amp;lt;/w:r&amp;gt;&amp;lt;/w:ins&amp;gt;&amp;lt;w:ins w:id="103" w:author="BPS" w:date="2023-05-05T15:07:00Z"&amp;gt;&amp;lt;w:r&amp;gt;&amp;lt;w:t xml:space="preserve"&amp;gt; broadband &amp;lt;/w:t&amp;gt;&amp;lt;/w:r&amp;gt;&amp;lt;w:bookmarkStart w:id="104" w:name="_LINE__22_e34c6bc1_35da_417f_8dc7_8edc46" /&amp;gt;&amp;lt;w:bookmarkEnd w:id="97" /&amp;gt;&amp;lt;w:r&amp;gt;&amp;lt;w:t&amp;gt;Internet access&amp;lt;/w:t&amp;gt;&amp;lt;/w:r&amp;gt;&amp;lt;/w:ins&amp;gt;&amp;lt;w:ins w:id="105" w:author="BPS" w:date="2023-04-13T08:43:00Z"&amp;gt;&amp;lt;w:r w:rsidRPr="00086A07"&amp;gt;&amp;lt;w:t xml:space="preserve"&amp;gt; service a notice regarding the customer's right to a pro rata credit or rebate &amp;lt;/w:t&amp;gt;&amp;lt;/w:r&amp;gt;&amp;lt;w:bookmarkStart w:id="106" w:name="_LINE__23_9ac393c3_d234_4a65_8c4c_d45aa4" /&amp;gt;&amp;lt;w:bookmarkEnd w:id="104" /&amp;gt;&amp;lt;w:r w:rsidRPr="00086A07"&amp;gt;&amp;lt;w:t xml:space="preserve"&amp;gt;for interruption of service upon request in accordance with subsection 3 or cancellation of &amp;lt;/w:t&amp;gt;&amp;lt;/w:r&amp;gt;&amp;lt;w:bookmarkStart w:id="107" w:name="_LINE__24_52fb353e_573a_4b65_9691_147398" /&amp;gt;&amp;lt;w:bookmarkEnd w:id="106" /&amp;gt;&amp;lt;w:r w:rsidRPr="00086A07"&amp;gt;&amp;lt;w:t xml:space="preserve"&amp;gt;service in accordance with subsection 2. The notice must include a toll-free telephone &amp;lt;/w:t&amp;gt;&amp;lt;/w:r&amp;gt;&amp;lt;w:bookmarkStart w:id="108" w:name="_LINE__25_1630883c_f43e_48ac_b470_f8cdd1" /&amp;gt;&amp;lt;w:bookmarkEnd w:id="107" /&amp;gt;&amp;lt;w:r w:rsidRPr="00086A07"&amp;gt;&amp;lt;w:t&amp;gt;number and a telephone number accessible by a teletypewriter device&amp;lt;/w:t&amp;gt;&amp;lt;/w:r&amp;gt;&amp;lt;/w:ins&amp;gt;&amp;lt;w:ins w:id="109" w:author="BPS" w:date="2023-05-05T15:07:00Z"&amp;gt;&amp;lt;w:r&amp;gt;&amp;lt;w:t&amp;gt;,&amp;lt;/w:t&amp;gt;&amp;lt;/w:r&amp;gt;&amp;lt;/w:ins&amp;gt;&amp;lt;w:ins w:id="110" w:author="BPS" w:date="2023-04-13T08:43:00Z"&amp;gt;&amp;lt;w:r w:rsidRPr="00086A07"&amp;gt;&amp;lt;w:t xml:space="preserve"&amp;gt; or TTY&amp;lt;/w:t&amp;gt;&amp;lt;/w:r&amp;gt;&amp;lt;/w:ins&amp;gt;&amp;lt;w:ins w:id="111" w:author="BPS" w:date="2023-05-05T15:07:00Z"&amp;gt;&amp;lt;w:r&amp;gt;&amp;lt;w:t&amp;gt;,&amp;lt;/w:t&amp;gt;&amp;lt;/w:r&amp;gt;&amp;lt;/w:ins&amp;gt;&amp;lt;w:ins w:id="112" w:author="BPS" w:date="2023-04-13T08:43:00Z"&amp;gt;&amp;lt;w:r w:rsidRPr="00086A07"&amp;gt;&amp;lt;w:t xml:space="preserve"&amp;gt; for &amp;lt;/w:t&amp;gt;&amp;lt;/w:r&amp;gt;&amp;lt;w:bookmarkStart w:id="113" w:name="_LINE__26_81530e41_54db_4e7f_b1a9_cdebfa" /&amp;gt;&amp;lt;w:bookmarkEnd w:id="108" /&amp;gt;&amp;lt;w:r w:rsidRPr="00086A07"&amp;gt;&amp;lt;w:t xml:space="preserve"&amp;gt;contacting the provider to request the pro rata credit or rebate. The notice must be in &amp;lt;/w:t&amp;gt;&amp;lt;/w:r&amp;gt;&amp;lt;w:bookmarkStart w:id="114" w:name="_LINE__27_b8ad4867_ef23_4bb9_83e1_b47e35" /&amp;gt;&amp;lt;w:bookmarkEnd w:id="113" /&amp;gt;&amp;lt;w:r w:rsidRPr="00086A07"&amp;gt;&amp;lt;w:t xml:space="preserve"&amp;gt;nontechnical language, understandable by the general public and printed in a prominent &amp;lt;/w:t&amp;gt;&amp;lt;/w:r&amp;gt;&amp;lt;w:bookmarkStart w:id="115" w:name="_LINE__28_0b1f4ee1_c31a_4dc6_a325_f5deaa" /&amp;gt;&amp;lt;w:bookmarkEnd w:id="114" /&amp;gt;&amp;lt;w:r w:rsidRPr="00086A07"&amp;gt;&amp;lt;w:t&amp;gt;location on the bill in boldface type.&amp;lt;/w:t&amp;gt;&amp;lt;/w:r&amp;gt;&amp;lt;/w:ins&amp;gt;&amp;lt;w:bookmarkEnd w:id="115" /&amp;gt;&amp;lt;/w:p&amp;gt;&amp;lt;w:p w:rsidR="00830716" w:rsidRDefault="00830716" w:rsidP="00830716"&amp;gt;&amp;lt;w:pPr&amp;gt;&amp;lt;w:keepNext /&amp;gt;&amp;lt;w:spacing w:before="240" /&amp;gt;&amp;lt;w:ind w:left="360" /&amp;gt;&amp;lt;w:jc w:val="center" /&amp;gt;&amp;lt;/w:pPr&amp;gt;&amp;lt;w:bookmarkStart w:id="116" w:name="_SUMMARY__ee5cce37_11af_4d91_80bb_5fc6e3" /&amp;gt;&amp;lt;w:bookmarkStart w:id="117" w:name="_PAR__14_2d553d9a_c272_46d4_bdd0_2dbc3ea" /&amp;gt;&amp;lt;w:bookmarkStart w:id="118" w:name="_LINE__29_c5aa91a8_7e69_4f7d_a3ae_783154" /&amp;gt;&amp;lt;w:bookmarkEnd w:id="8" /&amp;gt;&amp;lt;w:bookmarkEnd w:id="23" /&amp;gt;&amp;lt;w:bookmarkEnd w:id="28" /&amp;gt;&amp;lt;w:bookmarkEnd w:id="31" /&amp;gt;&amp;lt;w:bookmarkEnd w:id="95" /&amp;gt;&amp;lt;w:bookmarkEnd w:id="96" /&amp;gt;&amp;lt;w:bookmarkEnd w:id="102" /&amp;gt;&amp;lt;w:r&amp;gt;&amp;lt;w:rPr&amp;gt;&amp;lt;w:b /&amp;gt;&amp;lt;w:sz w:val="24" /&amp;gt;&amp;lt;/w:rPr&amp;gt;&amp;lt;w:t&amp;gt;SUMMARY&amp;lt;/w:t&amp;gt;&amp;lt;/w:r&amp;gt;&amp;lt;w:bookmarkEnd w:id="118" /&amp;gt;&amp;lt;/w:p&amp;gt;&amp;lt;w:p w:rsidR="00830716" w:rsidRDefault="00830716" w:rsidP="00830716"&amp;gt;&amp;lt;w:pPr&amp;gt;&amp;lt;w:ind w:left="360" w:firstLine="360" /&amp;gt;&amp;lt;/w:pPr&amp;gt;&amp;lt;w:bookmarkStart w:id="119" w:name="_PAR__15_1e0b8aa8_3081_465a_8cca_175cf8f" /&amp;gt;&amp;lt;w:bookmarkStart w:id="120" w:name="_LINE__30_c9a46ac4_c351_47d7_b710_903bb1" /&amp;gt;&amp;lt;w:bookmarkEnd w:id="117" /&amp;gt;&amp;lt;w:r&amp;gt;&amp;lt;w:t xml:space="preserve"&amp;gt;This bill requires a provider of broadband Internet access service to provide a pro rata &amp;lt;/w:t&amp;gt;&amp;lt;/w:r&amp;gt;&amp;lt;w:bookmarkStart w:id="121" w:name="_LINE__31_46099c19_7c3f_415f_8d88_e84976" /&amp;gt;&amp;lt;w:bookmarkEnd w:id="120" /&amp;gt;&amp;lt;w:r&amp;gt;&amp;lt;w:t&amp;gt;credit or rebate for:&amp;lt;/w:t&amp;gt;&amp;lt;/w:r&amp;gt;&amp;lt;w:bookmarkEnd w:id="121" /&amp;gt;&amp;lt;/w:p&amp;gt;&amp;lt;w:p w:rsidR="00830716" w:rsidRDefault="00830716" w:rsidP="00830716"&amp;gt;&amp;lt;w:pPr&amp;gt;&amp;lt;w:ind w:left="360" w:firstLine="360" /&amp;gt;&amp;lt;/w:pPr&amp;gt;&amp;lt;w:bookmarkStart w:id="122" w:name="_PAR__16_d8165b0c_697c_4126_b253_189792f" /&amp;gt;&amp;lt;w:bookmarkStart w:id="123" w:name="_LINE__32_5a6f3bb4_c507_4c90_85b5_97d93a" /&amp;gt;&amp;lt;w:bookmarkEnd w:id="119" /&amp;gt;&amp;lt;w:r&amp;gt;&amp;lt;w:t xml:space="preserve"&amp;gt;1. The days of the monthly billing period after the cancellation of service if the &amp;lt;/w:t&amp;gt;&amp;lt;/w:r&amp;gt;&amp;lt;w:bookmarkStart w:id="124" w:name="_LINE__33_7a8061c4_7f78_4152_ad8c_c4a60d" /&amp;gt;&amp;lt;w:bookmarkEnd w:id="123" /&amp;gt;&amp;lt;w:r&amp;gt;&amp;lt;w:t xml:space="preserve"&amp;gt;customer requests cancellation of service 3 or more working days before the end of the &amp;lt;/w:t&amp;gt;&amp;lt;/w:r&amp;gt;&amp;lt;w:bookmarkStart w:id="125" w:name="_LINE__34_8a19e11d_5df0_46ac_aca6_c07580" /&amp;gt;&amp;lt;w:bookmarkEnd w:id="124" /&amp;gt;&amp;lt;w:r&amp;gt;&amp;lt;w:t&amp;gt;monthly billing period; and&amp;lt;/w:t&amp;gt;&amp;lt;/w:r&amp;gt;&amp;lt;w:bookmarkEnd w:id="125" /&amp;gt;&amp;lt;/w:p&amp;gt;&amp;lt;w:p w:rsidR="00830716" w:rsidRDefault="00830716" w:rsidP="00830716"&amp;gt;&amp;lt;w:pPr&amp;gt;&amp;lt;w:ind w:left="360" w:firstLine="360" /&amp;gt;&amp;lt;/w:pPr&amp;gt;&amp;lt;w:bookmarkStart w:id="126" w:name="_PAR__17_b1d173fe_2ea3_4484_8324_d0d6710" /&amp;gt;&amp;lt;w:bookmarkStart w:id="127" w:name="_LINE__35_57fe16df_c070_451e_8d7c_95b13f" /&amp;gt;&amp;lt;w:bookmarkEnd w:id="122" /&amp;gt;&amp;lt;w:r&amp;gt;&amp;lt;w:t xml:space="preserve"&amp;gt;2. Upon customer request, interruptions of service to a customer for 6 or more &amp;lt;/w:t&amp;gt;&amp;lt;/w:r&amp;gt;&amp;lt;w:bookmarkStart w:id="128" w:name="_LINE__36_fa5b6538_0de5_40e4_83aa_5d3f5b" /&amp;gt;&amp;lt;w:bookmarkEnd w:id="127" /&amp;gt;&amp;lt;w:r&amp;gt;&amp;lt;w:t&amp;gt;consecutive hours in a 30-day period.&amp;lt;/w:t&amp;gt;&amp;lt;/w:r&amp;gt;&amp;lt;w:bookmarkEnd w:id="128" /&amp;gt;&amp;lt;/w:p&amp;gt;&amp;lt;w:p w:rsidR="00830716" w:rsidRDefault="00830716" w:rsidP="00830716"&amp;gt;&amp;lt;w:pPr&amp;gt;&amp;lt;w:ind w:left="360" w:firstLine="360" /&amp;gt;&amp;lt;/w:pPr&amp;gt;&amp;lt;w:bookmarkStart w:id="129" w:name="_PAGE__2_d8fd6f5e_8a5b_468d_8c61_17a5f6b" /&amp;gt;&amp;lt;w:bookmarkStart w:id="130" w:name="_PAR__1_a8b9b983_aee0_4dde_a1ae_ed89e3f8" /&amp;gt;&amp;lt;w:bookmarkStart w:id="131" w:name="_LINE__1_f8aa6984_197e_430d_8b42_f70a2f9" /&amp;gt;&amp;lt;w:bookmarkEnd w:id="3" /&amp;gt;&amp;lt;w:bookmarkEnd w:id="126" /&amp;gt;&amp;lt;w:r&amp;gt;&amp;lt;w:t xml:space="preserve"&amp;gt;The bill requires the provider to include on each customer bill for service a notice of &amp;lt;/w:t&amp;gt;&amp;lt;/w:r&amp;gt;&amp;lt;w:bookmarkStart w:id="132" w:name="_LINE__2_af821253_695f_409a_93af_2c21f42" /&amp;gt;&amp;lt;w:bookmarkEnd w:id="131" /&amp;gt;&amp;lt;w:r&amp;gt;&amp;lt;w:t xml:space="preserve"&amp;gt;the customer's right to a pro &amp;lt;/w:t&amp;gt;&amp;lt;/w:r&amp;gt;&amp;lt;w:r&amp;gt;&amp;lt;w:t&amp;gt;rat&amp;lt;/w:t&amp;gt;&amp;lt;/w:r&amp;gt;&amp;lt;w:r&amp;gt;&amp;lt;w:t&amp;gt;a&amp;lt;/w:t&amp;gt;&amp;lt;/w:r&amp;gt;&amp;lt;w:r&amp;gt;&amp;lt;w:t xml:space="preserve"&amp;gt; &amp;lt;/w:t&amp;gt;&amp;lt;/w:r&amp;gt;&amp;lt;w:r&amp;gt;&amp;lt;w:t&amp;gt;credit or rebate under these circumstances.&amp;lt;/w:t&amp;gt;&amp;lt;/w:r&amp;gt;&amp;lt;w:bookmarkEnd w:id="132" /&amp;gt;&amp;lt;/w:p&amp;gt;&amp;lt;w:bookmarkEnd w:id="1" /&amp;gt;&amp;lt;w:bookmarkEnd w:id="2" /&amp;gt;&amp;lt;w:bookmarkEnd w:id="116" /&amp;gt;&amp;lt;w:bookmarkEnd w:id="129" /&amp;gt;&amp;lt;w:bookmarkEnd w:id="130" /&amp;gt;&amp;lt;w:p w:rsidR="00000000" w:rsidRDefault="00830716"&amp;gt;&amp;lt;w:r&amp;gt;&amp;lt;w:t xml:space="preserve"&amp;gt; &amp;lt;/w:t&amp;gt;&amp;lt;/w:r&amp;gt;&amp;lt;/w:p&amp;gt;&amp;lt;w:sectPr w:rsidR="00000000" w:rsidSect="00830716"&amp;gt;&amp;lt;w:footerReference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w:rsidR="008C295D" w:rsidRDefault="00830716"&amp;gt;&amp;lt;w:pPr&amp;gt;&amp;lt;w:pStyle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/&amp;gt;&amp;lt;/w:rPr&amp;gt;&amp;lt;w:t&amp;gt;131LR2408(01)&amp;lt;/w:t&amp;gt;&amp;lt;/w:r&amp;gt;&amp;lt;w:r&amp;gt;&amp;lt;w:rPr&amp;gt;&amp;lt;w:snapToGrid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47dc1202_dd96_48e3_beaa_54b2544&lt;/BookmarkName&gt;&lt;Tables /&gt;&lt;/ProcessedCheckInPage&gt;&lt;ProcessedCheckInPage&gt;&lt;PageNumber&gt;2&lt;/PageNumber&gt;&lt;BookmarkName&gt;_PAGE__2_d8fd6f5e_8a5b_468d_8c61_17a5f6b&lt;/BookmarkName&gt;&lt;Tables /&gt;&lt;/ProcessedCheckInPage&gt;&lt;/Pages&gt;&lt;Paragraphs&gt;&lt;CheckInParagraphs&gt;&lt;PageNumber&gt;1&lt;/PageNumber&gt;&lt;BookmarkName&gt;_PAR__1_4705b8ac_b8e9_4a86_b413_9bafd7bb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15d6783d_cf17_47b7_876c_18a77502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c1577604_e23d_41ca_900b_ce8698cc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bbab7995_614a_4488_90e6_55f7c58c&lt;/BookmarkName&gt;&lt;StartingLineNumber&gt;4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e412797c_766c_41b9_9756_3dfa7591&lt;/BookmarkName&gt;&lt;StartingLineNumber&gt;6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5e8395f6_f865_487c_870b_db28534a&lt;/BookmarkName&gt;&lt;StartingLineNumber&gt;7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f74d12d8_1981_49fb_97a3_3e43dcd8&lt;/BookmarkName&gt;&lt;StartingLineNumber&gt;8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c55870a8_fb05_4903_b618_548a6380&lt;/BookmarkName&gt;&lt;StartingLineNumber&gt;10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6342c28a_82ca_41e1_8dc7_ad2e5ff7&lt;/BookmarkName&gt;&lt;StartingLineNumber&gt;12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d1b844af_8b9c_4d03_8b4b_ce4e42a&lt;/BookmarkName&gt;&lt;StartingLineNumber&gt;13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07539d38_dc8f_46e9_98f8_d8abfdc&lt;/BookmarkName&gt;&lt;StartingLineNumber&gt;14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a12abc40_24f8_4335_ae82_1f3cc86&lt;/BookmarkName&gt;&lt;StartingLineNumber&gt;18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d10e2e6a_aadb_4a2e_9525_06ef4a3&lt;/BookmarkName&gt;&lt;StartingLineNumber&gt;21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2d553d9a_c272_46d4_bdd0_2dbc3ea&lt;/BookmarkName&gt;&lt;StartingLineNumber&gt;29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15_1e0b8aa8_3081_465a_8cca_175cf8f&lt;/BookmarkName&gt;&lt;StartingLineNumber&gt;30&lt;/StartingLineNumber&gt;&lt;EndingLineNumber&gt;31&lt;/EndingLineNumber&gt;&lt;PostTableLine&gt;false&lt;/PostTableLine&gt;&lt;PostKeepWithNext&gt;tru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16_d8165b0c_697c_4126_b253_189792f&lt;/BookmarkName&gt;&lt;StartingLineNumber&gt;32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17_b1d173fe_2ea3_4484_8324_d0d6710&lt;/BookmarkName&gt;&lt;StartingLineNumber&gt;35&lt;/StartingLineNumber&gt;&lt;EndingLineNumber&gt;36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a8b9b983_aee0_4dde_a1ae_ed89e3f8&lt;/BookmarkName&gt;&lt;StartingLineNumber&gt;1&lt;/StartingLineNumber&gt;&lt;EndingLineNumber&gt;2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