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Clarify Immunity from Liability for Municipalities Engaged in Recycling Activities</w:t>
      </w:r>
    </w:p>
    <w:p w:rsidR="00CB4E6A" w:rsidP="00CB4E6A">
      <w:pPr>
        <w:ind w:left="360"/>
        <w:rPr>
          <w:rFonts w:ascii="Arial" w:eastAsia="Arial" w:hAnsi="Arial" w:cs="Arial"/>
        </w:rPr>
      </w:pPr>
      <w:bookmarkStart w:id="0" w:name="_ENACTING_CLAUSE__0a79c5e4_3103_4a2c_a04"/>
      <w:bookmarkStart w:id="1" w:name="_DOC_BODY__bacadf6b_3811_4c4c_978f_a210a"/>
      <w:bookmarkStart w:id="2" w:name="_DOC_BODY_CONTAINER__16884f00_6fc7_4545_"/>
      <w:bookmarkStart w:id="3" w:name="_PAGE__1_2843de03_c1b6_492c_875e_570bf17"/>
      <w:bookmarkStart w:id="4" w:name="_PAR__1_337a90a1_c6e1_492c_a1b7_e5fe0380"/>
      <w:bookmarkStart w:id="5" w:name="_LINE__1_86dea621_c280_4da7_96e4_093e306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CB4E6A" w:rsidP="00CB4E6A">
      <w:pPr>
        <w:ind w:left="360" w:firstLine="360"/>
        <w:rPr>
          <w:rFonts w:ascii="Arial" w:eastAsia="Arial" w:hAnsi="Arial" w:cs="Arial"/>
        </w:rPr>
      </w:pPr>
      <w:bookmarkStart w:id="6" w:name="_BILL_SECTION_HEADER__81557e7d_a94a_4549"/>
      <w:bookmarkStart w:id="7" w:name="_BILL_SECTION__3dda8304_daf6_4b01_8ff9_f"/>
      <w:bookmarkStart w:id="8" w:name="_DOC_BODY_CONTENT__d5e06f53_de4f_42e8_a5"/>
      <w:bookmarkStart w:id="9" w:name="_PAR__2_bd91f678_4dad_4189_8e28_407be4c7"/>
      <w:bookmarkStart w:id="10" w:name="_LINE__2_738c04a7_636b_454a_a26f_651ac7c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c651a5df_2e9c_44d7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14 MRSA §159-B, sub-§1, ¶B,</w:t>
      </w:r>
      <w:r>
        <w:rPr>
          <w:rFonts w:ascii="Arial" w:eastAsia="Arial" w:hAnsi="Arial" w:cs="Arial"/>
        </w:rPr>
        <w:t xml:space="preserve"> as enacted by PL 1991, c. 487, §1, is </w:t>
      </w:r>
      <w:bookmarkStart w:id="12" w:name="_LINE__3_794b50dc_ed2f_4a50_b9a4_2e4f654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CB4E6A" w:rsidP="00CB4E6A">
      <w:pPr>
        <w:ind w:left="720"/>
        <w:rPr>
          <w:rFonts w:ascii="Arial" w:eastAsia="Arial" w:hAnsi="Arial" w:cs="Arial"/>
        </w:rPr>
      </w:pPr>
      <w:bookmarkStart w:id="13" w:name="_STATUTE_NUMBER__779f78c2_d35e_4558_a3a9"/>
      <w:bookmarkStart w:id="14" w:name="_STATUTE_P__a80d0955_1398_4853_99d7_7528"/>
      <w:bookmarkStart w:id="15" w:name="_PAR__3_3f026bf2_4a7c_4512_9462_7ad54981"/>
      <w:bookmarkStart w:id="16" w:name="_LINE__4_d5ba6382_0a1c_4532_8ad7_e6b19c4"/>
      <w:bookmarkEnd w:id="6"/>
      <w:bookmarkEnd w:id="9"/>
      <w:r>
        <w:rPr>
          <w:rFonts w:ascii="Arial" w:eastAsia="Arial" w:hAnsi="Arial" w:cs="Arial"/>
        </w:rPr>
        <w:t>B</w:t>
      </w:r>
      <w:bookmarkEnd w:id="13"/>
      <w:r>
        <w:rPr>
          <w:rFonts w:ascii="Arial" w:eastAsia="Arial" w:hAnsi="Arial" w:cs="Arial"/>
        </w:rPr>
        <w:t xml:space="preserve">.  </w:t>
      </w:r>
      <w:bookmarkStart w:id="17" w:name="_STATUTE_CONTENT__71bf0a1f_c9c9_4c7d_8e8"/>
      <w:r>
        <w:rPr>
          <w:rFonts w:ascii="Arial" w:eastAsia="Arial" w:hAnsi="Arial" w:cs="Arial"/>
        </w:rPr>
        <w:t>"Recycling activities" means collection or separation or both of materials</w:t>
      </w:r>
      <w:bookmarkStart w:id="18" w:name="_PROCESSED_CHANGE__019290ba_3031_4212_ac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on the </w:t>
      </w:r>
      <w:bookmarkStart w:id="19" w:name="_LINE__5_483f5dd9_c6fe_4675_9e13_6d7ef2b"/>
      <w:bookmarkEnd w:id="16"/>
      <w:r>
        <w:rPr>
          <w:rFonts w:ascii="Arial" w:eastAsia="Arial" w:hAnsi="Arial" w:cs="Arial"/>
          <w:u w:val="single"/>
        </w:rPr>
        <w:t>property of a municipality</w:t>
      </w:r>
      <w:r>
        <w:rPr>
          <w:rFonts w:ascii="Arial" w:eastAsia="Arial" w:hAnsi="Arial" w:cs="Arial"/>
          <w:u w:val="single"/>
        </w:rPr>
        <w:t xml:space="preserve"> or</w:t>
      </w:r>
      <w:bookmarkEnd w:id="18"/>
      <w:r>
        <w:rPr>
          <w:rFonts w:ascii="Arial" w:eastAsia="Arial" w:hAnsi="Arial" w:cs="Arial"/>
        </w:rPr>
        <w:t xml:space="preserve"> in containers:</w:t>
      </w:r>
      <w:bookmarkEnd w:id="17"/>
      <w:bookmarkEnd w:id="19"/>
    </w:p>
    <w:p w:rsidR="00CB4E6A" w:rsidP="00CB4E6A">
      <w:pPr>
        <w:ind w:left="1080"/>
        <w:rPr>
          <w:rFonts w:ascii="Arial" w:eastAsia="Arial" w:hAnsi="Arial" w:cs="Arial"/>
        </w:rPr>
      </w:pPr>
      <w:bookmarkStart w:id="20" w:name="_STATUTE_SP__df871a18_1b73_49c1_bbe7_ec5"/>
      <w:bookmarkStart w:id="21" w:name="_PAR__4_37bf22be_1a3e_4b81_9652_a52c6d0f"/>
      <w:bookmarkStart w:id="22" w:name="_LINE__6_98ef84f4_3498_4c81_b8bd_3ed54a0"/>
      <w:bookmarkEnd w:id="15"/>
      <w:r>
        <w:rPr>
          <w:rFonts w:ascii="Arial" w:eastAsia="Arial" w:hAnsi="Arial" w:cs="Arial"/>
        </w:rPr>
        <w:t>(</w:t>
      </w:r>
      <w:bookmarkStart w:id="23" w:name="_STATUTE_NUMBER__903f6c18_5bed_473b_8863"/>
      <w:r>
        <w:rPr>
          <w:rFonts w:ascii="Arial" w:eastAsia="Arial" w:hAnsi="Arial" w:cs="Arial"/>
        </w:rPr>
        <w:t>1</w:t>
      </w:r>
      <w:bookmarkEnd w:id="23"/>
      <w:r>
        <w:rPr>
          <w:rFonts w:ascii="Arial" w:eastAsia="Arial" w:hAnsi="Arial" w:cs="Arial"/>
        </w:rPr>
        <w:t xml:space="preserve">)  </w:t>
      </w:r>
      <w:bookmarkStart w:id="24" w:name="_STATUTE_CONTENT__d0b6d9e4_49e5_4d3d_b83"/>
      <w:r>
        <w:rPr>
          <w:rFonts w:ascii="Arial" w:eastAsia="Arial" w:hAnsi="Arial" w:cs="Arial"/>
        </w:rPr>
        <w:t xml:space="preserve">Owned by a municipality or regional association as defined in </w:t>
      </w:r>
      <w:bookmarkStart w:id="25" w:name="_CROSS_REFERENCE__673dafda_519c_473d_b49"/>
      <w:r>
        <w:rPr>
          <w:rFonts w:ascii="Arial" w:eastAsia="Arial" w:hAnsi="Arial" w:cs="Arial"/>
        </w:rPr>
        <w:t xml:space="preserve">Title 38, section </w:t>
      </w:r>
      <w:bookmarkStart w:id="26" w:name="_LINE__7_151080d5_9a1c_47c8_806f_0059d6d"/>
      <w:bookmarkEnd w:id="22"/>
      <w:r>
        <w:rPr>
          <w:rFonts w:ascii="Arial" w:eastAsia="Arial" w:hAnsi="Arial" w:cs="Arial"/>
        </w:rPr>
        <w:t>1303‑C, subsection 24</w:t>
      </w:r>
      <w:bookmarkEnd w:id="25"/>
      <w:r>
        <w:rPr>
          <w:rFonts w:ascii="Arial" w:eastAsia="Arial" w:hAnsi="Arial" w:cs="Arial"/>
        </w:rPr>
        <w:t>; and</w:t>
      </w:r>
      <w:bookmarkEnd w:id="24"/>
      <w:bookmarkEnd w:id="26"/>
    </w:p>
    <w:p w:rsidR="00CB4E6A" w:rsidP="00CB4E6A">
      <w:pPr>
        <w:ind w:left="1080"/>
        <w:rPr>
          <w:rFonts w:ascii="Arial" w:eastAsia="Arial" w:hAnsi="Arial" w:cs="Arial"/>
        </w:rPr>
      </w:pPr>
      <w:bookmarkStart w:id="27" w:name="_STATUTE_SP__6cf27e32_53e9_4770_b4fb_58b"/>
      <w:bookmarkStart w:id="28" w:name="_PAR__5_8a2d8eae_483d_4658_91a9_46f983d5"/>
      <w:bookmarkStart w:id="29" w:name="_LINE__8_a557fa19_ec5c_4401_9adb_fdcdfcc"/>
      <w:bookmarkEnd w:id="20"/>
      <w:bookmarkEnd w:id="21"/>
      <w:r>
        <w:rPr>
          <w:rFonts w:ascii="Arial" w:eastAsia="Arial" w:hAnsi="Arial" w:cs="Arial"/>
        </w:rPr>
        <w:t>(</w:t>
      </w:r>
      <w:bookmarkStart w:id="30" w:name="_STATUTE_NUMBER__7b436d6f_5197_4794_b4df"/>
      <w:r>
        <w:rPr>
          <w:rFonts w:ascii="Arial" w:eastAsia="Arial" w:hAnsi="Arial" w:cs="Arial"/>
        </w:rPr>
        <w:t>2</w:t>
      </w:r>
      <w:bookmarkEnd w:id="30"/>
      <w:r>
        <w:rPr>
          <w:rFonts w:ascii="Arial" w:eastAsia="Arial" w:hAnsi="Arial" w:cs="Arial"/>
        </w:rPr>
        <w:t xml:space="preserve">)  </w:t>
      </w:r>
      <w:bookmarkStart w:id="31" w:name="_STATUTE_CONTENT__a396a0c9_f4fc_4d96_b69"/>
      <w:r>
        <w:rPr>
          <w:rFonts w:ascii="Arial" w:eastAsia="Arial" w:hAnsi="Arial" w:cs="Arial"/>
        </w:rPr>
        <w:t xml:space="preserve">Located on the premises of the owner, lessee or occupant under an agreement </w:t>
      </w:r>
      <w:bookmarkStart w:id="32" w:name="_LINE__9_f306a97d_55e9_4310_8499_20e64c6"/>
      <w:bookmarkEnd w:id="29"/>
      <w:r>
        <w:rPr>
          <w:rFonts w:ascii="Arial" w:eastAsia="Arial" w:hAnsi="Arial" w:cs="Arial"/>
        </w:rPr>
        <w:t xml:space="preserve">between the municipality or regional association and the owner, lessee or occupant </w:t>
      </w:r>
      <w:bookmarkStart w:id="33" w:name="_LINE__10_177efa9f_4ff4_40ff_bf05_a49438"/>
      <w:bookmarkEnd w:id="32"/>
      <w:r>
        <w:rPr>
          <w:rFonts w:ascii="Arial" w:eastAsia="Arial" w:hAnsi="Arial" w:cs="Arial"/>
        </w:rPr>
        <w:t>of the premises.</w:t>
      </w:r>
      <w:bookmarkEnd w:id="31"/>
      <w:bookmarkEnd w:id="33"/>
    </w:p>
    <w:p w:rsidR="00CB4E6A" w:rsidP="00CB4E6A">
      <w:pPr>
        <w:ind w:left="360" w:firstLine="360"/>
        <w:rPr>
          <w:rFonts w:ascii="Arial" w:eastAsia="Arial" w:hAnsi="Arial" w:cs="Arial"/>
        </w:rPr>
      </w:pPr>
      <w:bookmarkStart w:id="34" w:name="_BILL_SECTION_HEADER__93bc1398_ada6_4e96"/>
      <w:bookmarkStart w:id="35" w:name="_BILL_SECTION__878e73bd_aaf7_4d14_b2cc_c"/>
      <w:bookmarkStart w:id="36" w:name="_PAR__6_adb70cab_8322_47bd_91f6_a1019403"/>
      <w:bookmarkStart w:id="37" w:name="_LINE__11_aab50369_f635_4174_b79c_83767f"/>
      <w:bookmarkEnd w:id="7"/>
      <w:bookmarkEnd w:id="14"/>
      <w:bookmarkEnd w:id="27"/>
      <w:bookmarkEnd w:id="28"/>
      <w:r>
        <w:rPr>
          <w:rFonts w:ascii="Arial" w:eastAsia="Arial" w:hAnsi="Arial" w:cs="Arial"/>
          <w:b/>
          <w:sz w:val="24"/>
        </w:rPr>
        <w:t xml:space="preserve">Sec. </w:t>
      </w:r>
      <w:bookmarkStart w:id="38" w:name="_BILL_SECTION_NUMBER__560286b5_3c71_4f1e"/>
      <w:r>
        <w:rPr>
          <w:rFonts w:ascii="Arial" w:eastAsia="Arial" w:hAnsi="Arial" w:cs="Arial"/>
          <w:b/>
          <w:sz w:val="24"/>
        </w:rPr>
        <w:t>2</w:t>
      </w:r>
      <w:bookmarkEnd w:id="38"/>
      <w:r>
        <w:rPr>
          <w:rFonts w:ascii="Arial" w:eastAsia="Arial" w:hAnsi="Arial" w:cs="Arial"/>
          <w:b/>
          <w:sz w:val="24"/>
        </w:rPr>
        <w:t>.  14 MRSA §159-B, sub-§4-A</w:t>
      </w:r>
      <w:r>
        <w:rPr>
          <w:rFonts w:ascii="Arial" w:eastAsia="Arial" w:hAnsi="Arial" w:cs="Arial"/>
        </w:rPr>
        <w:t xml:space="preserve"> is enacted to read:</w:t>
      </w:r>
      <w:bookmarkEnd w:id="37"/>
    </w:p>
    <w:p w:rsidR="00CB4E6A" w:rsidP="00CB4E6A">
      <w:pPr>
        <w:ind w:left="360" w:firstLine="360"/>
        <w:rPr>
          <w:rFonts w:ascii="Arial" w:eastAsia="Arial" w:hAnsi="Arial" w:cs="Arial"/>
        </w:rPr>
      </w:pPr>
      <w:bookmarkStart w:id="39" w:name="_STATUTE_NUMBER__2f8d3e90_5563_4dcf_a3cb"/>
      <w:bookmarkStart w:id="40" w:name="_STATUTE_SS__b00a485d_ec55_4cd0_b1d2_a91"/>
      <w:bookmarkStart w:id="41" w:name="_PAR__7_46c7110f_da95_4b9d_964a_00a43992"/>
      <w:bookmarkStart w:id="42" w:name="_LINE__12_f8454aec_be34_409b_92e1_a7f1ed"/>
      <w:bookmarkStart w:id="43" w:name="_PROCESSED_CHANGE__6df8fe34_7e12_41e7_a6"/>
      <w:bookmarkEnd w:id="34"/>
      <w:bookmarkEnd w:id="36"/>
      <w:r>
        <w:rPr>
          <w:rFonts w:ascii="Arial" w:eastAsia="Arial" w:hAnsi="Arial" w:cs="Arial"/>
          <w:b/>
          <w:u w:val="single"/>
        </w:rPr>
        <w:t>4-A</w:t>
      </w:r>
      <w:bookmarkEnd w:id="39"/>
      <w:r>
        <w:rPr>
          <w:rFonts w:ascii="Arial" w:eastAsia="Arial" w:hAnsi="Arial" w:cs="Arial"/>
          <w:b/>
          <w:u w:val="single"/>
        </w:rPr>
        <w:t xml:space="preserve">.  </w:t>
      </w:r>
      <w:bookmarkStart w:id="44" w:name="_STATUTE_HEADNOTE__65130b5d_f115_4473_8d"/>
      <w:r>
        <w:rPr>
          <w:rFonts w:ascii="Arial" w:eastAsia="Arial" w:hAnsi="Arial" w:cs="Arial"/>
          <w:b/>
          <w:u w:val="single"/>
        </w:rPr>
        <w:t xml:space="preserve">Municipal immunity. </w:t>
      </w:r>
      <w:r>
        <w:rPr>
          <w:rFonts w:ascii="Arial" w:eastAsia="Arial" w:hAnsi="Arial" w:cs="Arial"/>
          <w:u w:val="single"/>
        </w:rPr>
        <w:t xml:space="preserve"> </w:t>
      </w:r>
      <w:bookmarkStart w:id="45" w:name="_STATUTE_CONTENT__a93ee6e0_4615_4352_992"/>
      <w:bookmarkEnd w:id="44"/>
      <w:r>
        <w:rPr>
          <w:rFonts w:ascii="Arial" w:eastAsia="Arial" w:hAnsi="Arial" w:cs="Arial"/>
          <w:u w:val="single"/>
        </w:rPr>
        <w:t xml:space="preserve">Except as provided in subsection 4, a municipality </w:t>
      </w:r>
      <w:bookmarkStart w:id="46" w:name="_LINE__13_103edcaf_cead_4d48_a7c6_fa9a11"/>
      <w:bookmarkEnd w:id="42"/>
      <w:r>
        <w:rPr>
          <w:rFonts w:ascii="Arial" w:eastAsia="Arial" w:hAnsi="Arial" w:cs="Arial"/>
          <w:u w:val="single"/>
        </w:rPr>
        <w:t>performing re</w:t>
      </w:r>
      <w:r>
        <w:rPr>
          <w:rFonts w:ascii="Arial" w:eastAsia="Arial" w:hAnsi="Arial" w:cs="Arial"/>
          <w:u w:val="single"/>
        </w:rPr>
        <w:t xml:space="preserve">cycling activities is performing a discretionary function pursuant to section </w:t>
      </w:r>
      <w:bookmarkStart w:id="47" w:name="_LINE__14_7fc19cea_6ce0_41f6_8831_853e8e"/>
      <w:bookmarkEnd w:id="46"/>
      <w:r>
        <w:rPr>
          <w:rFonts w:ascii="Arial" w:eastAsia="Arial" w:hAnsi="Arial" w:cs="Arial"/>
          <w:u w:val="single"/>
        </w:rPr>
        <w:t>8104-B, subsection 3 and is</w:t>
      </w:r>
      <w:r>
        <w:rPr>
          <w:rFonts w:ascii="Arial" w:eastAsia="Arial" w:hAnsi="Arial" w:cs="Arial"/>
          <w:u w:val="single"/>
        </w:rPr>
        <w:t xml:space="preserve"> immune from liability for personal injury, property damage or </w:t>
      </w:r>
      <w:bookmarkStart w:id="48" w:name="_LINE__15_b899661d_7068_486a_ac29_bca45c"/>
      <w:bookmarkEnd w:id="47"/>
      <w:r>
        <w:rPr>
          <w:rFonts w:ascii="Arial" w:eastAsia="Arial" w:hAnsi="Arial" w:cs="Arial"/>
          <w:u w:val="single"/>
        </w:rPr>
        <w:t xml:space="preserve">death, including of a member of the public, caused by recycling activities of the </w:t>
      </w:r>
      <w:bookmarkStart w:id="49" w:name="_LINE__16_fa4a26be_4e40_4018_ae7a_af8634"/>
      <w:bookmarkEnd w:id="48"/>
      <w:r>
        <w:rPr>
          <w:rFonts w:ascii="Arial" w:eastAsia="Arial" w:hAnsi="Arial" w:cs="Arial"/>
          <w:u w:val="single"/>
        </w:rPr>
        <w:t>municipality on property owned by the municipality or on the premises of another person.</w:t>
      </w:r>
      <w:bookmarkEnd w:id="49"/>
    </w:p>
    <w:p w:rsidR="00CB4E6A" w:rsidP="00CB4E6A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50" w:name="_SUMMARY__a59d0ced_8b94_435c_978e_336df4"/>
      <w:bookmarkStart w:id="51" w:name="_PAR__8_5d5acc25_7be3_4d2e_9bc9_9909b13e"/>
      <w:bookmarkStart w:id="52" w:name="_LINE__17_457fb41e_f640_401a_ae5a_ac9926"/>
      <w:bookmarkEnd w:id="8"/>
      <w:bookmarkEnd w:id="35"/>
      <w:bookmarkEnd w:id="40"/>
      <w:bookmarkEnd w:id="41"/>
      <w:bookmarkEnd w:id="43"/>
      <w:bookmarkEnd w:id="45"/>
      <w:r>
        <w:rPr>
          <w:rFonts w:ascii="Arial" w:eastAsia="Arial" w:hAnsi="Arial" w:cs="Arial"/>
          <w:b/>
          <w:sz w:val="24"/>
        </w:rPr>
        <w:t>SUMMARY</w:t>
      </w:r>
      <w:bookmarkEnd w:id="52"/>
    </w:p>
    <w:p w:rsidR="00CB4E6A" w:rsidP="00CB4E6A">
      <w:pPr>
        <w:ind w:left="360" w:firstLine="360"/>
        <w:rPr>
          <w:rFonts w:ascii="Arial" w:eastAsia="Arial" w:hAnsi="Arial" w:cs="Arial"/>
        </w:rPr>
      </w:pPr>
      <w:bookmarkStart w:id="53" w:name="_PAR__9_715abb1c_0c68_4daf_b302_22f4da5c"/>
      <w:bookmarkStart w:id="54" w:name="_LINE__18_1c793698_ea53_493d_9223_6c2586"/>
      <w:bookmarkEnd w:id="51"/>
      <w:r w:rsidRPr="001159CD">
        <w:rPr>
          <w:rFonts w:ascii="Arial" w:eastAsia="Arial" w:hAnsi="Arial" w:cs="Arial"/>
        </w:rPr>
        <w:t xml:space="preserve">This bill clarifies that municipalities are immune from liability for personal injury, </w:t>
      </w:r>
      <w:bookmarkStart w:id="55" w:name="_LINE__19_6d51ae50_a859_42cf_b20f_48ef3b"/>
      <w:bookmarkEnd w:id="54"/>
      <w:r w:rsidRPr="001159CD">
        <w:rPr>
          <w:rFonts w:ascii="Arial" w:eastAsia="Arial" w:hAnsi="Arial" w:cs="Arial"/>
        </w:rPr>
        <w:t xml:space="preserve">property damage or death, including of a member of the public, caused by recycling </w:t>
      </w:r>
      <w:bookmarkStart w:id="56" w:name="_LINE__20_88ac4d5d_b5cd_4770_83a8_08bfb5"/>
      <w:bookmarkEnd w:id="55"/>
      <w:r w:rsidRPr="001159CD">
        <w:rPr>
          <w:rFonts w:ascii="Arial" w:eastAsia="Arial" w:hAnsi="Arial" w:cs="Arial"/>
        </w:rPr>
        <w:t xml:space="preserve">activities of the municipality on property owned by the municipality or on the premises of </w:t>
      </w:r>
      <w:bookmarkStart w:id="57" w:name="_LINE__21_cbd9074c_c0cf_4967_a1d5_cb59bd"/>
      <w:bookmarkEnd w:id="56"/>
      <w:r w:rsidRPr="001159CD">
        <w:rPr>
          <w:rFonts w:ascii="Arial" w:eastAsia="Arial" w:hAnsi="Arial" w:cs="Arial"/>
        </w:rPr>
        <w:t>another person.</w:t>
      </w:r>
      <w:bookmarkEnd w:id="57"/>
    </w:p>
    <w:bookmarkEnd w:id="1"/>
    <w:bookmarkEnd w:id="2"/>
    <w:bookmarkEnd w:id="3"/>
    <w:bookmarkEnd w:id="50"/>
    <w:bookmarkEnd w:id="53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LR0692,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Clarify Immunity from Liability for Municipalities Engaged in Recycling Activities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159CD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CB4E6A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136107</ItemId>
    <LRId>70478</LRId>
    <LRNumber>692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Clarify Immunity from Liability for Municipalities Engaged in Recycling Activities </LRTitle>
    <ItemTitle>An Act to Clarify Immunity from Liability for Municipalities Engaged in Recycling Activities</ItemTitle>
    <ShortTitle1>CLARIFY IMMUNITY FROM</ShortTitle1>
    <ShortTitle2>LIABILITY FOR MUNICIPALITIES</ShortTitle2>
    <SponsorFirstName>Tavis</SponsorFirstName>
    <SponsorLastName>Hasenfus</SponsorLastName>
    <SponsorChamberPrefix>Rep.</SponsorChamberPrefix>
    <SponsorFrom>Readfield</SponsorFrom>
    <DraftingCycleCount>1</DraftingCycleCount>
    <LatestDraftingActionId>130</LatestDraftingActionId>
    <LatestDraftingActionDate>2023-03-06T10:07:52</LatestDraftingActionDate>
    <LatestDrafterName>wmilliken</LatestDrafterName>
    <LatestProoferName>sadley</LatestProoferName>
    <LatestTechName>mringrose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w:rsidR="00CB4E6A" w:rsidRDefault="00CB4E6A" w:rsidP="00CB4E6A"&amp;gt;&amp;lt;w:pPr&amp;gt;&amp;lt;w:ind w:left="360" /&amp;gt;&amp;lt;/w:pPr&amp;gt;&amp;lt;w:bookmarkStart w:id="0" w:name="_ENACTING_CLAUSE__0a79c5e4_3103_4a2c_a04" /&amp;gt;&amp;lt;w:bookmarkStart w:id="1" w:name="_DOC_BODY__bacadf6b_3811_4c4c_978f_a210a" /&amp;gt;&amp;lt;w:bookmarkStart w:id="2" w:name="_DOC_BODY_CONTAINER__16884f00_6fc7_4545_" /&amp;gt;&amp;lt;w:bookmarkStart w:id="3" w:name="_PAGE__1_2843de03_c1b6_492c_875e_570bf17" /&amp;gt;&amp;lt;w:bookmarkStart w:id="4" w:name="_PAR__1_337a90a1_c6e1_492c_a1b7_e5fe0380" /&amp;gt;&amp;lt;w:bookmarkStart w:id="5" w:name="_LINE__1_86dea621_c280_4da7_96e4_093e306"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w:rsidR="00CB4E6A" w:rsidRDefault="00CB4E6A" w:rsidP="00CB4E6A"&amp;gt;&amp;lt;w:pPr&amp;gt;&amp;lt;w:ind w:left="360" w:firstLine="360" /&amp;gt;&amp;lt;/w:pPr&amp;gt;&amp;lt;w:bookmarkStart w:id="6" w:name="_BILL_SECTION_HEADER__81557e7d_a94a_4549" /&amp;gt;&amp;lt;w:bookmarkStart w:id="7" w:name="_BILL_SECTION__3dda8304_daf6_4b01_8ff9_f" /&amp;gt;&amp;lt;w:bookmarkStart w:id="8" w:name="_DOC_BODY_CONTENT__d5e06f53_de4f_42e8_a5" /&amp;gt;&amp;lt;w:bookmarkStart w:id="9" w:name="_PAR__2_bd91f678_4dad_4189_8e28_407be4c7" /&amp;gt;&amp;lt;w:bookmarkStart w:id="10" w:name="_LINE__2_738c04a7_636b_454a_a26f_651ac7c"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w:name="_BILL_SECTION_NUMBER__c651a5df_2e9c_44d7"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14 MRSA §159-B, sub-§1, ¶B,&amp;lt;/w:t&amp;gt;&amp;lt;/w:r&amp;gt;&amp;lt;w:r&amp;gt;&amp;lt;w:t xml:space="preserve"&amp;gt; as enacted by PL 1991, c. 487, §1, is &amp;lt;/w:t&amp;gt;&amp;lt;/w:r&amp;gt;&amp;lt;w:bookmarkStart w:id="12" w:name="_LINE__3_794b50dc_ed2f_4a50_b9a4_2e4f654" /&amp;gt;&amp;lt;w:bookmarkEnd w:id="10" /&amp;gt;&amp;lt;w:r&amp;gt;&amp;lt;w:t&amp;gt;amended to read:&amp;lt;/w:t&amp;gt;&amp;lt;/w:r&amp;gt;&amp;lt;w:bookmarkEnd w:id="12" /&amp;gt;&amp;lt;/w:p&amp;gt;&amp;lt;w:p w:rsidR="00CB4E6A" w:rsidRDefault="00CB4E6A" w:rsidP="00CB4E6A"&amp;gt;&amp;lt;w:pPr&amp;gt;&amp;lt;w:ind w:left="720" /&amp;gt;&amp;lt;/w:pPr&amp;gt;&amp;lt;w:bookmarkStart w:id="13" w:name="_STATUTE_NUMBER__779f78c2_d35e_4558_a3a9" /&amp;gt;&amp;lt;w:bookmarkStart w:id="14" w:name="_STATUTE_P__a80d0955_1398_4853_99d7_7528" /&amp;gt;&amp;lt;w:bookmarkStart w:id="15" w:name="_PAR__3_3f026bf2_4a7c_4512_9462_7ad54981" /&amp;gt;&amp;lt;w:bookmarkStart w:id="16" w:name="_LINE__4_d5ba6382_0a1c_4532_8ad7_e6b19c4" /&amp;gt;&amp;lt;w:bookmarkEnd w:id="6" /&amp;gt;&amp;lt;w:bookmarkEnd w:id="9" /&amp;gt;&amp;lt;w:r&amp;gt;&amp;lt;w:t&amp;gt;B&amp;lt;/w:t&amp;gt;&amp;lt;/w:r&amp;gt;&amp;lt;w:bookmarkEnd w:id="13" /&amp;gt;&amp;lt;w:r&amp;gt;&amp;lt;w:t xml:space="preserve"&amp;gt;.  &amp;lt;/w:t&amp;gt;&amp;lt;/w:r&amp;gt;&amp;lt;w:bookmarkStart w:id="17" w:name="_STATUTE_CONTENT__71bf0a1f_c9c9_4c7d_8e8" /&amp;gt;&amp;lt;w:r&amp;gt;&amp;lt;w:t&amp;gt;"Recycling activities" means collection or separation or both of materials&amp;lt;/w:t&amp;gt;&amp;lt;/w:r&amp;gt;&amp;lt;w:bookmarkStart w:id="18" w:name="_PROCESSED_CHANGE__019290ba_3031_4212_ac" /&amp;gt;&amp;lt;w:r&amp;gt;&amp;lt;w:t xml:space="preserve"&amp;gt; &amp;lt;/w:t&amp;gt;&amp;lt;/w:r&amp;gt;&amp;lt;w:ins w:id="19" w:author="BPS" w:date="2023-02-16T09:59:00Z"&amp;gt;&amp;lt;w:r&amp;gt;&amp;lt;w:t xml:space="preserve"&amp;gt;on the &amp;lt;/w:t&amp;gt;&amp;lt;/w:r&amp;gt;&amp;lt;w:bookmarkStart w:id="20" w:name="_LINE__5_483f5dd9_c6fe_4675_9e13_6d7ef2b" /&amp;gt;&amp;lt;w:bookmarkEnd w:id="16" /&amp;gt;&amp;lt;w:r&amp;gt;&amp;lt;w:t&amp;gt;property of a municipality&amp;lt;/w:t&amp;gt;&amp;lt;/w:r&amp;gt;&amp;lt;/w:ins&amp;gt;&amp;lt;w:ins w:id="21" w:author="BPS" w:date="2023-02-16T10:00:00Z"&amp;gt;&amp;lt;w:r&amp;gt;&amp;lt;w:t xml:space="preserve"&amp;gt; or&amp;lt;/w:t&amp;gt;&amp;lt;/w:r&amp;gt;&amp;lt;/w:ins&amp;gt;&amp;lt;w:bookmarkEnd w:id="18" /&amp;gt;&amp;lt;w:r&amp;gt;&amp;lt;w:t xml:space="preserve"&amp;gt; in containers:&amp;lt;/w:t&amp;gt;&amp;lt;/w:r&amp;gt;&amp;lt;w:bookmarkEnd w:id="17" /&amp;gt;&amp;lt;w:bookmarkEnd w:id="20" /&amp;gt;&amp;lt;/w:p&amp;gt;&amp;lt;w:p w:rsidR="00CB4E6A" w:rsidRDefault="00CB4E6A" w:rsidP="00CB4E6A"&amp;gt;&amp;lt;w:pPr&amp;gt;&amp;lt;w:ind w:left="1080" /&amp;gt;&amp;lt;/w:pPr&amp;gt;&amp;lt;w:bookmarkStart w:id="22" w:name="_STATUTE_SP__df871a18_1b73_49c1_bbe7_ec5" /&amp;gt;&amp;lt;w:bookmarkStart w:id="23" w:name="_PAR__4_37bf22be_1a3e_4b81_9652_a52c6d0f" /&amp;gt;&amp;lt;w:bookmarkStart w:id="24" w:name="_LINE__6_98ef84f4_3498_4c81_b8bd_3ed54a0" /&amp;gt;&amp;lt;w:bookmarkEnd w:id="15" /&amp;gt;&amp;lt;w:r&amp;gt;&amp;lt;w:t&amp;gt;(&amp;lt;/w:t&amp;gt;&amp;lt;/w:r&amp;gt;&amp;lt;w:bookmarkStart w:id="25" w:name="_STATUTE_NUMBER__903f6c18_5bed_473b_8863" /&amp;gt;&amp;lt;w:r&amp;gt;&amp;lt;w:t&amp;gt;1&amp;lt;/w:t&amp;gt;&amp;lt;/w:r&amp;gt;&amp;lt;w:bookmarkEnd w:id="25" /&amp;gt;&amp;lt;w:r&amp;gt;&amp;lt;w:t xml:space="preserve"&amp;gt;)  &amp;lt;/w:t&amp;gt;&amp;lt;/w:r&amp;gt;&amp;lt;w:bookmarkStart w:id="26" w:name="_STATUTE_CONTENT__d0b6d9e4_49e5_4d3d_b83" /&amp;gt;&amp;lt;w:r&amp;gt;&amp;lt;w:t xml:space="preserve"&amp;gt;Owned by a municipality or regional association as defined in &amp;lt;/w:t&amp;gt;&amp;lt;/w:r&amp;gt;&amp;lt;w:bookmarkStart w:id="27" w:name="_CROSS_REFERENCE__673dafda_519c_473d_b49" /&amp;gt;&amp;lt;w:r&amp;gt;&amp;lt;w:t xml:space="preserve"&amp;gt;Title 38, section &amp;lt;/w:t&amp;gt;&amp;lt;/w:r&amp;gt;&amp;lt;w:bookmarkStart w:id="28" w:name="_LINE__7_151080d5_9a1c_47c8_806f_0059d6d" /&amp;gt;&amp;lt;w:bookmarkEnd w:id="24" /&amp;gt;&amp;lt;w:r&amp;gt;&amp;lt;w:t&amp;gt;1303‑C, subsection 24&amp;lt;/w:t&amp;gt;&amp;lt;/w:r&amp;gt;&amp;lt;w:bookmarkEnd w:id="27" /&amp;gt;&amp;lt;w:r&amp;gt;&amp;lt;w:t&amp;gt;; and&amp;lt;/w:t&amp;gt;&amp;lt;/w:r&amp;gt;&amp;lt;w:bookmarkEnd w:id="26" /&amp;gt;&amp;lt;w:bookmarkEnd w:id="28" /&amp;gt;&amp;lt;/w:p&amp;gt;&amp;lt;w:p w:rsidR="00CB4E6A" w:rsidRDefault="00CB4E6A" w:rsidP="00CB4E6A"&amp;gt;&amp;lt;w:pPr&amp;gt;&amp;lt;w:ind w:left="1080" /&amp;gt;&amp;lt;/w:pPr&amp;gt;&amp;lt;w:bookmarkStart w:id="29" w:name="_STATUTE_SP__6cf27e32_53e9_4770_b4fb_58b" /&amp;gt;&amp;lt;w:bookmarkStart w:id="30" w:name="_PAR__5_8a2d8eae_483d_4658_91a9_46f983d5" /&amp;gt;&amp;lt;w:bookmarkStart w:id="31" w:name="_LINE__8_a557fa19_ec5c_4401_9adb_fdcdfcc" /&amp;gt;&amp;lt;w:bookmarkEnd w:id="22" /&amp;gt;&amp;lt;w:bookmarkEnd w:id="23" /&amp;gt;&amp;lt;w:r&amp;gt;&amp;lt;w:t&amp;gt;(&amp;lt;/w:t&amp;gt;&amp;lt;/w:r&amp;gt;&amp;lt;w:bookmarkStart w:id="32" w:name="_STATUTE_NUMBER__7b436d6f_5197_4794_b4df" /&amp;gt;&amp;lt;w:r&amp;gt;&amp;lt;w:t&amp;gt;2&amp;lt;/w:t&amp;gt;&amp;lt;/w:r&amp;gt;&amp;lt;w:bookmarkEnd w:id="32" /&amp;gt;&amp;lt;w:r&amp;gt;&amp;lt;w:t xml:space="preserve"&amp;gt;)  &amp;lt;/w:t&amp;gt;&amp;lt;/w:r&amp;gt;&amp;lt;w:bookmarkStart w:id="33" w:name="_STATUTE_CONTENT__a396a0c9_f4fc_4d96_b69" /&amp;gt;&amp;lt;w:r&amp;gt;&amp;lt;w:t xml:space="preserve"&amp;gt;Located on the premises of the owner, lessee or occupant under an agreement &amp;lt;/w:t&amp;gt;&amp;lt;/w:r&amp;gt;&amp;lt;w:bookmarkStart w:id="34" w:name="_LINE__9_f306a97d_55e9_4310_8499_20e64c6" /&amp;gt;&amp;lt;w:bookmarkEnd w:id="31" /&amp;gt;&amp;lt;w:r&amp;gt;&amp;lt;w:t xml:space="preserve"&amp;gt;between the municipality or regional association and the owner, lessee or occupant &amp;lt;/w:t&amp;gt;&amp;lt;/w:r&amp;gt;&amp;lt;w:bookmarkStart w:id="35" w:name="_LINE__10_177efa9f_4ff4_40ff_bf05_a49438" /&amp;gt;&amp;lt;w:bookmarkEnd w:id="34" /&amp;gt;&amp;lt;w:r&amp;gt;&amp;lt;w:t&amp;gt;of the premises.&amp;lt;/w:t&amp;gt;&amp;lt;/w:r&amp;gt;&amp;lt;w:bookmarkEnd w:id="33" /&amp;gt;&amp;lt;w:bookmarkEnd w:id="35" /&amp;gt;&amp;lt;/w:p&amp;gt;&amp;lt;w:p w:rsidR="00CB4E6A" w:rsidRDefault="00CB4E6A" w:rsidP="00CB4E6A"&amp;gt;&amp;lt;w:pPr&amp;gt;&amp;lt;w:ind w:left="360" w:firstLine="360" /&amp;gt;&amp;lt;/w:pPr&amp;gt;&amp;lt;w:bookmarkStart w:id="36" w:name="_BILL_SECTION_HEADER__93bc1398_ada6_4e96" /&amp;gt;&amp;lt;w:bookmarkStart w:id="37" w:name="_BILL_SECTION__878e73bd_aaf7_4d14_b2cc_c" /&amp;gt;&amp;lt;w:bookmarkStart w:id="38" w:name="_PAR__6_adb70cab_8322_47bd_91f6_a1019403" /&amp;gt;&amp;lt;w:bookmarkStart w:id="39" w:name="_LINE__11_aab50369_f635_4174_b79c_83767f" /&amp;gt;&amp;lt;w:bookmarkEnd w:id="7" /&amp;gt;&amp;lt;w:bookmarkEnd w:id="14" /&amp;gt;&amp;lt;w:bookmarkEnd w:id="29" /&amp;gt;&amp;lt;w:bookmarkEnd w:id="30" /&amp;gt;&amp;lt;w:r&amp;gt;&amp;lt;w:rPr&amp;gt;&amp;lt;w:b /&amp;gt;&amp;lt;w:sz w:val="24" /&amp;gt;&amp;lt;/w:rPr&amp;gt;&amp;lt;w:t xml:space="preserve"&amp;gt;Sec. &amp;lt;/w:t&amp;gt;&amp;lt;/w:r&amp;gt;&amp;lt;w:bookmarkStart w:id="40" w:name="_BILL_SECTION_NUMBER__560286b5_3c71_4f1e" /&amp;gt;&amp;lt;w:r&amp;gt;&amp;lt;w:rPr&amp;gt;&amp;lt;w:b /&amp;gt;&amp;lt;w:sz w:val="24" /&amp;gt;&amp;lt;/w:rPr&amp;gt;&amp;lt;w:t&amp;gt;2&amp;lt;/w:t&amp;gt;&amp;lt;/w:r&amp;gt;&amp;lt;w:bookmarkEnd w:id="40" /&amp;gt;&amp;lt;w:r&amp;gt;&amp;lt;w:rPr&amp;gt;&amp;lt;w:b /&amp;gt;&amp;lt;w:sz w:val="24" /&amp;gt;&amp;lt;/w:rPr&amp;gt;&amp;lt;w:t&amp;gt;.  14 MRSA §159-B, sub-§4-A&amp;lt;/w:t&amp;gt;&amp;lt;/w:r&amp;gt;&amp;lt;w:r&amp;gt;&amp;lt;w:t xml:space="preserve"&amp;gt; is enacted to read:&amp;lt;/w:t&amp;gt;&amp;lt;/w:r&amp;gt;&amp;lt;w:bookmarkEnd w:id="39" /&amp;gt;&amp;lt;/w:p&amp;gt;&amp;lt;w:p w:rsidR="00CB4E6A" w:rsidRDefault="00CB4E6A" w:rsidP="00CB4E6A"&amp;gt;&amp;lt;w:pPr&amp;gt;&amp;lt;w:ind w:left="360" w:firstLine="360" /&amp;gt;&amp;lt;/w:pPr&amp;gt;&amp;lt;w:bookmarkStart w:id="41" w:name="_STATUTE_NUMBER__2f8d3e90_5563_4dcf_a3cb" /&amp;gt;&amp;lt;w:bookmarkStart w:id="42" w:name="_STATUTE_SS__b00a485d_ec55_4cd0_b1d2_a91" /&amp;gt;&amp;lt;w:bookmarkStart w:id="43" w:name="_PAR__7_46c7110f_da95_4b9d_964a_00a43992" /&amp;gt;&amp;lt;w:bookmarkStart w:id="44" w:name="_LINE__12_f8454aec_be34_409b_92e1_a7f1ed" /&amp;gt;&amp;lt;w:bookmarkStart w:id="45" w:name="_PROCESSED_CHANGE__6df8fe34_7e12_41e7_a6" /&amp;gt;&amp;lt;w:bookmarkEnd w:id="36" /&amp;gt;&amp;lt;w:bookmarkEnd w:id="38" /&amp;gt;&amp;lt;w:ins w:id="46" w:author="BPS" w:date="2023-03-02T14:10:00Z"&amp;gt;&amp;lt;w:r&amp;gt;&amp;lt;w:rPr&amp;gt;&amp;lt;w:b /&amp;gt;&amp;lt;/w:rPr&amp;gt;&amp;lt;w:t&amp;gt;4-A&amp;lt;/w:t&amp;gt;&amp;lt;/w:r&amp;gt;&amp;lt;w:bookmarkEnd w:id="41" /&amp;gt;&amp;lt;w:r&amp;gt;&amp;lt;w:rPr&amp;gt;&amp;lt;w:b /&amp;gt;&amp;lt;/w:rPr&amp;gt;&amp;lt;w:t xml:space="preserve"&amp;gt;.  &amp;lt;/w:t&amp;gt;&amp;lt;/w:r&amp;gt;&amp;lt;w:bookmarkStart w:id="47" w:name="_STATUTE_HEADNOTE__65130b5d_f115_4473_8d" /&amp;gt;&amp;lt;w:r&amp;gt;&amp;lt;w:rPr&amp;gt;&amp;lt;w:b /&amp;gt;&amp;lt;/w:rPr&amp;gt;&amp;lt;w:t xml:space="preserve"&amp;gt;Municipal immunity. &amp;lt;/w:t&amp;gt;&amp;lt;/w:r&amp;gt;&amp;lt;w:r&amp;gt;&amp;lt;w:t xml:space="preserve"&amp;gt; &amp;lt;/w:t&amp;gt;&amp;lt;/w:r&amp;gt;&amp;lt;/w:ins&amp;gt;&amp;lt;w:bookmarkStart w:id="48" w:name="_STATUTE_CONTENT__a93ee6e0_4615_4352_992" /&amp;gt;&amp;lt;w:bookmarkEnd w:id="47" /&amp;gt;&amp;lt;w:ins w:id="49" w:author="BPS" w:date="2023-03-03T09:53:00Z"&amp;gt;&amp;lt;w:r&amp;gt;&amp;lt;w:t xml:space="preserve"&amp;gt;Except as provided in subsection 4, a municipality &amp;lt;/w:t&amp;gt;&amp;lt;/w:r&amp;gt;&amp;lt;w:bookmarkStart w:id="50" w:name="_LINE__13_103edcaf_cead_4d48_a7c6_fa9a11" /&amp;gt;&amp;lt;w:bookmarkEnd w:id="44" /&amp;gt;&amp;lt;w:r&amp;gt;&amp;lt;w:t&amp;gt;performing re&amp;lt;/w:t&amp;gt;&amp;lt;/w:r&amp;gt;&amp;lt;/w:ins&amp;gt;&amp;lt;w:ins w:id="51" w:author="BPS" w:date="2023-03-03T09:54:00Z"&amp;gt;&amp;lt;w:r&amp;gt;&amp;lt;w:t xml:space="preserve"&amp;gt;cycling activities is performing a discretionary function pursuant to section &amp;lt;/w:t&amp;gt;&amp;lt;/w:r&amp;gt;&amp;lt;w:bookmarkStart w:id="52" w:name="_LINE__14_7fc19cea_6ce0_41f6_8831_853e8e" /&amp;gt;&amp;lt;w:bookmarkEnd w:id="50" /&amp;gt;&amp;lt;w:r&amp;gt;&amp;lt;w:t&amp;gt;8104-B, subsection 3 and is&amp;lt;/w:t&amp;gt;&amp;lt;/w:r&amp;gt;&amp;lt;/w:ins&amp;gt;&amp;lt;w:ins w:id="53" w:author="BPS" w:date="2023-03-02T14:10:00Z"&amp;gt;&amp;lt;w:r w:rsidRPr="00E0650C"&amp;gt;&amp;lt;w:t xml:space="preserve"&amp;gt; immune from liability for personal injury, property damage or &amp;lt;/w:t&amp;gt;&amp;lt;/w:r&amp;gt;&amp;lt;w:bookmarkStart w:id="54" w:name="_LINE__15_b899661d_7068_486a_ac29_bca45c" /&amp;gt;&amp;lt;w:bookmarkEnd w:id="52" /&amp;gt;&amp;lt;w:r w:rsidRPr="00E0650C"&amp;gt;&amp;lt;w:t xml:space="preserve"&amp;gt;death, including of a member of the public, caused by recycling activities of the &amp;lt;/w:t&amp;gt;&amp;lt;/w:r&amp;gt;&amp;lt;w:bookmarkStart w:id="55" w:name="_LINE__16_fa4a26be_4e40_4018_ae7a_af8634" /&amp;gt;&amp;lt;w:bookmarkEnd w:id="54" /&amp;gt;&amp;lt;w:r w:rsidRPr="00E0650C"&amp;gt;&amp;lt;w:t&amp;gt;municipality on property owned by the municipality or on the premises of another person.&amp;lt;/w:t&amp;gt;&amp;lt;/w:r&amp;gt;&amp;lt;/w:ins&amp;gt;&amp;lt;w:bookmarkEnd w:id="55" /&amp;gt;&amp;lt;/w:p&amp;gt;&amp;lt;w:p w:rsidR="00CB4E6A" w:rsidRDefault="00CB4E6A" w:rsidP="00CB4E6A"&amp;gt;&amp;lt;w:pPr&amp;gt;&amp;lt;w:keepNext /&amp;gt;&amp;lt;w:spacing w:before="240" /&amp;gt;&amp;lt;w:ind w:left="360" /&amp;gt;&amp;lt;w:jc w:val="center" /&amp;gt;&amp;lt;/w:pPr&amp;gt;&amp;lt;w:bookmarkStart w:id="56" w:name="_SUMMARY__a59d0ced_8b94_435c_978e_336df4" /&amp;gt;&amp;lt;w:bookmarkStart w:id="57" w:name="_PAR__8_5d5acc25_7be3_4d2e_9bc9_9909b13e" /&amp;gt;&amp;lt;w:bookmarkStart w:id="58" w:name="_LINE__17_457fb41e_f640_401a_ae5a_ac9926" /&amp;gt;&amp;lt;w:bookmarkEnd w:id="8" /&amp;gt;&amp;lt;w:bookmarkEnd w:id="37" /&amp;gt;&amp;lt;w:bookmarkEnd w:id="42" /&amp;gt;&amp;lt;w:bookmarkEnd w:id="43" /&amp;gt;&amp;lt;w:bookmarkEnd w:id="45" /&amp;gt;&amp;lt;w:bookmarkEnd w:id="48" /&amp;gt;&amp;lt;w:r&amp;gt;&amp;lt;w:rPr&amp;gt;&amp;lt;w:b /&amp;gt;&amp;lt;w:sz w:val="24" /&amp;gt;&amp;lt;/w:rPr&amp;gt;&amp;lt;w:t&amp;gt;SUMMARY&amp;lt;/w:t&amp;gt;&amp;lt;/w:r&amp;gt;&amp;lt;w:bookmarkEnd w:id="58" /&amp;gt;&amp;lt;/w:p&amp;gt;&amp;lt;w:p w:rsidR="00CB4E6A" w:rsidRDefault="00CB4E6A" w:rsidP="00CB4E6A"&amp;gt;&amp;lt;w:pPr&amp;gt;&amp;lt;w:ind w:left="360" w:firstLine="360" /&amp;gt;&amp;lt;/w:pPr&amp;gt;&amp;lt;w:bookmarkStart w:id="59" w:name="_PAR__9_715abb1c_0c68_4daf_b302_22f4da5c" /&amp;gt;&amp;lt;w:bookmarkStart w:id="60" w:name="_LINE__18_1c793698_ea53_493d_9223_6c2586" /&amp;gt;&amp;lt;w:bookmarkEnd w:id="57" /&amp;gt;&amp;lt;w:r w:rsidRPr="001159CD"&amp;gt;&amp;lt;w:t xml:space="preserve"&amp;gt;This bill clarifies that municipalities are immune from liability for personal injury, &amp;lt;/w:t&amp;gt;&amp;lt;/w:r&amp;gt;&amp;lt;w:bookmarkStart w:id="61" w:name="_LINE__19_6d51ae50_a859_42cf_b20f_48ef3b" /&amp;gt;&amp;lt;w:bookmarkEnd w:id="60" /&amp;gt;&amp;lt;w:r w:rsidRPr="001159CD"&amp;gt;&amp;lt;w:t xml:space="preserve"&amp;gt;property damage or death, including of a member of the public, caused by recycling &amp;lt;/w:t&amp;gt;&amp;lt;/w:r&amp;gt;&amp;lt;w:bookmarkStart w:id="62" w:name="_LINE__20_88ac4d5d_b5cd_4770_83a8_08bfb5" /&amp;gt;&amp;lt;w:bookmarkEnd w:id="61" /&amp;gt;&amp;lt;w:r w:rsidRPr="001159CD"&amp;gt;&amp;lt;w:t xml:space="preserve"&amp;gt;activities of the municipality on property owned by the municipality or on the premises of &amp;lt;/w:t&amp;gt;&amp;lt;/w:r&amp;gt;&amp;lt;w:bookmarkStart w:id="63" w:name="_LINE__21_cbd9074c_c0cf_4967_a1d5_cb59bd" /&amp;gt;&amp;lt;w:bookmarkEnd w:id="62" /&amp;gt;&amp;lt;w:r w:rsidRPr="001159CD"&amp;gt;&amp;lt;w:t&amp;gt;another person.&amp;lt;/w:t&amp;gt;&amp;lt;/w:r&amp;gt;&amp;lt;w:bookmarkEnd w:id="63" /&amp;gt;&amp;lt;/w:p&amp;gt;&amp;lt;w:bookmarkEnd w:id="1" /&amp;gt;&amp;lt;w:bookmarkEnd w:id="2" /&amp;gt;&amp;lt;w:bookmarkEnd w:id="3" /&amp;gt;&amp;lt;w:bookmarkEnd w:id="56" /&amp;gt;&amp;lt;w:bookmarkEnd w:id="59" /&amp;gt;&amp;lt;w:p w:rsidR="00000000" w:rsidRDefault="00CB4E6A"&amp;gt;&amp;lt;w:r&amp;gt;&amp;lt;w:t xml:space="preserve"&amp;gt; &amp;lt;/w:t&amp;gt;&amp;lt;/w:r&amp;gt;&amp;lt;/w:p&amp;gt;&amp;lt;w:sectPr w:rsidR="00000000" w:rsidSect="00CB4E6A"&amp;gt;&amp;lt;w:footerReference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w:rsidR="00933100" w:rsidRDefault="00CB4E6A"&amp;gt;&amp;lt;w:pPr&amp;gt;&amp;lt;w:pStyle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/&amp;gt;&amp;lt;/w:rPr&amp;gt;&amp;lt;w:t&amp;gt;131LR0692(01)&amp;lt;/w:t&amp;gt;&amp;lt;/w:r&amp;gt;&amp;lt;w:r&amp;gt;&amp;lt;w:rPr&amp;gt;&amp;lt;w:snapToGrid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2843de03_c1b6_492c_875e_570bf17&lt;/BookmarkName&gt;&lt;Tables /&gt;&lt;/ProcessedCheckInPage&gt;&lt;/Pages&gt;&lt;Paragraphs&gt;&lt;CheckInParagraphs&gt;&lt;PageNumber&gt;1&lt;/PageNumber&gt;&lt;BookmarkName&gt;_PAR__1_337a90a1_c6e1_492c_a1b7_e5fe0380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bd91f678_4dad_4189_8e28_407be4c7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3f026bf2_4a7c_4512_9462_7ad54981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37bf22be_1a3e_4b81_9652_a52c6d0f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8a2d8eae_483d_4658_91a9_46f983d5&lt;/BookmarkName&gt;&lt;StartingLineNumber&gt;8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adb70cab_8322_47bd_91f6_a1019403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46c7110f_da95_4b9d_964a_00a43992&lt;/BookmarkName&gt;&lt;StartingLineNumber&gt;12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5d5acc25_7be3_4d2e_9bc9_9909b13e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715abb1c_0c68_4daf_b302_22f4da5c&lt;/BookmarkName&gt;&lt;StartingLineNumber&gt;18&lt;/StartingLineNumber&gt;&lt;EndingLineNumber&gt;21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