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School Budget Referenda on the Same Day as Primary Elections</w:t>
      </w:r>
    </w:p>
    <w:p w:rsidR="00A02945" w:rsidP="00A02945">
      <w:pPr>
        <w:ind w:left="360"/>
        <w:rPr>
          <w:rFonts w:ascii="Arial" w:eastAsia="Arial" w:hAnsi="Arial" w:cs="Arial"/>
        </w:rPr>
      </w:pPr>
      <w:bookmarkStart w:id="0" w:name="_ENACTING_CLAUSE__158856c8_4012_4b47_81b"/>
      <w:bookmarkStart w:id="1" w:name="_DOC_BODY__2d886bc0_cd24_4c44_90da_48d43"/>
      <w:bookmarkStart w:id="2" w:name="_DOC_BODY_CONTAINER__1d79ed8d_40db_49bc_"/>
      <w:bookmarkStart w:id="3" w:name="_PAGE__1_b58fbcce_75a1_44d3_b5af_2abb561"/>
      <w:bookmarkStart w:id="4" w:name="_PAR__1_8728fb77_5329_43d2_94f0_5d183693"/>
      <w:bookmarkStart w:id="5" w:name="_LINE__1_4b02857d_4d09_4114_817e_954c4a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02945" w:rsidP="00A02945">
      <w:pPr>
        <w:ind w:left="360" w:firstLine="360"/>
        <w:rPr>
          <w:rFonts w:ascii="Arial" w:eastAsia="Arial" w:hAnsi="Arial" w:cs="Arial"/>
        </w:rPr>
      </w:pPr>
      <w:bookmarkStart w:id="6" w:name="_BILL_SECTION_HEADER__52eff9d2_5357_44fb"/>
      <w:bookmarkStart w:id="7" w:name="_BILL_SECTION__d89c2e4f_b26f_4763_a148_4"/>
      <w:bookmarkStart w:id="8" w:name="_DOC_BODY_CONTENT__cbc35d0e_dc7c_4ccf_98"/>
      <w:bookmarkStart w:id="9" w:name="_PAR__2_5d2b3fb5_6d33_4dd0_8b22_bdded9aa"/>
      <w:bookmarkStart w:id="10" w:name="_LINE__2_6ed21957_ad61_4b98_8839_d484e0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78bbf4c_c8f1_4fc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§1482-A, first ¶,</w:t>
      </w:r>
      <w:r>
        <w:rPr>
          <w:rFonts w:ascii="Arial" w:eastAsia="Arial" w:hAnsi="Arial" w:cs="Arial"/>
        </w:rPr>
        <w:t xml:space="preserve"> as enacted by PL 2007, c. 668, §17, is </w:t>
      </w:r>
      <w:bookmarkStart w:id="12" w:name="_LINE__3_cca61980_a846_4937_9f2d_ee60991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A02945" w:rsidP="00A02945">
      <w:pPr>
        <w:ind w:left="360" w:firstLine="360"/>
        <w:rPr>
          <w:rFonts w:ascii="Arial" w:eastAsia="Arial" w:hAnsi="Arial" w:cs="Arial"/>
        </w:rPr>
      </w:pPr>
      <w:bookmarkStart w:id="13" w:name="_STATUTE_CONTENT__59226932_87c1_4e0a_b21"/>
      <w:bookmarkStart w:id="14" w:name="_STATUTE_P__2845ccdd_6b85_42ab_a911_3c69"/>
      <w:bookmarkStart w:id="15" w:name="_PAR__3_e57c6f7a_2bd6_436a_87ae_14bd6f31"/>
      <w:bookmarkStart w:id="16" w:name="_LINE__4_8f27b488_f29a_4722_8d81_d064465"/>
      <w:bookmarkStart w:id="17" w:name="_PROCESSED_CHANGE__13315b7e_f148_462d_90"/>
      <w:bookmarkEnd w:id="6"/>
      <w:bookmarkEnd w:id="9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18" w:name="_PROCESSED_CHANGE__8fc56bef_3638_437b_ad"/>
      <w:bookmarkEnd w:id="17"/>
      <w:r>
        <w:rPr>
          <w:rFonts w:ascii="Arial" w:eastAsia="Arial" w:hAnsi="Arial" w:cs="Arial"/>
          <w:u w:val="single"/>
        </w:rPr>
        <w:t xml:space="preserve">Unless preempted by the charter provisions of the regional school unit, beginning </w:t>
      </w:r>
      <w:bookmarkStart w:id="19" w:name="_LINE__5_d52cd88d_5708_48e2_bf8c_68b95dd"/>
      <w:bookmarkEnd w:id="16"/>
      <w:r>
        <w:rPr>
          <w:rFonts w:ascii="Arial" w:eastAsia="Arial" w:hAnsi="Arial" w:cs="Arial"/>
          <w:u w:val="single"/>
        </w:rPr>
        <w:t xml:space="preserve">January 1, 2024, participating municipalities </w:t>
      </w:r>
      <w:r>
        <w:rPr>
          <w:rFonts w:ascii="Arial" w:eastAsia="Arial" w:hAnsi="Arial" w:cs="Arial"/>
          <w:u w:val="single"/>
        </w:rPr>
        <w:t xml:space="preserve">in a regional school unit may limit the time </w:t>
      </w:r>
      <w:bookmarkStart w:id="20" w:name="_LINE__6_7a42ed1c_fe7c_4c82_a9de_bf0c7f4"/>
      <w:bookmarkEnd w:id="19"/>
      <w:r>
        <w:rPr>
          <w:rFonts w:ascii="Arial" w:eastAsia="Arial" w:hAnsi="Arial" w:cs="Arial"/>
          <w:u w:val="single"/>
        </w:rPr>
        <w:t>period in which a</w:t>
      </w:r>
      <w:r>
        <w:rPr>
          <w:rFonts w:ascii="Arial" w:eastAsia="Arial" w:hAnsi="Arial" w:cs="Arial"/>
        </w:rPr>
        <w:t xml:space="preserve"> </w:t>
      </w:r>
      <w:bookmarkEnd w:id="18"/>
      <w:r>
        <w:rPr>
          <w:rFonts w:ascii="Arial" w:eastAsia="Arial" w:hAnsi="Arial" w:cs="Arial"/>
        </w:rPr>
        <w:t xml:space="preserve">regional school unit board </w:t>
      </w:r>
      <w:bookmarkStart w:id="21" w:name="_PROCESSED_CHANGE__6e6eba40_1c74_454d_9f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22" w:name="_PROCESSED_CHANGE__cc471d40_d06e_4797_88"/>
      <w:bookmarkEnd w:id="21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hold a regional school unit budget </w:t>
      </w:r>
      <w:bookmarkStart w:id="23" w:name="_LINE__7_903824c3_8938_414f_92ae_e982742"/>
      <w:bookmarkEnd w:id="20"/>
      <w:r>
        <w:rPr>
          <w:rFonts w:ascii="Arial" w:eastAsia="Arial" w:hAnsi="Arial" w:cs="Arial"/>
        </w:rPr>
        <w:t>meeting</w:t>
      </w:r>
      <w:bookmarkStart w:id="24" w:name="_PROCESSED_CHANGE__fbfcf504_1c70_401a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at a time it determines</w:t>
      </w:r>
      <w:bookmarkStart w:id="25" w:name="_PROCESSED_CHANGE__d08c5f7c_2db8_4cfa_a3"/>
      <w:bookmarkEnd w:id="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at least 45 days prior to the date of the statewide primary </w:t>
      </w:r>
      <w:bookmarkStart w:id="26" w:name="_LINE__8_d9cd61ab_79ee_46fd_8b74_6e84af6"/>
      <w:bookmarkEnd w:id="23"/>
      <w:r>
        <w:rPr>
          <w:rFonts w:ascii="Arial" w:eastAsia="Arial" w:hAnsi="Arial" w:cs="Arial"/>
          <w:u w:val="single"/>
        </w:rPr>
        <w:t xml:space="preserve">or referendum election in June or the 2nd Tuesday in June if a statewide primary or </w:t>
      </w:r>
      <w:bookmarkStart w:id="27" w:name="_LINE__9_7b79bb56_1a53_4749_a465_578a8ef"/>
      <w:bookmarkEnd w:id="26"/>
      <w:r>
        <w:rPr>
          <w:rFonts w:ascii="Arial" w:eastAsia="Arial" w:hAnsi="Arial" w:cs="Arial"/>
          <w:u w:val="single"/>
        </w:rPr>
        <w:t>referendum</w:t>
      </w:r>
      <w:r>
        <w:rPr>
          <w:rFonts w:ascii="Arial" w:eastAsia="Arial" w:hAnsi="Arial" w:cs="Arial"/>
          <w:u w:val="single"/>
        </w:rPr>
        <w:t xml:space="preserve"> election</w:t>
      </w:r>
      <w:r>
        <w:rPr>
          <w:rFonts w:ascii="Arial" w:eastAsia="Arial" w:hAnsi="Arial" w:cs="Arial"/>
          <w:u w:val="single"/>
        </w:rPr>
        <w:t xml:space="preserve"> is not held in June of that year</w:t>
      </w:r>
      <w:bookmarkEnd w:id="25"/>
      <w:r>
        <w:rPr>
          <w:rFonts w:ascii="Arial" w:eastAsia="Arial" w:hAnsi="Arial" w:cs="Arial"/>
        </w:rPr>
        <w:t>.</w:t>
      </w:r>
      <w:bookmarkEnd w:id="13"/>
      <w:bookmarkEnd w:id="27"/>
    </w:p>
    <w:p w:rsidR="00A02945" w:rsidP="00A02945">
      <w:pPr>
        <w:ind w:left="360" w:firstLine="360"/>
        <w:rPr>
          <w:rFonts w:ascii="Arial" w:eastAsia="Arial" w:hAnsi="Arial" w:cs="Arial"/>
        </w:rPr>
      </w:pPr>
      <w:bookmarkStart w:id="28" w:name="_BILL_SECTION_HEADER__a7607445_c35b_4ad3"/>
      <w:bookmarkStart w:id="29" w:name="_BILL_SECTION__b4a2f45b_b843_421c_9f0a_3"/>
      <w:bookmarkStart w:id="30" w:name="_PAR__4_63355ee6_870c_42e0_a19b_71a0c29a"/>
      <w:bookmarkStart w:id="31" w:name="_LINE__10_9dc298e5_fbb6_4802_8d3b_afb2d1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549e89df_1e03_4898"/>
      <w:r>
        <w:rPr>
          <w:rFonts w:ascii="Arial" w:eastAsia="Arial" w:hAnsi="Arial" w:cs="Arial"/>
          <w:b/>
          <w:sz w:val="24"/>
        </w:rPr>
        <w:t>2</w:t>
      </w:r>
      <w:bookmarkEnd w:id="32"/>
      <w:r>
        <w:rPr>
          <w:rFonts w:ascii="Arial" w:eastAsia="Arial" w:hAnsi="Arial" w:cs="Arial"/>
          <w:b/>
          <w:sz w:val="24"/>
        </w:rPr>
        <w:t>.  20-A MRSA §1486, sub-§2,</w:t>
      </w:r>
      <w:r>
        <w:rPr>
          <w:rFonts w:ascii="Arial" w:eastAsia="Arial" w:hAnsi="Arial" w:cs="Arial"/>
        </w:rPr>
        <w:t xml:space="preserve"> as amended by PL 2015, c. 463, §2, is further </w:t>
      </w:r>
      <w:bookmarkStart w:id="33" w:name="_LINE__11_c1663e5b_192f_435b_bb21_6f2cd8"/>
      <w:bookmarkEnd w:id="31"/>
      <w:r>
        <w:rPr>
          <w:rFonts w:ascii="Arial" w:eastAsia="Arial" w:hAnsi="Arial" w:cs="Arial"/>
        </w:rPr>
        <w:t>amended to read:</w:t>
      </w:r>
      <w:bookmarkEnd w:id="33"/>
    </w:p>
    <w:p w:rsidR="00A02945" w:rsidP="00A02945">
      <w:pPr>
        <w:ind w:left="360" w:firstLine="360"/>
        <w:rPr>
          <w:rFonts w:ascii="Arial" w:eastAsia="Arial" w:hAnsi="Arial" w:cs="Arial"/>
        </w:rPr>
      </w:pPr>
      <w:bookmarkStart w:id="34" w:name="_STATUTE_NUMBER__068c8f59_0d5a_4463_91c4"/>
      <w:bookmarkStart w:id="35" w:name="_STATUTE_SS__509cfe41_af42_4156_879f_12a"/>
      <w:bookmarkStart w:id="36" w:name="_PAR__5_6351743b_0e2f_45d6_86d3_4cd92a3f"/>
      <w:bookmarkStart w:id="37" w:name="_LINE__12_2078324c_ae8e_4010_947d_d4a7ce"/>
      <w:bookmarkEnd w:id="28"/>
      <w:bookmarkEnd w:id="30"/>
      <w:r>
        <w:rPr>
          <w:rFonts w:ascii="Arial" w:eastAsia="Arial" w:hAnsi="Arial" w:cs="Arial"/>
          <w:b/>
        </w:rPr>
        <w:t>2</w:t>
      </w:r>
      <w:bookmarkEnd w:id="34"/>
      <w:r>
        <w:rPr>
          <w:rFonts w:ascii="Arial" w:eastAsia="Arial" w:hAnsi="Arial" w:cs="Arial"/>
          <w:b/>
        </w:rPr>
        <w:t xml:space="preserve">.  </w:t>
      </w:r>
      <w:bookmarkStart w:id="38" w:name="_STATUTE_HEADNOTE__78ab1032_f108_4b08_9a"/>
      <w:r>
        <w:rPr>
          <w:rFonts w:ascii="Arial" w:eastAsia="Arial" w:hAnsi="Arial" w:cs="Arial"/>
          <w:b/>
        </w:rPr>
        <w:t>Validation referendum procedures.</w:t>
      </w:r>
      <w:bookmarkEnd w:id="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9" w:name="_STATUTE_CONTENT__d032d444_966f_4d55_b10"/>
      <w:bookmarkStart w:id="40" w:name="_PROCESSED_CHANGE__ff63a1fa_89d5_4e98_9a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41" w:name="_PROCESSED_CHANGE__d8943f13_0e79_4761_96"/>
      <w:bookmarkEnd w:id="40"/>
      <w:r>
        <w:rPr>
          <w:rFonts w:ascii="Arial" w:eastAsia="Arial" w:hAnsi="Arial" w:cs="Arial"/>
          <w:u w:val="single"/>
        </w:rPr>
        <w:t>Beginning January 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2024, participating </w:t>
      </w:r>
      <w:bookmarkStart w:id="42" w:name="_LINE__13_9e5a95dc_3315_4c04_96c7_2f9cc4"/>
      <w:bookmarkEnd w:id="37"/>
      <w:r>
        <w:rPr>
          <w:rFonts w:ascii="Arial" w:eastAsia="Arial" w:hAnsi="Arial" w:cs="Arial"/>
          <w:u w:val="single"/>
        </w:rPr>
        <w:t>municipalities in a regional school unit may limit the time period in which a</w:t>
      </w:r>
      <w:r w:rsidRPr="004A025E">
        <w:rPr>
          <w:rFonts w:ascii="Arial" w:eastAsia="Arial" w:hAnsi="Arial" w:cs="Arial"/>
        </w:rPr>
        <w:t xml:space="preserve"> </w:t>
      </w:r>
      <w:bookmarkEnd w:id="41"/>
      <w:r>
        <w:rPr>
          <w:rFonts w:ascii="Arial" w:eastAsia="Arial" w:hAnsi="Arial" w:cs="Arial"/>
        </w:rPr>
        <w:t xml:space="preserve">budget </w:t>
      </w:r>
      <w:bookmarkStart w:id="43" w:name="_LINE__14_df2e25e2_2d42_4851_ae55_5d71d6"/>
      <w:bookmarkEnd w:id="42"/>
      <w:r>
        <w:rPr>
          <w:rFonts w:ascii="Arial" w:eastAsia="Arial" w:hAnsi="Arial" w:cs="Arial"/>
        </w:rPr>
        <w:t>validation referendum must be held</w:t>
      </w:r>
      <w:bookmarkStart w:id="44" w:name="_PROCESSED_CHANGE__71907456_d0c7_4a54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on or before the 30th calendar day following the </w:t>
      </w:r>
      <w:bookmarkStart w:id="45" w:name="_LINE__15_a77988f4_aee8_400c_b514_ce40c4"/>
      <w:bookmarkEnd w:id="43"/>
      <w:r>
        <w:rPr>
          <w:rFonts w:ascii="Arial" w:eastAsia="Arial" w:hAnsi="Arial" w:cs="Arial"/>
          <w:strike/>
        </w:rPr>
        <w:t xml:space="preserve">scheduled date of the regional school unit budget meeting.  The referendum may not be </w:t>
      </w:r>
      <w:bookmarkStart w:id="46" w:name="_LINE__16_e0cd442e_0ecf_4b01_a647_59e1f6"/>
      <w:bookmarkEnd w:id="45"/>
      <w:r>
        <w:rPr>
          <w:rFonts w:ascii="Arial" w:eastAsia="Arial" w:hAnsi="Arial" w:cs="Arial"/>
          <w:strike/>
        </w:rPr>
        <w:t>held on a Sunday or legal holiday</w:t>
      </w:r>
      <w:bookmarkStart w:id="47" w:name="_PROCESSED_CHANGE__3cc71077_3693_4686_b8"/>
      <w:bookmarkEnd w:id="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the same date as the statewide primary or referendum </w:t>
      </w:r>
      <w:bookmarkStart w:id="48" w:name="_LINE__17_68697589_216d_495e_af51_d8431b"/>
      <w:bookmarkEnd w:id="46"/>
      <w:r>
        <w:rPr>
          <w:rFonts w:ascii="Arial" w:eastAsia="Arial" w:hAnsi="Arial" w:cs="Arial"/>
          <w:u w:val="single"/>
        </w:rPr>
        <w:t xml:space="preserve">election in June or on the 2nd Tuesday in June if a statewide primary or referendum election </w:t>
      </w:r>
      <w:bookmarkStart w:id="49" w:name="_LINE__18_e3579419_04c8_4d95_af2b_99ddd7"/>
      <w:bookmarkEnd w:id="48"/>
      <w:r>
        <w:rPr>
          <w:rFonts w:ascii="Arial" w:eastAsia="Arial" w:hAnsi="Arial" w:cs="Arial"/>
          <w:u w:val="single"/>
        </w:rPr>
        <w:t>is not held in June of that year</w:t>
      </w:r>
      <w:bookmarkEnd w:id="47"/>
      <w:r>
        <w:rPr>
          <w:rFonts w:ascii="Arial" w:eastAsia="Arial" w:hAnsi="Arial" w:cs="Arial"/>
        </w:rPr>
        <w:t xml:space="preserve">.  The vote at referendum is for the purpose of approving or </w:t>
      </w:r>
      <w:bookmarkStart w:id="50" w:name="_LINE__19_2fe8d5e7_3587_4c65_8708_ece6c9"/>
      <w:bookmarkEnd w:id="49"/>
      <w:r>
        <w:rPr>
          <w:rFonts w:ascii="Arial" w:eastAsia="Arial" w:hAnsi="Arial" w:cs="Arial"/>
        </w:rPr>
        <w:t xml:space="preserve">rejecting the total regional school unit budget approved at the regional school unit budget </w:t>
      </w:r>
      <w:bookmarkStart w:id="51" w:name="_LINE__20_2037fb5a_7fc7_49d7_ac0c_eb5a1b"/>
      <w:bookmarkEnd w:id="50"/>
      <w:r>
        <w:rPr>
          <w:rFonts w:ascii="Arial" w:eastAsia="Arial" w:hAnsi="Arial" w:cs="Arial"/>
        </w:rPr>
        <w:t xml:space="preserve">meeting.  The regional school unit board shall provide printed information to be displayed </w:t>
      </w:r>
      <w:bookmarkStart w:id="52" w:name="_LINE__21_b43a183f_d765_4f23_85bf_3d9539"/>
      <w:bookmarkEnd w:id="51"/>
      <w:r>
        <w:rPr>
          <w:rFonts w:ascii="Arial" w:eastAsia="Arial" w:hAnsi="Arial" w:cs="Arial"/>
        </w:rPr>
        <w:t xml:space="preserve">at polling places to assist voters in voting.  That information is limited to the total amounts </w:t>
      </w:r>
      <w:bookmarkStart w:id="53" w:name="_LINE__22_ebeca52b_1349_4d7d_96e0_3a37d6"/>
      <w:bookmarkEnd w:id="52"/>
      <w:r>
        <w:rPr>
          <w:rFonts w:ascii="Arial" w:eastAsia="Arial" w:hAnsi="Arial" w:cs="Arial"/>
        </w:rPr>
        <w:t xml:space="preserve">proposed by the regional school unit board for each cost center summary budget category </w:t>
      </w:r>
      <w:bookmarkStart w:id="54" w:name="_LINE__23_6cac453a_b3f3_4873_9c23_b624a5"/>
      <w:bookmarkEnd w:id="53"/>
      <w:r>
        <w:rPr>
          <w:rFonts w:ascii="Arial" w:eastAsia="Arial" w:hAnsi="Arial" w:cs="Arial"/>
        </w:rPr>
        <w:t xml:space="preserve">article, the amount approved at the regional school unit budget meeting, a summary of the </w:t>
      </w:r>
      <w:bookmarkStart w:id="55" w:name="_LINE__24_a63da78b_7a2b_465d_ae06_666476"/>
      <w:bookmarkEnd w:id="54"/>
      <w:r>
        <w:rPr>
          <w:rFonts w:ascii="Arial" w:eastAsia="Arial" w:hAnsi="Arial" w:cs="Arial"/>
        </w:rPr>
        <w:t xml:space="preserve">total authorized expenditures and, if applicable because of action on an article under </w:t>
      </w:r>
      <w:bookmarkStart w:id="56" w:name="_CROSS_REFERENCE__478366d7_c3e9_4fe4_89b"/>
      <w:r>
        <w:rPr>
          <w:rFonts w:ascii="Arial" w:eastAsia="Arial" w:hAnsi="Arial" w:cs="Arial"/>
        </w:rPr>
        <w:t xml:space="preserve">section </w:t>
      </w:r>
      <w:bookmarkStart w:id="57" w:name="_LINE__25_90cc0b65_2c20_4098_93d5_efd649"/>
      <w:bookmarkEnd w:id="55"/>
      <w:r>
        <w:rPr>
          <w:rFonts w:ascii="Arial" w:eastAsia="Arial" w:hAnsi="Arial" w:cs="Arial"/>
        </w:rPr>
        <w:t>15690, subsection 3, paragraph A</w:t>
      </w:r>
      <w:bookmarkEnd w:id="56"/>
      <w:r>
        <w:rPr>
          <w:rFonts w:ascii="Arial" w:eastAsia="Arial" w:hAnsi="Arial" w:cs="Arial"/>
        </w:rPr>
        <w:t xml:space="preserve">, a statement that the amount approved at the regional </w:t>
      </w:r>
      <w:bookmarkStart w:id="58" w:name="_LINE__26_f3d55dc3_0ca8_42ed_8174_98c6ec"/>
      <w:bookmarkEnd w:id="57"/>
      <w:r>
        <w:rPr>
          <w:rFonts w:ascii="Arial" w:eastAsia="Arial" w:hAnsi="Arial" w:cs="Arial"/>
        </w:rPr>
        <w:t xml:space="preserve">school unit budget meeting includes locally raised funds that exceed the maximum state </w:t>
      </w:r>
      <w:bookmarkStart w:id="59" w:name="_LINE__27_f70ee828_85c5_4d7f_9838_46226b"/>
      <w:bookmarkEnd w:id="58"/>
      <w:r>
        <w:rPr>
          <w:rFonts w:ascii="Arial" w:eastAsia="Arial" w:hAnsi="Arial" w:cs="Arial"/>
        </w:rPr>
        <w:t xml:space="preserve">and local spending target pursuant to </w:t>
      </w:r>
      <w:bookmarkStart w:id="60" w:name="_CROSS_REFERENCE__da7e08f5_4f3d_46b8_b3e"/>
      <w:r>
        <w:rPr>
          <w:rFonts w:ascii="Arial" w:eastAsia="Arial" w:hAnsi="Arial" w:cs="Arial"/>
        </w:rPr>
        <w:t>section 15671‑A, subsection 5</w:t>
      </w:r>
      <w:bookmarkEnd w:id="60"/>
      <w:r>
        <w:rPr>
          <w:rFonts w:ascii="Arial" w:eastAsia="Arial" w:hAnsi="Arial" w:cs="Arial"/>
        </w:rPr>
        <w:t xml:space="preserve">.  If the legislative body </w:t>
      </w:r>
      <w:bookmarkStart w:id="61" w:name="_LINE__28_97df0fe5_34d0_4221_bf37_c69fe0"/>
      <w:bookmarkEnd w:id="59"/>
      <w:r>
        <w:rPr>
          <w:rFonts w:ascii="Arial" w:eastAsia="Arial" w:hAnsi="Arial" w:cs="Arial"/>
        </w:rPr>
        <w:t xml:space="preserve">of the regional school unit at the regional school unit budget meeting approves an article </w:t>
      </w:r>
      <w:bookmarkStart w:id="62" w:name="_LINE__29_9b0c4246_92ca_49a3_a0ae_96801a"/>
      <w:bookmarkEnd w:id="61"/>
      <w:r>
        <w:rPr>
          <w:rFonts w:ascii="Arial" w:eastAsia="Arial" w:hAnsi="Arial" w:cs="Arial"/>
        </w:rPr>
        <w:t xml:space="preserve">pursuant to </w:t>
      </w:r>
      <w:bookmarkStart w:id="63" w:name="_CROSS_REFERENCE__a79ae163_d153_4da1_b2d"/>
      <w:r>
        <w:rPr>
          <w:rFonts w:ascii="Arial" w:eastAsia="Arial" w:hAnsi="Arial" w:cs="Arial"/>
        </w:rPr>
        <w:t>section 1485, subsection 5</w:t>
      </w:r>
      <w:bookmarkEnd w:id="63"/>
      <w:r>
        <w:rPr>
          <w:rFonts w:ascii="Arial" w:eastAsia="Arial" w:hAnsi="Arial" w:cs="Arial"/>
        </w:rPr>
        <w:t xml:space="preserve">, the substance of the article must be included in the </w:t>
      </w:r>
      <w:bookmarkStart w:id="64" w:name="_LINE__30_4e306fd8_684c_47b7_8d86_8f139f"/>
      <w:bookmarkEnd w:id="62"/>
      <w:r>
        <w:rPr>
          <w:rFonts w:ascii="Arial" w:eastAsia="Arial" w:hAnsi="Arial" w:cs="Arial"/>
        </w:rPr>
        <w:t>printed information displayed at polling places for the budget validation referendum.</w:t>
      </w:r>
      <w:bookmarkEnd w:id="39"/>
      <w:bookmarkEnd w:id="64"/>
    </w:p>
    <w:p w:rsidR="00A02945" w:rsidP="00A02945">
      <w:pPr>
        <w:ind w:left="360" w:firstLine="360"/>
        <w:rPr>
          <w:rFonts w:ascii="Arial" w:eastAsia="Arial" w:hAnsi="Arial" w:cs="Arial"/>
        </w:rPr>
      </w:pPr>
      <w:bookmarkStart w:id="65" w:name="_BILL_SECTION_HEADER__7b028afd_6d29_48f5"/>
      <w:bookmarkStart w:id="66" w:name="_BILL_SECTION__0d6c70f6_6d54_4255_b29c_3"/>
      <w:bookmarkStart w:id="67" w:name="_PAR__6_466bf150_cb33_403b_897f_b54fe10d"/>
      <w:bookmarkStart w:id="68" w:name="_LINE__31_ede3fa89_8434_4581_a065_fe48e9"/>
      <w:bookmarkEnd w:id="29"/>
      <w:bookmarkEnd w:id="35"/>
      <w:bookmarkEnd w:id="36"/>
      <w:r>
        <w:rPr>
          <w:rFonts w:ascii="Arial" w:eastAsia="Arial" w:hAnsi="Arial" w:cs="Arial"/>
          <w:b/>
          <w:sz w:val="24"/>
        </w:rPr>
        <w:t xml:space="preserve">Sec. </w:t>
      </w:r>
      <w:bookmarkStart w:id="69" w:name="_BILL_SECTION_NUMBER__7a440a9e_51ea_4496"/>
      <w:r>
        <w:rPr>
          <w:rFonts w:ascii="Arial" w:eastAsia="Arial" w:hAnsi="Arial" w:cs="Arial"/>
          <w:b/>
          <w:sz w:val="24"/>
        </w:rPr>
        <w:t>3</w:t>
      </w:r>
      <w:bookmarkEnd w:id="69"/>
      <w:r>
        <w:rPr>
          <w:rFonts w:ascii="Arial" w:eastAsia="Arial" w:hAnsi="Arial" w:cs="Arial"/>
          <w:b/>
          <w:sz w:val="24"/>
        </w:rPr>
        <w:t>.  20-A MRSA §1488,</w:t>
      </w:r>
      <w:r>
        <w:rPr>
          <w:rFonts w:ascii="Arial" w:eastAsia="Arial" w:hAnsi="Arial" w:cs="Arial"/>
        </w:rPr>
        <w:t xml:space="preserve"> as enacted by PL 2007, c. 240, Pt. XXXX, §13, is </w:t>
      </w:r>
      <w:bookmarkStart w:id="70" w:name="_LINE__32_82bfb322_1e76_48f9_a580_d63296"/>
      <w:bookmarkEnd w:id="68"/>
      <w:r>
        <w:rPr>
          <w:rFonts w:ascii="Arial" w:eastAsia="Arial" w:hAnsi="Arial" w:cs="Arial"/>
        </w:rPr>
        <w:t>amended to read:</w:t>
      </w:r>
      <w:bookmarkEnd w:id="70"/>
    </w:p>
    <w:p w:rsidR="00A02945" w:rsidP="00A02945">
      <w:pPr>
        <w:ind w:left="1080" w:hanging="720"/>
        <w:rPr>
          <w:rFonts w:ascii="Arial" w:eastAsia="Arial" w:hAnsi="Arial" w:cs="Arial"/>
        </w:rPr>
      </w:pPr>
      <w:bookmarkStart w:id="71" w:name="_STATUTE_S__8d22163b_9123_4d41_9405_0757"/>
      <w:bookmarkStart w:id="72" w:name="_PAR__7_31e09338_8cef_4862_9f26_da0c8e73"/>
      <w:bookmarkStart w:id="73" w:name="_LINE__33_78e43d1c_4cb9_42a0_a9a8_131ad6"/>
      <w:bookmarkEnd w:id="65"/>
      <w:bookmarkEnd w:id="67"/>
      <w:r>
        <w:rPr>
          <w:rFonts w:ascii="Arial" w:eastAsia="Arial" w:hAnsi="Arial" w:cs="Arial"/>
          <w:b/>
        </w:rPr>
        <w:t>§</w:t>
      </w:r>
      <w:bookmarkStart w:id="74" w:name="_STATUTE_NUMBER__a334fb1c_8318_4f53_868d"/>
      <w:r>
        <w:rPr>
          <w:rFonts w:ascii="Arial" w:eastAsia="Arial" w:hAnsi="Arial" w:cs="Arial"/>
          <w:b/>
        </w:rPr>
        <w:t>1488</w:t>
      </w:r>
      <w:bookmarkEnd w:id="74"/>
      <w:r>
        <w:rPr>
          <w:rFonts w:ascii="Arial" w:eastAsia="Arial" w:hAnsi="Arial" w:cs="Arial"/>
          <w:b/>
        </w:rPr>
        <w:t xml:space="preserve">.  </w:t>
      </w:r>
      <w:bookmarkStart w:id="75" w:name="_STATUTE_HEADNOTE__fc94d42e_a675_461f_b1"/>
      <w:r>
        <w:rPr>
          <w:rFonts w:ascii="Arial" w:eastAsia="Arial" w:hAnsi="Arial" w:cs="Arial"/>
          <w:b/>
        </w:rPr>
        <w:t>Special budget meeting</w:t>
      </w:r>
      <w:bookmarkEnd w:id="73"/>
      <w:bookmarkEnd w:id="75"/>
    </w:p>
    <w:p w:rsidR="00A02945" w:rsidP="00A02945">
      <w:pPr>
        <w:ind w:left="360" w:firstLine="360"/>
        <w:rPr>
          <w:rFonts w:ascii="Arial" w:eastAsia="Arial" w:hAnsi="Arial" w:cs="Arial"/>
        </w:rPr>
      </w:pPr>
      <w:bookmarkStart w:id="76" w:name="_STATUTE_CONTENT__4a67428d_8c5b_4ba3_8bc"/>
      <w:bookmarkStart w:id="77" w:name="_STATUTE_P__c9c985f6_2560_4778_83ce_c03a"/>
      <w:bookmarkStart w:id="78" w:name="_PAR__8_a050dce6_6e1e_4581_8a36_4f0a77bf"/>
      <w:bookmarkStart w:id="79" w:name="_LINE__34_4254d876_869a_43e6_bcd2_5b0025"/>
      <w:bookmarkEnd w:id="72"/>
      <w:r>
        <w:rPr>
          <w:rFonts w:ascii="Arial" w:eastAsia="Arial" w:hAnsi="Arial" w:cs="Arial"/>
        </w:rPr>
        <w:t xml:space="preserve">The regional school unit board may call a special budget meeting when it declares that </w:t>
      </w:r>
      <w:bookmarkStart w:id="80" w:name="_LINE__35_10036885_5ecb_4361_be42_2dd12b"/>
      <w:bookmarkEnd w:id="79"/>
      <w:r>
        <w:rPr>
          <w:rFonts w:ascii="Arial" w:eastAsia="Arial" w:hAnsi="Arial" w:cs="Arial"/>
        </w:rPr>
        <w:t xml:space="preserve">an emergency exists. The voters of the regional school unit may authorize the regional </w:t>
      </w:r>
      <w:bookmarkStart w:id="81" w:name="_LINE__36_ce38c1f6_4304_47ec_a641_aa92aa"/>
      <w:bookmarkEnd w:id="80"/>
      <w:r>
        <w:rPr>
          <w:rFonts w:ascii="Arial" w:eastAsia="Arial" w:hAnsi="Arial" w:cs="Arial"/>
        </w:rPr>
        <w:t xml:space="preserve">school unit board at a special regional school unit budget meeting to expend additional </w:t>
      </w:r>
      <w:bookmarkStart w:id="82" w:name="_LINE__37_e5684668_423c_4149_a5c3_c1271a"/>
      <w:bookmarkEnd w:id="81"/>
      <w:r>
        <w:rPr>
          <w:rFonts w:ascii="Arial" w:eastAsia="Arial" w:hAnsi="Arial" w:cs="Arial"/>
        </w:rPr>
        <w:t xml:space="preserve">funds from the regional school unit's undesignated fund balance or to pledge the credit of </w:t>
      </w:r>
      <w:bookmarkStart w:id="83" w:name="_LINE__38_81096777_6c59_4444_9947_f4394c"/>
      <w:bookmarkEnd w:id="82"/>
      <w:r>
        <w:rPr>
          <w:rFonts w:ascii="Arial" w:eastAsia="Arial" w:hAnsi="Arial" w:cs="Arial"/>
        </w:rPr>
        <w:t xml:space="preserve">the regional school unit to obtain additional money for the operation of schools. A special </w:t>
      </w:r>
      <w:bookmarkStart w:id="84" w:name="_LINE__39_105d5bca_c8b4_4fc9_b38e_4fff5a"/>
      <w:bookmarkEnd w:id="83"/>
      <w:r>
        <w:rPr>
          <w:rFonts w:ascii="Arial" w:eastAsia="Arial" w:hAnsi="Arial" w:cs="Arial"/>
        </w:rPr>
        <w:t xml:space="preserve">budget meeting held on or after </w:t>
      </w:r>
      <w:bookmarkStart w:id="85" w:name="_PROCESSED_CHANGE__9b1746d8_acc6_4ac1_aa"/>
      <w:r>
        <w:rPr>
          <w:rFonts w:ascii="Arial" w:eastAsia="Arial" w:hAnsi="Arial" w:cs="Arial"/>
          <w:strike/>
        </w:rPr>
        <w:t>July 1, 2008</w:t>
      </w:r>
      <w:r>
        <w:rPr>
          <w:rFonts w:ascii="Arial" w:eastAsia="Arial" w:hAnsi="Arial" w:cs="Arial"/>
        </w:rPr>
        <w:t xml:space="preserve"> </w:t>
      </w:r>
      <w:bookmarkStart w:id="86" w:name="_PROCESSED_CHANGE__34b46322_eb3c_44ab_b3"/>
      <w:bookmarkEnd w:id="85"/>
      <w:r>
        <w:rPr>
          <w:rFonts w:ascii="Arial" w:eastAsia="Arial" w:hAnsi="Arial" w:cs="Arial"/>
          <w:u w:val="single"/>
        </w:rPr>
        <w:t>January 1, 2024</w:t>
      </w:r>
      <w:r>
        <w:rPr>
          <w:rFonts w:ascii="Arial" w:eastAsia="Arial" w:hAnsi="Arial" w:cs="Arial"/>
        </w:rPr>
        <w:t xml:space="preserve"> </w:t>
      </w:r>
      <w:bookmarkEnd w:id="86"/>
      <w:r>
        <w:rPr>
          <w:rFonts w:ascii="Arial" w:eastAsia="Arial" w:hAnsi="Arial" w:cs="Arial"/>
        </w:rPr>
        <w:t xml:space="preserve">must be conducted in </w:t>
      </w:r>
      <w:bookmarkStart w:id="87" w:name="_LINE__40_c23bfc49_fc99_46f9_bc94_0483b6"/>
      <w:bookmarkEnd w:id="84"/>
      <w:r>
        <w:rPr>
          <w:rFonts w:ascii="Arial" w:eastAsia="Arial" w:hAnsi="Arial" w:cs="Arial"/>
        </w:rPr>
        <w:t xml:space="preserve">accordance with </w:t>
      </w:r>
      <w:bookmarkStart w:id="88" w:name="_CROSS_REFERENCE__b61d6eae_6a89_42ed_933"/>
      <w:r>
        <w:rPr>
          <w:rFonts w:ascii="Arial" w:eastAsia="Arial" w:hAnsi="Arial" w:cs="Arial"/>
        </w:rPr>
        <w:t>sections 1485</w:t>
      </w:r>
      <w:bookmarkEnd w:id="88"/>
      <w:r>
        <w:rPr>
          <w:rFonts w:ascii="Arial" w:eastAsia="Arial" w:hAnsi="Arial" w:cs="Arial"/>
        </w:rPr>
        <w:t xml:space="preserve"> and </w:t>
      </w:r>
      <w:bookmarkStart w:id="89" w:name="_CROSS_REFERENCE__3de2da1e_9b00_4f03_8c5"/>
      <w:r>
        <w:rPr>
          <w:rFonts w:ascii="Arial" w:eastAsia="Arial" w:hAnsi="Arial" w:cs="Arial"/>
        </w:rPr>
        <w:t>1486</w:t>
      </w:r>
      <w:bookmarkStart w:id="90" w:name="_PROCESSED_CHANGE__3970d6eb_0ea8_43b6_b9"/>
      <w:bookmarkEnd w:id="89"/>
      <w:r>
        <w:rPr>
          <w:rFonts w:ascii="Arial" w:eastAsia="Arial" w:hAnsi="Arial" w:cs="Arial"/>
          <w:u w:val="single"/>
        </w:rPr>
        <w:t xml:space="preserve">, except that a regional school unit board may call </w:t>
      </w:r>
      <w:bookmarkStart w:id="91" w:name="_LINE__41_94bbb505_a8da_4132_83a4_98348d"/>
      <w:bookmarkEnd w:id="87"/>
      <w:r>
        <w:rPr>
          <w:rFonts w:ascii="Arial" w:eastAsia="Arial" w:hAnsi="Arial" w:cs="Arial"/>
          <w:u w:val="single"/>
        </w:rPr>
        <w:t xml:space="preserve">a special budget meeting at a time it determines and the budget validation referendum must </w:t>
      </w:r>
      <w:bookmarkStart w:id="92" w:name="_LINE__42_e9fbc927_931c_4670_a011_a02415"/>
      <w:bookmarkEnd w:id="91"/>
      <w:r>
        <w:rPr>
          <w:rFonts w:ascii="Arial" w:eastAsia="Arial" w:hAnsi="Arial" w:cs="Arial"/>
          <w:u w:val="single"/>
        </w:rPr>
        <w:t xml:space="preserve">be no later than the 45th calendar day following the scheduled date of the special budget </w:t>
      </w:r>
      <w:bookmarkStart w:id="93" w:name="_LINE__43_1bfde5f0_60b8_45fd_869e_a2e5fa"/>
      <w:bookmarkEnd w:id="92"/>
      <w:r>
        <w:rPr>
          <w:rFonts w:ascii="Arial" w:eastAsia="Arial" w:hAnsi="Arial" w:cs="Arial"/>
          <w:u w:val="single"/>
        </w:rPr>
        <w:t>meeting. The referendum may not be held on a Sunday or legal holiday</w:t>
      </w:r>
      <w:bookmarkEnd w:id="90"/>
      <w:r>
        <w:rPr>
          <w:rFonts w:ascii="Arial" w:eastAsia="Arial" w:hAnsi="Arial" w:cs="Arial"/>
        </w:rPr>
        <w:t>.</w:t>
      </w:r>
      <w:bookmarkEnd w:id="76"/>
      <w:bookmarkEnd w:id="93"/>
    </w:p>
    <w:p w:rsidR="00A02945" w:rsidP="00A02945">
      <w:pPr>
        <w:ind w:left="360" w:firstLine="360"/>
        <w:rPr>
          <w:rFonts w:ascii="Arial" w:eastAsia="Arial" w:hAnsi="Arial" w:cs="Arial"/>
        </w:rPr>
      </w:pPr>
      <w:bookmarkStart w:id="94" w:name="_EFFECTIVE_CLAUSE__3f81f641_bee4_4c12_bf"/>
      <w:bookmarkStart w:id="95" w:name="_PAR__9_de3351cb_1796_41a4_b279_fdbdc34a"/>
      <w:bookmarkStart w:id="96" w:name="_LINE__44_42ca978e_dbba_41a8_a466_fa68d2"/>
      <w:bookmarkEnd w:id="66"/>
      <w:bookmarkEnd w:id="71"/>
      <w:bookmarkEnd w:id="77"/>
      <w:bookmarkEnd w:id="78"/>
      <w:r>
        <w:rPr>
          <w:rFonts w:ascii="Arial" w:eastAsia="Arial" w:hAnsi="Arial" w:cs="Arial"/>
          <w:b/>
          <w:sz w:val="24"/>
        </w:rPr>
        <w:t xml:space="preserve">Sec. </w:t>
      </w:r>
      <w:bookmarkStart w:id="97" w:name="_BILL_SECTION_NUMBER__ba6daf7b_4b30_44ea"/>
      <w:r>
        <w:rPr>
          <w:rFonts w:ascii="Arial" w:eastAsia="Arial" w:hAnsi="Arial" w:cs="Arial"/>
          <w:b/>
          <w:sz w:val="24"/>
        </w:rPr>
        <w:t>4</w:t>
      </w:r>
      <w:bookmarkEnd w:id="97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January 1, 2024.</w:t>
      </w:r>
      <w:bookmarkEnd w:id="96"/>
    </w:p>
    <w:p w:rsidR="00A02945" w:rsidP="00A0294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8" w:name="_SUMMARY__3345cbc7_09e3_470c_84eb_8280a4"/>
      <w:bookmarkStart w:id="99" w:name="_PAGE__2_75e4f3f1_41f3_4e2f_a54f_f894421"/>
      <w:bookmarkStart w:id="100" w:name="_PAR__1_607ba3a8_6be1_4210_8a92_d8a70522"/>
      <w:bookmarkStart w:id="101" w:name="_LINE__1_5a5e9f09_6ab3_4d5f_8d51_dc68aa9"/>
      <w:bookmarkEnd w:id="3"/>
      <w:bookmarkEnd w:id="8"/>
      <w:bookmarkEnd w:id="94"/>
      <w:bookmarkEnd w:id="95"/>
      <w:r>
        <w:rPr>
          <w:rFonts w:ascii="Arial" w:eastAsia="Arial" w:hAnsi="Arial" w:cs="Arial"/>
          <w:b/>
          <w:sz w:val="24"/>
        </w:rPr>
        <w:t>SUMMARY</w:t>
      </w:r>
      <w:bookmarkEnd w:id="101"/>
    </w:p>
    <w:p w:rsidR="00A02945" w:rsidP="00A02945">
      <w:pPr>
        <w:ind w:left="360" w:firstLine="360"/>
        <w:rPr>
          <w:rFonts w:ascii="Arial" w:eastAsia="Arial" w:hAnsi="Arial" w:cs="Arial"/>
        </w:rPr>
      </w:pPr>
      <w:bookmarkStart w:id="102" w:name="_PAR__2_653d068c_9229_4f2a_9f74_f4542f2c"/>
      <w:bookmarkStart w:id="103" w:name="_LINE__2_fe254e23_c92e_416c_a3c0_eab4df4"/>
      <w:bookmarkEnd w:id="100"/>
      <w:r w:rsidRPr="004A025E">
        <w:rPr>
          <w:rFonts w:ascii="Arial" w:eastAsia="Arial" w:hAnsi="Arial" w:cs="Arial"/>
        </w:rPr>
        <w:t xml:space="preserve">This bill allows participating municipalities of a regional school unit beginning January </w:t>
      </w:r>
      <w:bookmarkStart w:id="104" w:name="_LINE__3_92c5cb0d_3250_4d60_91d3_a2bfc85"/>
      <w:bookmarkEnd w:id="103"/>
      <w:r w:rsidRPr="004A025E">
        <w:rPr>
          <w:rFonts w:ascii="Arial" w:eastAsia="Arial" w:hAnsi="Arial" w:cs="Arial"/>
        </w:rPr>
        <w:t>1, 2024 to limit the time period in which a regional school</w:t>
      </w:r>
      <w:r>
        <w:rPr>
          <w:rFonts w:ascii="Arial" w:eastAsia="Arial" w:hAnsi="Arial" w:cs="Arial"/>
        </w:rPr>
        <w:t xml:space="preserve"> unit</w:t>
      </w:r>
      <w:r w:rsidRPr="004A025E">
        <w:rPr>
          <w:rFonts w:ascii="Arial" w:eastAsia="Arial" w:hAnsi="Arial" w:cs="Arial"/>
        </w:rPr>
        <w:t xml:space="preserve"> budget meeting or </w:t>
      </w:r>
      <w:bookmarkStart w:id="105" w:name="_LINE__4_09a1ead7_dfee_499e_96f8_479c860"/>
      <w:bookmarkEnd w:id="104"/>
      <w:r w:rsidRPr="004A025E">
        <w:rPr>
          <w:rFonts w:ascii="Arial" w:eastAsia="Arial" w:hAnsi="Arial" w:cs="Arial"/>
        </w:rPr>
        <w:t xml:space="preserve">referendum may be held to at least 45 days prior to the date of a statewide primary or </w:t>
      </w:r>
      <w:bookmarkStart w:id="106" w:name="_LINE__5_125dbf04_86e2_4e22_9019_8c857fa"/>
      <w:bookmarkEnd w:id="105"/>
      <w:r w:rsidRPr="004A025E">
        <w:rPr>
          <w:rFonts w:ascii="Arial" w:eastAsia="Arial" w:hAnsi="Arial" w:cs="Arial"/>
        </w:rPr>
        <w:t xml:space="preserve">referendum election in June or the 2nd Tuesday in June if a statewide primary or </w:t>
      </w:r>
      <w:bookmarkStart w:id="107" w:name="_LINE__6_03491a7e_1e35_49f6_9db7_bbc0d85"/>
      <w:bookmarkEnd w:id="106"/>
      <w:r w:rsidRPr="004A025E">
        <w:rPr>
          <w:rFonts w:ascii="Arial" w:eastAsia="Arial" w:hAnsi="Arial" w:cs="Arial"/>
        </w:rPr>
        <w:t>referendum election in not held in June of that year.</w:t>
      </w:r>
      <w:bookmarkEnd w:id="107"/>
    </w:p>
    <w:bookmarkEnd w:id="1"/>
    <w:bookmarkEnd w:id="2"/>
    <w:bookmarkEnd w:id="98"/>
    <w:bookmarkEnd w:id="99"/>
    <w:bookmarkEnd w:id="10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LR0641,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School Budget Referenda on the Same Day as Primary Elections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025E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2945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136052</ItemId>
    <LRId>70417</LRId>
    <LRNumber>641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School Budget Referenda on the Same Day as Primary Elections</LRTitle>
    <ItemTitle>An Act to Allow School Budget Referenda on the Same Day as Primary Elections</ItemTitle>
    <ShortTitle1>ALLOW SCHOOL BUDGET REFERENDA</ShortTitle1>
    <ShortTitle2>ON THE SAME DAY AS PRIMARY ELE</ShortTitle2>
    <SponsorFirstName>Amy</SponsorFirstName>
    <SponsorLastName>Arata</SponsorLastName>
    <SponsorChamberPrefix>Rep.</SponsorChamberPrefix>
    <SponsorFrom>New Gloucester</SponsorFrom>
    <DraftingCycleCount>1</DraftingCycleCount>
    <LatestDraftingActionId>130</LatestDraftingActionId>
    <LatestDraftingActionDate>2023-02-27T11:09:10</LatestDraftingActionDate>
    <LatestDrafterName>wmilliken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w:rsidR="00A02945" w:rsidRDefault="00A02945" w:rsidP="00A02945"&amp;gt;&amp;lt;w:pPr&amp;gt;&amp;lt;w:ind w:left="360" /&amp;gt;&amp;lt;/w:pPr&amp;gt;&amp;lt;w:bookmarkStart w:id="0" w:name="_ENACTING_CLAUSE__158856c8_4012_4b47_81b" /&amp;gt;&amp;lt;w:bookmarkStart w:id="1" w:name="_DOC_BODY__2d886bc0_cd24_4c44_90da_48d43" /&amp;gt;&amp;lt;w:bookmarkStart w:id="2" w:name="_DOC_BODY_CONTAINER__1d79ed8d_40db_49bc_" /&amp;gt;&amp;lt;w:bookmarkStart w:id="3" w:name="_PAGE__1_b58fbcce_75a1_44d3_b5af_2abb561" /&amp;gt;&amp;lt;w:bookmarkStart w:id="4" w:name="_PAR__1_8728fb77_5329_43d2_94f0_5d183693" /&amp;gt;&amp;lt;w:bookmarkStart w:id="5" w:name="_LINE__1_4b02857d_4d09_4114_817e_954c4ab"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w:rsidR="00A02945" w:rsidRDefault="00A02945" w:rsidP="00A02945"&amp;gt;&amp;lt;w:pPr&amp;gt;&amp;lt;w:ind w:left="360" w:firstLine="360" /&amp;gt;&amp;lt;/w:pPr&amp;gt;&amp;lt;w:bookmarkStart w:id="6" w:name="_BILL_SECTION_HEADER__52eff9d2_5357_44fb" /&amp;gt;&amp;lt;w:bookmarkStart w:id="7" w:name="_BILL_SECTION__d89c2e4f_b26f_4763_a148_4" /&amp;gt;&amp;lt;w:bookmarkStart w:id="8" w:name="_DOC_BODY_CONTENT__cbc35d0e_dc7c_4ccf_98" /&amp;gt;&amp;lt;w:bookmarkStart w:id="9" w:name="_PAR__2_5d2b3fb5_6d33_4dd0_8b22_bdded9aa" /&amp;gt;&amp;lt;w:bookmarkStart w:id="10" w:name="_LINE__2_6ed21957_ad61_4b98_8839_d484e00"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w:name="_BILL_SECTION_NUMBER__678bbf4c_c8f1_4fcc"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§1482-A, first ¶,&amp;lt;/w:t&amp;gt;&amp;lt;/w:r&amp;gt;&amp;lt;w:r&amp;gt;&amp;lt;w:t xml:space="preserve"&amp;gt; as enacted by PL 2007, c. 668, §17, is &amp;lt;/w:t&amp;gt;&amp;lt;/w:r&amp;gt;&amp;lt;w:bookmarkStart w:id="12" w:name="_LINE__3_cca61980_a846_4937_9f2d_ee60991" /&amp;gt;&amp;lt;w:bookmarkEnd w:id="10" /&amp;gt;&amp;lt;w:r&amp;gt;&amp;lt;w:t&amp;gt;amended to read:&amp;lt;/w:t&amp;gt;&amp;lt;/w:r&amp;gt;&amp;lt;w:bookmarkEnd w:id="12" /&amp;gt;&amp;lt;/w:p&amp;gt;&amp;lt;w:p w:rsidR="00A02945" w:rsidRDefault="00A02945" w:rsidP="00A02945"&amp;gt;&amp;lt;w:pPr&amp;gt;&amp;lt;w:ind w:left="360" w:firstLine="360" /&amp;gt;&amp;lt;/w:pPr&amp;gt;&amp;lt;w:bookmarkStart w:id="13" w:name="_STATUTE_CONTENT__59226932_87c1_4e0a_b21" /&amp;gt;&amp;lt;w:bookmarkStart w:id="14" w:name="_STATUTE_P__2845ccdd_6b85_42ab_a911_3c69" /&amp;gt;&amp;lt;w:bookmarkStart w:id="15" w:name="_PAR__3_e57c6f7a_2bd6_436a_87ae_14bd6f31" /&amp;gt;&amp;lt;w:bookmarkStart w:id="16" w:name="_LINE__4_8f27b488_f29a_4722_8d81_d064465" /&amp;gt;&amp;lt;w:bookmarkStart w:id="17" w:name="_PROCESSED_CHANGE__13315b7e_f148_462d_90" /&amp;gt;&amp;lt;w:bookmarkEnd w:id="6" /&amp;gt;&amp;lt;w:bookmarkEnd w:id="9" /&amp;gt;&amp;lt;w:del w:id="18" w:author="BPS" w:date="2023-02-02T10:49:00Z"&amp;gt;&amp;lt;w:r w:rsidDel="004A025E"&amp;gt;&amp;lt;w:delText&amp;gt;A&amp;lt;/w:delText&amp;gt;&amp;lt;/w:r&amp;gt;&amp;lt;/w:del&amp;gt;&amp;lt;w:r&amp;gt;&amp;lt;w:t xml:space="preserve"&amp;gt; &amp;lt;/w:t&amp;gt;&amp;lt;/w:r&amp;gt;&amp;lt;w:bookmarkStart w:id="19" w:name="_PROCESSED_CHANGE__8fc56bef_3638_437b_ad" /&amp;gt;&amp;lt;w:bookmarkEnd w:id="17" /&amp;gt;&amp;lt;w:ins w:id="20" w:author="BPS" w:date="2023-02-02T10:49:00Z"&amp;gt;&amp;lt;w:r&amp;gt;&amp;lt;w:t xml:space="preserve"&amp;gt;Unless preempted by the charter provisions of the regional school unit, beginning &amp;lt;/w:t&amp;gt;&amp;lt;/w:r&amp;gt;&amp;lt;w:bookmarkStart w:id="21" w:name="_LINE__5_d52cd88d_5708_48e2_bf8c_68b95dd" /&amp;gt;&amp;lt;w:bookmarkEnd w:id="16" /&amp;gt;&amp;lt;w:r&amp;gt;&amp;lt;w:t xml:space="preserve"&amp;gt;January 1, 2024, participating municipalities &amp;lt;/w:t&amp;gt;&amp;lt;/w:r&amp;gt;&amp;lt;/w:ins&amp;gt;&amp;lt;w:ins w:id="22" w:author="BPS" w:date="2023-02-02T10:50:00Z"&amp;gt;&amp;lt;w:r&amp;gt;&amp;lt;w:t xml:space="preserve"&amp;gt;in a regional school unit may limit the time &amp;lt;/w:t&amp;gt;&amp;lt;/w:r&amp;gt;&amp;lt;w:bookmarkStart w:id="23" w:name="_LINE__6_7a42ed1c_fe7c_4c82_a9de_bf0c7f4" /&amp;gt;&amp;lt;w:bookmarkEnd w:id="21" /&amp;gt;&amp;lt;w:r&amp;gt;&amp;lt;w:t&amp;gt;period in which a&amp;lt;/w:t&amp;gt;&amp;lt;/w:r&amp;gt;&amp;lt;/w:ins&amp;gt;&amp;lt;w:r&amp;gt;&amp;lt;w:t xml:space="preserve"&amp;gt; &amp;lt;/w:t&amp;gt;&amp;lt;/w:r&amp;gt;&amp;lt;w:bookmarkEnd w:id="19" /&amp;gt;&amp;lt;w:r&amp;gt;&amp;lt;w:t xml:space="preserve"&amp;gt;regional school unit board &amp;lt;/w:t&amp;gt;&amp;lt;/w:r&amp;gt;&amp;lt;w:bookmarkStart w:id="24" w:name="_PROCESSED_CHANGE__6e6eba40_1c74_454d_9f" /&amp;gt;&amp;lt;w:del w:id="25" w:author="BPS" w:date="2023-02-02T10:50:00Z"&amp;gt;&amp;lt;w:r w:rsidDel="004A025E"&amp;gt;&amp;lt;w:delText&amp;gt;shall&amp;lt;/w:delText&amp;gt;&amp;lt;/w:r&amp;gt;&amp;lt;/w:del&amp;gt;&amp;lt;w:r&amp;gt;&amp;lt;w:t xml:space="preserve"&amp;gt; &amp;lt;/w:t&amp;gt;&amp;lt;/w:r&amp;gt;&amp;lt;w:bookmarkStart w:id="26" w:name="_PROCESSED_CHANGE__cc471d40_d06e_4797_88" /&amp;gt;&amp;lt;w:bookmarkEnd w:id="24" /&amp;gt;&amp;lt;w:ins w:id="27" w:author="BPS" w:date="2023-02-02T10:50:00Z"&amp;gt;&amp;lt;w:r&amp;gt;&amp;lt;w:t&amp;gt;may&amp;lt;/w:t&amp;gt;&amp;lt;/w:r&amp;gt;&amp;lt;/w:ins&amp;gt;&amp;lt;w:r&amp;gt;&amp;lt;w:t xml:space="preserve"&amp;gt; &amp;lt;/w:t&amp;gt;&amp;lt;/w:r&amp;gt;&amp;lt;w:bookmarkEnd w:id="26" /&amp;gt;&amp;lt;w:r&amp;gt;&amp;lt;w:t xml:space="preserve"&amp;gt;hold a regional school unit budget &amp;lt;/w:t&amp;gt;&amp;lt;/w:r&amp;gt;&amp;lt;w:bookmarkStart w:id="28" w:name="_LINE__7_903824c3_8938_414f_92ae_e982742" /&amp;gt;&amp;lt;w:bookmarkEnd w:id="23" /&amp;gt;&amp;lt;w:r&amp;gt;&amp;lt;w:t&amp;gt;meeting&amp;lt;/w:t&amp;gt;&amp;lt;/w:r&amp;gt;&amp;lt;w:bookmarkStart w:id="29" w:name="_PROCESSED_CHANGE__fbfcf504_1c70_401a_b4" /&amp;gt;&amp;lt;w:r&amp;gt;&amp;lt;w:t xml:space="preserve"&amp;gt; &amp;lt;/w:t&amp;gt;&amp;lt;/w:r&amp;gt;&amp;lt;w:del w:id="30" w:author="BPS" w:date="2023-02-02T10:51:00Z"&amp;gt;&amp;lt;w:r w:rsidDel="004A025E"&amp;gt;&amp;lt;w:delText&amp;gt;at a time it determines&amp;lt;/w:delText&amp;gt;&amp;lt;/w:r&amp;gt;&amp;lt;/w:del&amp;gt;&amp;lt;w:bookmarkStart w:id="31" w:name="_PROCESSED_CHANGE__d08c5f7c_2db8_4cfa_a3" /&amp;gt;&amp;lt;w:bookmarkEnd w:id="29" /&amp;gt;&amp;lt;w:r&amp;gt;&amp;lt;w:t xml:space="preserve"&amp;gt; &amp;lt;/w:t&amp;gt;&amp;lt;/w:r&amp;gt;&amp;lt;w:ins w:id="32" w:author="BPS" w:date="2023-02-02T10:51:00Z"&amp;gt;&amp;lt;w:r w:rsidRPr="004A025E"&amp;gt;&amp;lt;w:t xml:space="preserve"&amp;gt;to at least 45 days prior to the date of the statewide primary &amp;lt;/w:t&amp;gt;&amp;lt;/w:r&amp;gt;&amp;lt;w:bookmarkStart w:id="33" w:name="_LINE__8_d9cd61ab_79ee_46fd_8b74_6e84af6" /&amp;gt;&amp;lt;w:bookmarkEnd w:id="28" /&amp;gt;&amp;lt;w:r w:rsidRPr="004A025E"&amp;gt;&amp;lt;w:t xml:space="preserve"&amp;gt;or referendum election in June or the 2nd Tuesday in June if a statewide primary or &amp;lt;/w:t&amp;gt;&amp;lt;/w:r&amp;gt;&amp;lt;w:bookmarkStart w:id="34" w:name="_LINE__9_7b79bb56_1a53_4749_a465_578a8ef" /&amp;gt;&amp;lt;w:bookmarkEnd w:id="33" /&amp;gt;&amp;lt;w:r w:rsidRPr="004A025E"&amp;gt;&amp;lt;w:t&amp;gt;referendum&amp;lt;/w:t&amp;gt;&amp;lt;/w:r&amp;gt;&amp;lt;/w:ins&amp;gt;&amp;lt;w:ins w:id="35" w:author="BPS" w:date="2023-02-24T14:23:00Z"&amp;gt;&amp;lt;w:r&amp;gt;&amp;lt;w:t xml:space="preserve"&amp;gt; election&amp;lt;/w:t&amp;gt;&amp;lt;/w:r&amp;gt;&amp;lt;/w:ins&amp;gt;&amp;lt;w:ins w:id="36" w:author="BPS" w:date="2023-02-02T10:51:00Z"&amp;gt;&amp;lt;w:r w:rsidRPr="004A025E"&amp;gt;&amp;lt;w:t xml:space="preserve"&amp;gt; is not held in June of that year&amp;lt;/w:t&amp;gt;&amp;lt;/w:r&amp;gt;&amp;lt;/w:ins&amp;gt;&amp;lt;w:bookmarkEnd w:id="31" /&amp;gt;&amp;lt;w:r&amp;gt;&amp;lt;w:t&amp;gt;.&amp;lt;/w:t&amp;gt;&amp;lt;/w:r&amp;gt;&amp;lt;w:bookmarkEnd w:id="13" /&amp;gt;&amp;lt;w:bookmarkEnd w:id="34" /&amp;gt;&amp;lt;/w:p&amp;gt;&amp;lt;w:p w:rsidR="00A02945" w:rsidRDefault="00A02945" w:rsidP="00A02945"&amp;gt;&amp;lt;w:pPr&amp;gt;&amp;lt;w:ind w:left="360" w:firstLine="360" /&amp;gt;&amp;lt;/w:pPr&amp;gt;&amp;lt;w:bookmarkStart w:id="37" w:name="_BILL_SECTION_HEADER__a7607445_c35b_4ad3" /&amp;gt;&amp;lt;w:bookmarkStart w:id="38" w:name="_BILL_SECTION__b4a2f45b_b843_421c_9f0a_3" /&amp;gt;&amp;lt;w:bookmarkStart w:id="39" w:name="_PAR__4_63355ee6_870c_42e0_a19b_71a0c29a" /&amp;gt;&amp;lt;w:bookmarkStart w:id="40" w:name="_LINE__10_9dc298e5_fbb6_4802_8d3b_afb2d1"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w:id="41" w:name="_BILL_SECTION_NUMBER__549e89df_1e03_4898" /&amp;gt;&amp;lt;w:r&amp;gt;&amp;lt;w:rPr&amp;gt;&amp;lt;w:b /&amp;gt;&amp;lt;w:sz w:val="24" /&amp;gt;&amp;lt;/w:rPr&amp;gt;&amp;lt;w:t&amp;gt;2&amp;lt;/w:t&amp;gt;&amp;lt;/w:r&amp;gt;&amp;lt;w:bookmarkEnd w:id="41" /&amp;gt;&amp;lt;w:r&amp;gt;&amp;lt;w:rPr&amp;gt;&amp;lt;w:b /&amp;gt;&amp;lt;w:sz w:val="24" /&amp;gt;&amp;lt;/w:rPr&amp;gt;&amp;lt;w:t&amp;gt;.  20-A MRSA §1486, sub-§2,&amp;lt;/w:t&amp;gt;&amp;lt;/w:r&amp;gt;&amp;lt;w:r&amp;gt;&amp;lt;w:t xml:space="preserve"&amp;gt; as amended by PL 2015, c. 463, §2, is further &amp;lt;/w:t&amp;gt;&amp;lt;/w:r&amp;gt;&amp;lt;w:bookmarkStart w:id="42" w:name="_LINE__11_c1663e5b_192f_435b_bb21_6f2cd8" /&amp;gt;&amp;lt;w:bookmarkEnd w:id="40" /&amp;gt;&amp;lt;w:r&amp;gt;&amp;lt;w:t&amp;gt;amended to read:&amp;lt;/w:t&amp;gt;&amp;lt;/w:r&amp;gt;&amp;lt;w:bookmarkEnd w:id="42" /&amp;gt;&amp;lt;/w:p&amp;gt;&amp;lt;w:p w:rsidR="00A02945" w:rsidRDefault="00A02945" w:rsidP="00A02945"&amp;gt;&amp;lt;w:pPr&amp;gt;&amp;lt;w:ind w:left="360" w:firstLine="360" /&amp;gt;&amp;lt;/w:pPr&amp;gt;&amp;lt;w:bookmarkStart w:id="43" w:name="_STATUTE_NUMBER__068c8f59_0d5a_4463_91c4" /&amp;gt;&amp;lt;w:bookmarkStart w:id="44" w:name="_STATUTE_SS__509cfe41_af42_4156_879f_12a" /&amp;gt;&amp;lt;w:bookmarkStart w:id="45" w:name="_PAR__5_6351743b_0e2f_45d6_86d3_4cd92a3f" /&amp;gt;&amp;lt;w:bookmarkStart w:id="46" w:name="_LINE__12_2078324c_ae8e_4010_947d_d4a7ce" /&amp;gt;&amp;lt;w:bookmarkEnd w:id="37" /&amp;gt;&amp;lt;w:bookmarkEnd w:id="39" /&amp;gt;&amp;lt;w:r&amp;gt;&amp;lt;w:rPr&amp;gt;&amp;lt;w:b /&amp;gt;&amp;lt;/w:rPr&amp;gt;&amp;lt;w:t&amp;gt;2&amp;lt;/w:t&amp;gt;&amp;lt;/w:r&amp;gt;&amp;lt;w:bookmarkEnd w:id="43" /&amp;gt;&amp;lt;w:r&amp;gt;&amp;lt;w:rPr&amp;gt;&amp;lt;w:b /&amp;gt;&amp;lt;/w:rPr&amp;gt;&amp;lt;w:t xml:space="preserve"&amp;gt;.  &amp;lt;/w:t&amp;gt;&amp;lt;/w:r&amp;gt;&amp;lt;w:bookmarkStart w:id="47" w:name="_STATUTE_HEADNOTE__78ab1032_f108_4b08_9a" /&amp;gt;&amp;lt;w:r&amp;gt;&amp;lt;w:rPr&amp;gt;&amp;lt;w:b /&amp;gt;&amp;lt;/w:rPr&amp;gt;&amp;lt;w:t&amp;gt;Validation referendum procedures.&amp;lt;/w:t&amp;gt;&amp;lt;/w:r&amp;gt;&amp;lt;w:bookmarkEnd w:id="47"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w:id="48" w:name="_STATUTE_CONTENT__d032d444_966f_4d55_b10" /&amp;gt;&amp;lt;w:bookmarkStart w:id="49" w:name="_PROCESSED_CHANGE__ff63a1fa_89d5_4e98_9a" /&amp;gt;&amp;lt;w:del w:id="50" w:author="BPS" w:date="2023-02-02T10:58:00Z"&amp;gt;&amp;lt;w:r w:rsidDel="004A025E"&amp;gt;&amp;lt;w:delText&amp;gt;The&amp;lt;/w:delText&amp;gt;&amp;lt;/w:r&amp;gt;&amp;lt;/w:del&amp;gt;&amp;lt;w:r&amp;gt;&amp;lt;w:t xml:space="preserve"&amp;gt; &amp;lt;/w:t&amp;gt;&amp;lt;/w:r&amp;gt;&amp;lt;w:bookmarkStart w:id="51" w:name="_PROCESSED_CHANGE__d8943f13_0e79_4761_96" /&amp;gt;&amp;lt;w:bookmarkEnd w:id="49" /&amp;gt;&amp;lt;w:ins w:id="52" w:author="BPS" w:date="2023-02-02T10:58:00Z"&amp;gt;&amp;lt;w:r w:rsidRPr="004A025E"&amp;gt;&amp;lt;w:t&amp;gt;Beginning January 1&amp;lt;/w:t&amp;gt;&amp;lt;/w:r&amp;gt;&amp;lt;/w:ins&amp;gt;&amp;lt;w:ins w:id="53" w:author="BPS" w:date="2023-02-24T14:23:00Z"&amp;gt;&amp;lt;w:r&amp;gt;&amp;lt;w:t&amp;gt;,&amp;lt;/w:t&amp;gt;&amp;lt;/w:r&amp;gt;&amp;lt;/w:ins&amp;gt;&amp;lt;w:ins w:id="54" w:author="BPS" w:date="2023-02-02T10:58:00Z"&amp;gt;&amp;lt;w:r w:rsidRPr="004A025E"&amp;gt;&amp;lt;w:t xml:space="preserve"&amp;gt; 2024, participating &amp;lt;/w:t&amp;gt;&amp;lt;/w:r&amp;gt;&amp;lt;w:bookmarkStart w:id="55" w:name="_LINE__13_9e5a95dc_3315_4c04_96c7_2f9cc4" /&amp;gt;&amp;lt;w:bookmarkEnd w:id="46" /&amp;gt;&amp;lt;w:r w:rsidRPr="004A025E"&amp;gt;&amp;lt;w:t&amp;gt;municipalities in a regional school unit may limit the time period in which a&amp;lt;/w:t&amp;gt;&amp;lt;/w:r&amp;gt;&amp;lt;/w:ins&amp;gt;&amp;lt;w:r w:rsidRPr="004A025E"&amp;gt;&amp;lt;w:t xml:space="preserve"&amp;gt; &amp;lt;/w:t&amp;gt;&amp;lt;/w:r&amp;gt;&amp;lt;w:bookmarkEnd w:id="51" /&amp;gt;&amp;lt;w:r&amp;gt;&amp;lt;w:t xml:space="preserve"&amp;gt;budget &amp;lt;/w:t&amp;gt;&amp;lt;/w:r&amp;gt;&amp;lt;w:bookmarkStart w:id="56" w:name="_LINE__14_df2e25e2_2d42_4851_ae55_5d71d6" /&amp;gt;&amp;lt;w:bookmarkEnd w:id="55" /&amp;gt;&amp;lt;w:r&amp;gt;&amp;lt;w:t&amp;gt;validation referendum must be held&amp;lt;/w:t&amp;gt;&amp;lt;/w:r&amp;gt;&amp;lt;w:bookmarkStart w:id="57" w:name="_PROCESSED_CHANGE__71907456_d0c7_4a54_99" /&amp;gt;&amp;lt;w:r&amp;gt;&amp;lt;w:t xml:space="preserve"&amp;gt; &amp;lt;/w:t&amp;gt;&amp;lt;/w:r&amp;gt;&amp;lt;w:del w:id="58" w:author="BPS" w:date="2023-02-02T10:59:00Z"&amp;gt;&amp;lt;w:r w:rsidDel="004A025E"&amp;gt;&amp;lt;w:delText xml:space="preserve"&amp;gt;on or before the 30th calendar day following the &amp;lt;/w:delText&amp;gt;&amp;lt;/w:r&amp;gt;&amp;lt;w:bookmarkStart w:id="59" w:name="_LINE__15_a77988f4_aee8_400c_b514_ce40c4" /&amp;gt;&amp;lt;w:bookmarkEnd w:id="56" /&amp;gt;&amp;lt;w:r w:rsidDel="004A025E"&amp;gt;&amp;lt;w:delText xml:space="preserve"&amp;gt;scheduled date of the regional school unit budget meeting.  The referendum may not be &amp;lt;/w:delText&amp;gt;&amp;lt;/w:r&amp;gt;&amp;lt;w:bookmarkStart w:id="60" w:name="_LINE__16_e0cd442e_0ecf_4b01_a647_59e1f6" /&amp;gt;&amp;lt;w:bookmarkEnd w:id="59" /&amp;gt;&amp;lt;w:r w:rsidDel="004A025E"&amp;gt;&amp;lt;w:delText&amp;gt;held on a Sunday or legal holiday&amp;lt;/w:delText&amp;gt;&amp;lt;/w:r&amp;gt;&amp;lt;/w:del&amp;gt;&amp;lt;w:bookmarkStart w:id="61" w:name="_PROCESSED_CHANGE__3cc71077_3693_4686_b8" /&amp;gt;&amp;lt;w:bookmarkEnd w:id="57" /&amp;gt;&amp;lt;w:r&amp;gt;&amp;lt;w:t xml:space="preserve"&amp;gt; &amp;lt;/w:t&amp;gt;&amp;lt;/w:r&amp;gt;&amp;lt;w:ins w:id="62" w:author="BPS" w:date="2023-02-02T10:59:00Z"&amp;gt;&amp;lt;w:r w:rsidRPr="004A025E"&amp;gt;&amp;lt;w:t xml:space="preserve"&amp;gt;to the same date as the statewide primary or referendum &amp;lt;/w:t&amp;gt;&amp;lt;/w:r&amp;gt;&amp;lt;w:bookmarkStart w:id="63" w:name="_LINE__17_68697589_216d_495e_af51_d8431b" /&amp;gt;&amp;lt;w:bookmarkEnd w:id="60" /&amp;gt;&amp;lt;w:r w:rsidRPr="004A025E"&amp;gt;&amp;lt;w:t xml:space="preserve"&amp;gt;election in June or on the 2nd Tuesday in June if a statewide primary or referendum election &amp;lt;/w:t&amp;gt;&amp;lt;/w:r&amp;gt;&amp;lt;w:bookmarkStart w:id="64" w:name="_LINE__18_e3579419_04c8_4d95_af2b_99ddd7" /&amp;gt;&amp;lt;w:bookmarkEnd w:id="63" /&amp;gt;&amp;lt;w:r w:rsidRPr="004A025E"&amp;gt;&amp;lt;w:t&amp;gt;is not held in June of that year&amp;lt;/w:t&amp;gt;&amp;lt;/w:r&amp;gt;&amp;lt;/w:ins&amp;gt;&amp;lt;w:bookmarkEnd w:id="61" /&amp;gt;&amp;lt;w:r&amp;gt;&amp;lt;w:t xml:space="preserve"&amp;gt;.  The vote at referendum is for the purpose of approving or &amp;lt;/w:t&amp;gt;&amp;lt;/w:r&amp;gt;&amp;lt;w:bookmarkStart w:id="65" w:name="_LINE__19_2fe8d5e7_3587_4c65_8708_ece6c9" /&amp;gt;&amp;lt;w:bookmarkEnd w:id="64" /&amp;gt;&amp;lt;w:r&amp;gt;&amp;lt;w:t xml:space="preserve"&amp;gt;rejecting the total regional school unit budget approved at the regional school unit budget &amp;lt;/w:t&amp;gt;&amp;lt;/w:r&amp;gt;&amp;lt;w:bookmarkStart w:id="66" w:name="_LINE__20_2037fb5a_7fc7_49d7_ac0c_eb5a1b" /&amp;gt;&amp;lt;w:bookmarkEnd w:id="65" /&amp;gt;&amp;lt;w:r&amp;gt;&amp;lt;w:t xml:space="preserve"&amp;gt;meeting.  The regional school unit board shall provide printed information to be displayed &amp;lt;/w:t&amp;gt;&amp;lt;/w:r&amp;gt;&amp;lt;w:bookmarkStart w:id="67" w:name="_LINE__21_b43a183f_d765_4f23_85bf_3d9539" /&amp;gt;&amp;lt;w:bookmarkEnd w:id="66" /&amp;gt;&amp;lt;w:r&amp;gt;&amp;lt;w:t xml:space="preserve"&amp;gt;at polling places to assist voters in voting.  That information is limited to the total amounts &amp;lt;/w:t&amp;gt;&amp;lt;/w:r&amp;gt;&amp;lt;w:bookmarkStart w:id="68" w:name="_LINE__22_ebeca52b_1349_4d7d_96e0_3a37d6" /&amp;gt;&amp;lt;w:bookmarkEnd w:id="67" /&amp;gt;&amp;lt;w:r&amp;gt;&amp;lt;w:t xml:space="preserve"&amp;gt;proposed by the regional school unit board for each cost center summary budget category &amp;lt;/w:t&amp;gt;&amp;lt;/w:r&amp;gt;&amp;lt;w:bookmarkStart w:id="69" w:name="_LINE__23_6cac453a_b3f3_4873_9c23_b624a5" /&amp;gt;&amp;lt;w:bookmarkEnd w:id="68" /&amp;gt;&amp;lt;w:r&amp;gt;&amp;lt;w:t xml:space="preserve"&amp;gt;article, the amount approved at the regional school unit budget meeting, a summary of the &amp;lt;/w:t&amp;gt;&amp;lt;/w:r&amp;gt;&amp;lt;w:bookmarkStart w:id="70" w:name="_LINE__24_a63da78b_7a2b_465d_ae06_666476" /&amp;gt;&amp;lt;w:bookmarkEnd w:id="69" /&amp;gt;&amp;lt;w:r&amp;gt;&amp;lt;w:t xml:space="preserve"&amp;gt;total authorized expenditures and, if applicable because of action on an article under &amp;lt;/w:t&amp;gt;&amp;lt;/w:r&amp;gt;&amp;lt;w:bookmarkStart w:id="71" w:name="_CROSS_REFERENCE__478366d7_c3e9_4fe4_89b" /&amp;gt;&amp;lt;w:r&amp;gt;&amp;lt;w:t xml:space="preserve"&amp;gt;section &amp;lt;/w:t&amp;gt;&amp;lt;/w:r&amp;gt;&amp;lt;w:bookmarkStart w:id="72" w:name="_LINE__25_90cc0b65_2c20_4098_93d5_efd649" /&amp;gt;&amp;lt;w:bookmarkEnd w:id="70" /&amp;gt;&amp;lt;w:r&amp;gt;&amp;lt;w:t&amp;gt;15690, subsection 3, paragraph A&amp;lt;/w:t&amp;gt;&amp;lt;/w:r&amp;gt;&amp;lt;w:bookmarkEnd w:id="71" /&amp;gt;&amp;lt;w:r&amp;gt;&amp;lt;w:t xml:space="preserve"&amp;gt;, a statement that the amount approved at the regional &amp;lt;/w:t&amp;gt;&amp;lt;/w:r&amp;gt;&amp;lt;w:bookmarkStart w:id="73" w:name="_LINE__26_f3d55dc3_0ca8_42ed_8174_98c6ec" /&amp;gt;&amp;lt;w:bookmarkEnd w:id="72" /&amp;gt;&amp;lt;w:r&amp;gt;&amp;lt;w:t xml:space="preserve"&amp;gt;school unit budget meeting includes locally raised funds that exceed the maximum state &amp;lt;/w:t&amp;gt;&amp;lt;/w:r&amp;gt;&amp;lt;w:bookmarkStart w:id="74" w:name="_LINE__27_f70ee828_85c5_4d7f_9838_46226b" /&amp;gt;&amp;lt;w:bookmarkEnd w:id="73" /&amp;gt;&amp;lt;w:r&amp;gt;&amp;lt;w:t xml:space="preserve"&amp;gt;and local spending target pursuant to &amp;lt;/w:t&amp;gt;&amp;lt;/w:r&amp;gt;&amp;lt;w:bookmarkStart w:id="75" w:name="_CROSS_REFERENCE__da7e08f5_4f3d_46b8_b3e" /&amp;gt;&amp;lt;w:r&amp;gt;&amp;lt;w:t&amp;gt;section 15671‑A, subsection 5&amp;lt;/w:t&amp;gt;&amp;lt;/w:r&amp;gt;&amp;lt;w:bookmarkEnd w:id="75" /&amp;gt;&amp;lt;w:r&amp;gt;&amp;lt;w:t xml:space="preserve"&amp;gt;.  If the legislative body &amp;lt;/w:t&amp;gt;&amp;lt;/w:r&amp;gt;&amp;lt;w:bookmarkStart w:id="76" w:name="_LINE__28_97df0fe5_34d0_4221_bf37_c69fe0" /&amp;gt;&amp;lt;w:bookmarkEnd w:id="74" /&amp;gt;&amp;lt;w:r&amp;gt;&amp;lt;w:t xml:space="preserve"&amp;gt;of the regional school unit at the regional school unit budget meeting approves an article &amp;lt;/w:t&amp;gt;&amp;lt;/w:r&amp;gt;&amp;lt;w:bookmarkStart w:id="77" w:name="_LINE__29_9b0c4246_92ca_49a3_a0ae_96801a" /&amp;gt;&amp;lt;w:bookmarkEnd w:id="76" /&amp;gt;&amp;lt;w:r&amp;gt;&amp;lt;w:t xml:space="preserve"&amp;gt;pursuant to &amp;lt;/w:t&amp;gt;&amp;lt;/w:r&amp;gt;&amp;lt;w:bookmarkStart w:id="78" w:name="_CROSS_REFERENCE__a79ae163_d153_4da1_b2d" /&amp;gt;&amp;lt;w:r&amp;gt;&amp;lt;w:t&amp;gt;section 1485, subsection 5&amp;lt;/w:t&amp;gt;&amp;lt;/w:r&amp;gt;&amp;lt;w:bookmarkEnd w:id="78" /&amp;gt;&amp;lt;w:r&amp;gt;&amp;lt;w:t xml:space="preserve"&amp;gt;, the substance of the article must be included in the &amp;lt;/w:t&amp;gt;&amp;lt;/w:r&amp;gt;&amp;lt;w:bookmarkStart w:id="79" w:name="_LINE__30_4e306fd8_684c_47b7_8d86_8f139f" /&amp;gt;&amp;lt;w:bookmarkEnd w:id="77" /&amp;gt;&amp;lt;w:r&amp;gt;&amp;lt;w:t&amp;gt;printed information displayed at polling places for the budget validation referendum.&amp;lt;/w:t&amp;gt;&amp;lt;/w:r&amp;gt;&amp;lt;w:bookmarkEnd w:id="48" /&amp;gt;&amp;lt;w:bookmarkEnd w:id="79" /&amp;gt;&amp;lt;/w:p&amp;gt;&amp;lt;w:p w:rsidR="00A02945" w:rsidRDefault="00A02945" w:rsidP="00A02945"&amp;gt;&amp;lt;w:pPr&amp;gt;&amp;lt;w:ind w:left="360" w:firstLine="360" /&amp;gt;&amp;lt;/w:pPr&amp;gt;&amp;lt;w:bookmarkStart w:id="80" w:name="_BILL_SECTION_HEADER__7b028afd_6d29_48f5" /&amp;gt;&amp;lt;w:bookmarkStart w:id="81" w:name="_BILL_SECTION__0d6c70f6_6d54_4255_b29c_3" /&amp;gt;&amp;lt;w:bookmarkStart w:id="82" w:name="_PAR__6_466bf150_cb33_403b_897f_b54fe10d" /&amp;gt;&amp;lt;w:bookmarkStart w:id="83" w:name="_LINE__31_ede3fa89_8434_4581_a065_fe48e9" /&amp;gt;&amp;lt;w:bookmarkEnd w:id="38" /&amp;gt;&amp;lt;w:bookmarkEnd w:id="44" /&amp;gt;&amp;lt;w:bookmarkEnd w:id="45" /&amp;gt;&amp;lt;w:r&amp;gt;&amp;lt;w:rPr&amp;gt;&amp;lt;w:b /&amp;gt;&amp;lt;w:sz w:val="24" /&amp;gt;&amp;lt;/w:rPr&amp;gt;&amp;lt;w:t xml:space="preserve"&amp;gt;Sec. &amp;lt;/w:t&amp;gt;&amp;lt;/w:r&amp;gt;&amp;lt;w:bookmarkStart w:id="84" w:name="_BILL_SECTION_NUMBER__7a440a9e_51ea_4496" /&amp;gt;&amp;lt;w:r&amp;gt;&amp;lt;w:rPr&amp;gt;&amp;lt;w:b /&amp;gt;&amp;lt;w:sz w:val="24" /&amp;gt;&amp;lt;/w:rPr&amp;gt;&amp;lt;w:t&amp;gt;3&amp;lt;/w:t&amp;gt;&amp;lt;/w:r&amp;gt;&amp;lt;w:bookmarkEnd w:id="84" /&amp;gt;&amp;lt;w:r&amp;gt;&amp;lt;w:rPr&amp;gt;&amp;lt;w:b /&amp;gt;&amp;lt;w:sz w:val="24" /&amp;gt;&amp;lt;/w:rPr&amp;gt;&amp;lt;w:t&amp;gt;.  20-A MRSA §1488,&amp;lt;/w:t&amp;gt;&amp;lt;/w:r&amp;gt;&amp;lt;w:r&amp;gt;&amp;lt;w:t xml:space="preserve"&amp;gt; as enacted by PL 2007, c. 240, Pt. XXXX, §13, is &amp;lt;/w:t&amp;gt;&amp;lt;/w:r&amp;gt;&amp;lt;w:bookmarkStart w:id="85" w:name="_LINE__32_82bfb322_1e76_48f9_a580_d63296" /&amp;gt;&amp;lt;w:bookmarkEnd w:id="83" /&amp;gt;&amp;lt;w:r&amp;gt;&amp;lt;w:t&amp;gt;amended to read:&amp;lt;/w:t&amp;gt;&amp;lt;/w:r&amp;gt;&amp;lt;w:bookmarkEnd w:id="85" /&amp;gt;&amp;lt;/w:p&amp;gt;&amp;lt;w:p w:rsidR="00A02945" w:rsidRDefault="00A02945" w:rsidP="00A02945"&amp;gt;&amp;lt;w:pPr&amp;gt;&amp;lt;w:ind w:left="1080" w:hanging="720" /&amp;gt;&amp;lt;/w:pPr&amp;gt;&amp;lt;w:bookmarkStart w:id="86" w:name="_STATUTE_S__8d22163b_9123_4d41_9405_0757" /&amp;gt;&amp;lt;w:bookmarkStart w:id="87" w:name="_PAR__7_31e09338_8cef_4862_9f26_da0c8e73" /&amp;gt;&amp;lt;w:bookmarkStart w:id="88" w:name="_LINE__33_78e43d1c_4cb9_42a0_a9a8_131ad6" /&amp;gt;&amp;lt;w:bookmarkEnd w:id="80" /&amp;gt;&amp;lt;w:bookmarkEnd w:id="82" /&amp;gt;&amp;lt;w:r&amp;gt;&amp;lt;w:rPr&amp;gt;&amp;lt;w:b /&amp;gt;&amp;lt;/w:rPr&amp;gt;&amp;lt;w:t&amp;gt;§&amp;lt;/w:t&amp;gt;&amp;lt;/w:r&amp;gt;&amp;lt;w:bookmarkStart w:id="89" w:name="_STATUTE_NUMBER__a334fb1c_8318_4f53_868d" /&amp;gt;&amp;lt;w:r&amp;gt;&amp;lt;w:rPr&amp;gt;&amp;lt;w:b /&amp;gt;&amp;lt;/w:rPr&amp;gt;&amp;lt;w:t&amp;gt;1488&amp;lt;/w:t&amp;gt;&amp;lt;/w:r&amp;gt;&amp;lt;w:bookmarkEnd w:id="89" /&amp;gt;&amp;lt;w:r&amp;gt;&amp;lt;w:rPr&amp;gt;&amp;lt;w:b /&amp;gt;&amp;lt;/w:rPr&amp;gt;&amp;lt;w:t xml:space="preserve"&amp;gt;.  &amp;lt;/w:t&amp;gt;&amp;lt;/w:r&amp;gt;&amp;lt;w:bookmarkStart w:id="90" w:name="_STATUTE_HEADNOTE__fc94d42e_a675_461f_b1" /&amp;gt;&amp;lt;w:r&amp;gt;&amp;lt;w:rPr&amp;gt;&amp;lt;w:b /&amp;gt;&amp;lt;/w:rPr&amp;gt;&amp;lt;w:t&amp;gt;Special budget meeting&amp;lt;/w:t&amp;gt;&amp;lt;/w:r&amp;gt;&amp;lt;w:bookmarkEnd w:id="88" /&amp;gt;&amp;lt;w:bookmarkEnd w:id="90" /&amp;gt;&amp;lt;/w:p&amp;gt;&amp;lt;w:p w:rsidR="00A02945" w:rsidRDefault="00A02945" w:rsidP="00A02945"&amp;gt;&amp;lt;w:pPr&amp;gt;&amp;lt;w:ind w:left="360" w:firstLine="360" /&amp;gt;&amp;lt;/w:pPr&amp;gt;&amp;lt;w:bookmarkStart w:id="91" w:name="_STATUTE_CONTENT__4a67428d_8c5b_4ba3_8bc" /&amp;gt;&amp;lt;w:bookmarkStart w:id="92" w:name="_STATUTE_P__c9c985f6_2560_4778_83ce_c03a" /&amp;gt;&amp;lt;w:bookmarkStart w:id="93" w:name="_PAR__8_a050dce6_6e1e_4581_8a36_4f0a77bf" /&amp;gt;&amp;lt;w:bookmarkStart w:id="94" w:name="_LINE__34_4254d876_869a_43e6_bcd2_5b0025" /&amp;gt;&amp;lt;w:bookmarkEnd w:id="87" /&amp;gt;&amp;lt;w:r&amp;gt;&amp;lt;w:t xml:space="preserve"&amp;gt;The regional school unit board may call a special budget meeting when it declares that &amp;lt;/w:t&amp;gt;&amp;lt;/w:r&amp;gt;&amp;lt;w:bookmarkStart w:id="95" w:name="_LINE__35_10036885_5ecb_4361_be42_2dd12b" /&amp;gt;&amp;lt;w:bookmarkEnd w:id="94" /&amp;gt;&amp;lt;w:r&amp;gt;&amp;lt;w:t xml:space="preserve"&amp;gt;an emergency exists. The voters of the regional school unit may authorize the regional &amp;lt;/w:t&amp;gt;&amp;lt;/w:r&amp;gt;&amp;lt;w:bookmarkStart w:id="96" w:name="_LINE__36_ce38c1f6_4304_47ec_a641_aa92aa" /&amp;gt;&amp;lt;w:bookmarkEnd w:id="95" /&amp;gt;&amp;lt;w:r&amp;gt;&amp;lt;w:t xml:space="preserve"&amp;gt;school unit board at a special regional school unit budget meeting to expend additional &amp;lt;/w:t&amp;gt;&amp;lt;/w:r&amp;gt;&amp;lt;w:bookmarkStart w:id="97" w:name="_LINE__37_e5684668_423c_4149_a5c3_c1271a" /&amp;gt;&amp;lt;w:bookmarkEnd w:id="96" /&amp;gt;&amp;lt;w:r&amp;gt;&amp;lt;w:t xml:space="preserve"&amp;gt;funds from the regional school unit's undesignated fund balance or to pledge the credit of &amp;lt;/w:t&amp;gt;&amp;lt;/w:r&amp;gt;&amp;lt;w:bookmarkStart w:id="98" w:name="_LINE__38_81096777_6c59_4444_9947_f4394c" /&amp;gt;&amp;lt;w:bookmarkEnd w:id="97" /&amp;gt;&amp;lt;w:r&amp;gt;&amp;lt;w:t xml:space="preserve"&amp;gt;the regional school unit to obtain additional money for the operation of schools. A special &amp;lt;/w:t&amp;gt;&amp;lt;/w:r&amp;gt;&amp;lt;w:bookmarkStart w:id="99" w:name="_LINE__39_105d5bca_c8b4_4fc9_b38e_4fff5a" /&amp;gt;&amp;lt;w:bookmarkEnd w:id="98" /&amp;gt;&amp;lt;w:r&amp;gt;&amp;lt;w:t xml:space="preserve"&amp;gt;budget meeting held on or after &amp;lt;/w:t&amp;gt;&amp;lt;/w:r&amp;gt;&amp;lt;w:bookmarkStart w:id="100" w:name="_PROCESSED_CHANGE__9b1746d8_acc6_4ac1_aa" /&amp;gt;&amp;lt;w:del w:id="101" w:author="BPS" w:date="2023-02-02T11:01:00Z"&amp;gt;&amp;lt;w:r w:rsidDel="004A025E"&amp;gt;&amp;lt;w:delText&amp;gt;July 1, 2008&amp;lt;/w:delText&amp;gt;&amp;lt;/w:r&amp;gt;&amp;lt;/w:del&amp;gt;&amp;lt;w:r&amp;gt;&amp;lt;w:t xml:space="preserve"&amp;gt; &amp;lt;/w:t&amp;gt;&amp;lt;/w:r&amp;gt;&amp;lt;w:bookmarkStart w:id="102" w:name="_PROCESSED_CHANGE__34b46322_eb3c_44ab_b3" /&amp;gt;&amp;lt;w:bookmarkEnd w:id="100" /&amp;gt;&amp;lt;w:ins w:id="103" w:author="BPS" w:date="2023-02-02T11:01:00Z"&amp;gt;&amp;lt;w:r&amp;gt;&amp;lt;w:t&amp;gt;January 1, 2024&amp;lt;/w:t&amp;gt;&amp;lt;/w:r&amp;gt;&amp;lt;/w:ins&amp;gt;&amp;lt;w:r&amp;gt;&amp;lt;w:t xml:space="preserve"&amp;gt; &amp;lt;/w:t&amp;gt;&amp;lt;/w:r&amp;gt;&amp;lt;w:bookmarkEnd w:id="102" /&amp;gt;&amp;lt;w:r&amp;gt;&amp;lt;w:t xml:space="preserve"&amp;gt;must be conducted in &amp;lt;/w:t&amp;gt;&amp;lt;/w:r&amp;gt;&amp;lt;w:bookmarkStart w:id="104" w:name="_LINE__40_c23bfc49_fc99_46f9_bc94_0483b6" /&amp;gt;&amp;lt;w:bookmarkEnd w:id="99" /&amp;gt;&amp;lt;w:r&amp;gt;&amp;lt;w:t xml:space="preserve"&amp;gt;accordance with &amp;lt;/w:t&amp;gt;&amp;lt;/w:r&amp;gt;&amp;lt;w:bookmarkStart w:id="105" w:name="_CROSS_REFERENCE__b61d6eae_6a89_42ed_933" /&amp;gt;&amp;lt;w:r&amp;gt;&amp;lt;w:t&amp;gt;sections 1485&amp;lt;/w:t&amp;gt;&amp;lt;/w:r&amp;gt;&amp;lt;w:bookmarkEnd w:id="105" /&amp;gt;&amp;lt;w:r&amp;gt;&amp;lt;w:t xml:space="preserve"&amp;gt; and &amp;lt;/w:t&amp;gt;&amp;lt;/w:r&amp;gt;&amp;lt;w:bookmarkStart w:id="106" w:name="_CROSS_REFERENCE__3de2da1e_9b00_4f03_8c5" /&amp;gt;&amp;lt;w:r&amp;gt;&amp;lt;w:t&amp;gt;1486&amp;lt;/w:t&amp;gt;&amp;lt;/w:r&amp;gt;&amp;lt;w:bookmarkStart w:id="107" w:name="_PROCESSED_CHANGE__3970d6eb_0ea8_43b6_b9" /&amp;gt;&amp;lt;w:bookmarkEnd w:id="106" /&amp;gt;&amp;lt;w:ins w:id="108" w:author="BPS" w:date="2023-02-02T11:02:00Z"&amp;gt;&amp;lt;w:r w:rsidRPr="004A025E"&amp;gt;&amp;lt;w:t xml:space="preserve"&amp;gt;, except that a regional school unit board may call &amp;lt;/w:t&amp;gt;&amp;lt;/w:r&amp;gt;&amp;lt;w:bookmarkStart w:id="109" w:name="_LINE__41_94bbb505_a8da_4132_83a4_98348d" /&amp;gt;&amp;lt;w:bookmarkEnd w:id="104" /&amp;gt;&amp;lt;w:r w:rsidRPr="004A025E"&amp;gt;&amp;lt;w:t xml:space="preserve"&amp;gt;a special budget meeting at a time it determines and the budget validation referendum must &amp;lt;/w:t&amp;gt;&amp;lt;/w:r&amp;gt;&amp;lt;w:bookmarkStart w:id="110" w:name="_LINE__42_e9fbc927_931c_4670_a011_a02415" /&amp;gt;&amp;lt;w:bookmarkEnd w:id="109" /&amp;gt;&amp;lt;w:r w:rsidRPr="004A025E"&amp;gt;&amp;lt;w:t xml:space="preserve"&amp;gt;be no later than the 45th calendar day following the scheduled date of the special budget &amp;lt;/w:t&amp;gt;&amp;lt;/w:r&amp;gt;&amp;lt;w:bookmarkStart w:id="111" w:name="_LINE__43_1bfde5f0_60b8_45fd_869e_a2e5fa" /&amp;gt;&amp;lt;w:bookmarkEnd w:id="110" /&amp;gt;&amp;lt;w:r w:rsidRPr="004A025E"&amp;gt;&amp;lt;w:t&amp;gt;meeting. The referendum may not be held on a Sunday or legal holiday&amp;lt;/w:t&amp;gt;&amp;lt;/w:r&amp;gt;&amp;lt;/w:ins&amp;gt;&amp;lt;w:bookmarkEnd w:id="107" /&amp;gt;&amp;lt;w:r&amp;gt;&amp;lt;w:t&amp;gt;.&amp;lt;/w:t&amp;gt;&amp;lt;/w:r&amp;gt;&amp;lt;w:bookmarkEnd w:id="91" /&amp;gt;&amp;lt;w:bookmarkEnd w:id="111" /&amp;gt;&amp;lt;/w:p&amp;gt;&amp;lt;w:p w:rsidR="00A02945" w:rsidRDefault="00A02945" w:rsidP="00A02945"&amp;gt;&amp;lt;w:pPr&amp;gt;&amp;lt;w:ind w:left="360" w:firstLine="360" /&amp;gt;&amp;lt;/w:pPr&amp;gt;&amp;lt;w:bookmarkStart w:id="112" w:name="_EFFECTIVE_CLAUSE__3f81f641_bee4_4c12_bf" /&amp;gt;&amp;lt;w:bookmarkStart w:id="113" w:name="_PAR__9_de3351cb_1796_41a4_b279_fdbdc34a" /&amp;gt;&amp;lt;w:bookmarkStart w:id="114" w:name="_LINE__44_42ca978e_dbba_41a8_a466_fa68d2" /&amp;gt;&amp;lt;w:bookmarkEnd w:id="81" /&amp;gt;&amp;lt;w:bookmarkEnd w:id="86" /&amp;gt;&amp;lt;w:bookmarkEnd w:id="92" /&amp;gt;&amp;lt;w:bookmarkEnd w:id="93" /&amp;gt;&amp;lt;w:r&amp;gt;&amp;lt;w:rPr&amp;gt;&amp;lt;w:b /&amp;gt;&amp;lt;w:sz w:val="24" /&amp;gt;&amp;lt;/w:rPr&amp;gt;&amp;lt;w:t xml:space="preserve"&amp;gt;Sec. &amp;lt;/w:t&amp;gt;&amp;lt;/w:r&amp;gt;&amp;lt;w:bookmarkStart w:id="115" w:name="_BILL_SECTION_NUMBER__ba6daf7b_4b30_44ea" /&amp;gt;&amp;lt;w:r&amp;gt;&amp;lt;w:rPr&amp;gt;&amp;lt;w:b /&amp;gt;&amp;lt;w:sz w:val="24" /&amp;gt;&amp;lt;/w:rPr&amp;gt;&amp;lt;w:t&amp;gt;4&amp;lt;/w:t&amp;gt;&amp;lt;/w:r&amp;gt;&amp;lt;w:bookmarkEnd w:id="115" /&amp;gt;&amp;lt;w:r&amp;gt;&amp;lt;w:rPr&amp;gt;&amp;lt;w:b /&amp;gt;&amp;lt;w:sz w:val="24" /&amp;gt;&amp;lt;/w:rPr&amp;gt;&amp;lt;w:t xml:space="preserve"&amp;gt;.  Effective date. &amp;lt;/w:t&amp;gt;&amp;lt;/w:r&amp;gt;&amp;lt;w:r&amp;gt;&amp;lt;w:t&amp;gt;This Act takes effect January 1, 2024.&amp;lt;/w:t&amp;gt;&amp;lt;/w:r&amp;gt;&amp;lt;w:bookmarkEnd w:id="114" /&amp;gt;&amp;lt;/w:p&amp;gt;&amp;lt;w:p w:rsidR="00A02945" w:rsidRDefault="00A02945" w:rsidP="00A02945"&amp;gt;&amp;lt;w:pPr&amp;gt;&amp;lt;w:keepNext /&amp;gt;&amp;lt;w:spacing w:before="240" /&amp;gt;&amp;lt;w:ind w:left="360" /&amp;gt;&amp;lt;w:jc w:val="center" /&amp;gt;&amp;lt;/w:pPr&amp;gt;&amp;lt;w:bookmarkStart w:id="116" w:name="_SUMMARY__3345cbc7_09e3_470c_84eb_8280a4" /&amp;gt;&amp;lt;w:bookmarkStart w:id="117" w:name="_PAGE__2_75e4f3f1_41f3_4e2f_a54f_f894421" /&amp;gt;&amp;lt;w:bookmarkStart w:id="118" w:name="_PAR__1_607ba3a8_6be1_4210_8a92_d8a70522" /&amp;gt;&amp;lt;w:bookmarkStart w:id="119" w:name="_LINE__1_5a5e9f09_6ab3_4d5f_8d51_dc68aa9" /&amp;gt;&amp;lt;w:bookmarkEnd w:id="3" /&amp;gt;&amp;lt;w:bookmarkEnd w:id="8" /&amp;gt;&amp;lt;w:bookmarkEnd w:id="112" /&amp;gt;&amp;lt;w:bookmarkEnd w:id="113" /&amp;gt;&amp;lt;w:r&amp;gt;&amp;lt;w:rPr&amp;gt;&amp;lt;w:b /&amp;gt;&amp;lt;w:sz w:val="24" /&amp;gt;&amp;lt;/w:rPr&amp;gt;&amp;lt;w:t&amp;gt;SUMMARY&amp;lt;/w:t&amp;gt;&amp;lt;/w:r&amp;gt;&amp;lt;w:bookmarkEnd w:id="119" /&amp;gt;&amp;lt;/w:p&amp;gt;&amp;lt;w:p w:rsidR="00A02945" w:rsidRDefault="00A02945" w:rsidP="00A02945"&amp;gt;&amp;lt;w:pPr&amp;gt;&amp;lt;w:ind w:left="360" w:firstLine="360" /&amp;gt;&amp;lt;/w:pPr&amp;gt;&amp;lt;w:bookmarkStart w:id="120" w:name="_PAR__2_653d068c_9229_4f2a_9f74_f4542f2c" /&amp;gt;&amp;lt;w:bookmarkStart w:id="121" w:name="_LINE__2_fe254e23_c92e_416c_a3c0_eab4df4" /&amp;gt;&amp;lt;w:bookmarkEnd w:id="118" /&amp;gt;&amp;lt;w:r w:rsidRPr="004A025E"&amp;gt;&amp;lt;w:t xml:space="preserve"&amp;gt;This bill allows participating municipalities of a regional school unit beginning January &amp;lt;/w:t&amp;gt;&amp;lt;/w:r&amp;gt;&amp;lt;w:bookmarkStart w:id="122" w:name="_LINE__3_92c5cb0d_3250_4d60_91d3_a2bfc85" /&amp;gt;&amp;lt;w:bookmarkEnd w:id="121" /&amp;gt;&amp;lt;w:r w:rsidRPr="004A025E"&amp;gt;&amp;lt;w:t&amp;gt;1, 2024 to limit the time period in which a regional school&amp;lt;/w:t&amp;gt;&amp;lt;/w:r&amp;gt;&amp;lt;w:r&amp;gt;&amp;lt;w:t xml:space="preserve"&amp;gt; unit&amp;lt;/w:t&amp;gt;&amp;lt;/w:r&amp;gt;&amp;lt;w:r w:rsidRPr="004A025E"&amp;gt;&amp;lt;w:t xml:space="preserve"&amp;gt; budget meeting or &amp;lt;/w:t&amp;gt;&amp;lt;/w:r&amp;gt;&amp;lt;w:bookmarkStart w:id="123" w:name="_LINE__4_09a1ead7_dfee_499e_96f8_479c860" /&amp;gt;&amp;lt;w:bookmarkEnd w:id="122" /&amp;gt;&amp;lt;w:r w:rsidRPr="004A025E"&amp;gt;&amp;lt;w:t xml:space="preserve"&amp;gt;referendum may be held to at least 45 days prior to the date of a statewide primary or &amp;lt;/w:t&amp;gt;&amp;lt;/w:r&amp;gt;&amp;lt;w:bookmarkStart w:id="124" w:name="_LINE__5_125dbf04_86e2_4e22_9019_8c857fa" /&amp;gt;&amp;lt;w:bookmarkEnd w:id="123" /&amp;gt;&amp;lt;w:r w:rsidRPr="004A025E"&amp;gt;&amp;lt;w:t xml:space="preserve"&amp;gt;referendum election in June or the 2nd Tuesday in June if a statewide primary or &amp;lt;/w:t&amp;gt;&amp;lt;/w:r&amp;gt;&amp;lt;w:bookmarkStart w:id="125" w:name="_LINE__6_03491a7e_1e35_49f6_9db7_bbc0d85" /&amp;gt;&amp;lt;w:bookmarkEnd w:id="124" /&amp;gt;&amp;lt;w:r w:rsidRPr="004A025E"&amp;gt;&amp;lt;w:t&amp;gt;referendum election in not held in June of that year.&amp;lt;/w:t&amp;gt;&amp;lt;/w:r&amp;gt;&amp;lt;w:bookmarkEnd w:id="125" /&amp;gt;&amp;lt;/w:p&amp;gt;&amp;lt;w:bookmarkEnd w:id="1" /&amp;gt;&amp;lt;w:bookmarkEnd w:id="2" /&amp;gt;&amp;lt;w:bookmarkEnd w:id="116" /&amp;gt;&amp;lt;w:bookmarkEnd w:id="117" /&amp;gt;&amp;lt;w:bookmarkEnd w:id="120" /&amp;gt;&amp;lt;w:p w:rsidR="00000000" w:rsidRDefault="00A02945"&amp;gt;&amp;lt;w:r&amp;gt;&amp;lt;w:t xml:space="preserve"&amp;gt; &amp;lt;/w:t&amp;gt;&amp;lt;/w:r&amp;gt;&amp;lt;/w:p&amp;gt;&amp;lt;w:sectPr w:rsidR="00000000" w:rsidSect="00A02945"&amp;gt;&amp;lt;w:footerReference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w:rsidR="00520C18" w:rsidRDefault="00A02945"&amp;gt;&amp;lt;w:pPr&amp;gt;&amp;lt;w:pStyle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58fbcce_75a1_44d3_b5af_2abb561&lt;/BookmarkName&gt;&lt;Tables /&gt;&lt;/ProcessedCheckInPage&gt;&lt;ProcessedCheckInPage&gt;&lt;PageNumber&gt;2&lt;/PageNumber&gt;&lt;BookmarkName&gt;_PAGE__2_75e4f3f1_41f3_4e2f_a54f_f894421&lt;/BookmarkName&gt;&lt;Tables /&gt;&lt;/ProcessedCheckInPage&gt;&lt;/Pages&gt;&lt;Paragraphs&gt;&lt;CheckInParagraphs&gt;&lt;PageNumber&gt;1&lt;/PageNumber&gt;&lt;BookmarkName&gt;_PAR__1_8728fb77_5329_43d2_94f0_5d183693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d2b3fb5_6d33_4dd0_8b22_bdded9a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57c6f7a_2bd6_436a_87ae_14bd6f31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63355ee6_870c_42e0_a19b_71a0c29a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6351743b_0e2f_45d6_86d3_4cd92a3f&lt;/BookmarkName&gt;&lt;StartingLineNumber&gt;12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466bf150_cb33_403b_897f_b54fe10d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31e09338_8cef_4862_9f26_da0c8e73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050dce6_6e1e_4581_8a36_4f0a77bf&lt;/BookmarkName&gt;&lt;StartingLineNumber&gt;34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e3351cb_1796_41a4_b279_fdbdc34a&lt;/BookmarkName&gt;&lt;StartingLineNumber&gt;44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607ba3a8_6be1_4210_8a92_d8a70522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653d068c_9229_4f2a_9f74_f4542f2c&lt;/BookmarkName&gt;&lt;StartingLineNumber&gt;2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