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the Commission Regarding Foreign-trained Physicians Living in Maine</w:t>
      </w:r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0" w:name="_EMERGENCY_PREAMBLE__6fae92af_22e9_4820_"/>
      <w:bookmarkStart w:id="1" w:name="_DOC_BODY__b9b3d338_5000_40a7_bd90_244d0"/>
      <w:bookmarkStart w:id="2" w:name="_DOC_BODY_CONTAINER__25b86975_6506_42c4_"/>
      <w:bookmarkStart w:id="3" w:name="_PAGE__1_d86f5a1e_58a6_40ab_b6bd_d1a9c39"/>
      <w:bookmarkStart w:id="4" w:name="_PAR__1_93447565_8e7f_4eaa_be55_08b59dd9"/>
      <w:bookmarkStart w:id="5" w:name="_LINE__1_9ca65594_7859_486c_bfba_fa7eb6f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dc0703b8_7b3f_4a01_9a9d_a3223c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7" w:name="_PAR__2_acfc7e1f_914b_4d49_9fb1_6d0204a7"/>
      <w:bookmarkStart w:id="8" w:name="_LINE__3_8dd051ab_5091_44e0_be80_0a732d3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establishes the Commission Regarding Foreign-trained </w:t>
      </w:r>
      <w:bookmarkStart w:id="9" w:name="_LINE__4_b6adbd8e_0d95_4193_b200_ceafb7e"/>
      <w:bookmarkEnd w:id="8"/>
      <w:r>
        <w:rPr>
          <w:rFonts w:ascii="Arial" w:eastAsia="Arial" w:hAnsi="Arial" w:cs="Arial"/>
        </w:rPr>
        <w:t xml:space="preserve">Physicians Living in Maine to study integrating foreign-trained physicians into the health </w:t>
      </w:r>
      <w:bookmarkStart w:id="10" w:name="_LINE__5_7bb43846_d885_4b27_b639_473a0d4"/>
      <w:bookmarkEnd w:id="9"/>
      <w:r>
        <w:rPr>
          <w:rFonts w:ascii="Arial" w:eastAsia="Arial" w:hAnsi="Arial" w:cs="Arial"/>
        </w:rPr>
        <w:t>care workforce; and</w:t>
      </w:r>
      <w:bookmarkEnd w:id="10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11" w:name="_PAR__3_83a06d1d_3456_4622_bc64_a9c2bdc1"/>
      <w:bookmarkStart w:id="12" w:name="_LINE__6_7d4231d1_0f64_471a_bdc0_238cbe8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must take effect before the expiration of the 90-day period </w:t>
      </w:r>
      <w:bookmarkStart w:id="13" w:name="_LINE__7_053c4ce1_0c58_49b0_acff_cbed098"/>
      <w:bookmarkEnd w:id="12"/>
      <w:r>
        <w:rPr>
          <w:rFonts w:ascii="Arial" w:eastAsia="Arial" w:hAnsi="Arial" w:cs="Arial"/>
        </w:rPr>
        <w:t>so that the commission may timely meet and make its report to the Legislature; and</w:t>
      </w:r>
      <w:bookmarkEnd w:id="13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14" w:name="_PAR__4_89edfb59_4f38_4e8f_98d2_587b551a"/>
      <w:bookmarkStart w:id="15" w:name="_LINE__8_87203018_3445_4511_88ae_a6f19f0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6" w:name="_LINE__9_b45ade37_a64f_4969_aa13_74cd07d"/>
      <w:bookmarkEnd w:id="15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7" w:name="_LINE__10_2ea62bba_9352_4bb6_ad77_5ac861"/>
      <w:bookmarkEnd w:id="16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8" w:name="_LINE__11_e3cb731c_24c5_47f5_95e6_9e3aba"/>
      <w:bookmarkEnd w:id="17"/>
      <w:r>
        <w:rPr>
          <w:rFonts w:ascii="Arial" w:eastAsia="Arial" w:hAnsi="Arial" w:cs="Arial"/>
        </w:rPr>
        <w:t>therefore, be it</w:t>
      </w:r>
      <w:bookmarkEnd w:id="18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19" w:name="_BILL_SECTION_UNALLOCATED__41944ce6_c480"/>
      <w:bookmarkStart w:id="20" w:name="_DOC_BODY_CONTENT__e2c8ec65_c2a7_443b_8e"/>
      <w:bookmarkStart w:id="21" w:name="_PAR__5_e2c04ea5_fe5e_4eb0_ae69_35f91307"/>
      <w:bookmarkStart w:id="22" w:name="_LINE__12_65e84f5e_83a9_4087_ac52_12f66f"/>
      <w:bookmarkEnd w:id="0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93d26f3c_c2a8_4f56"/>
      <w:r>
        <w:rPr>
          <w:rFonts w:ascii="Arial" w:eastAsia="Arial" w:hAnsi="Arial" w:cs="Arial"/>
          <w:b/>
          <w:sz w:val="24"/>
        </w:rPr>
        <w:t>1</w:t>
      </w:r>
      <w:bookmarkEnd w:id="23"/>
      <w:r>
        <w:rPr>
          <w:rFonts w:ascii="Arial" w:eastAsia="Arial" w:hAnsi="Arial" w:cs="Arial"/>
          <w:b/>
          <w:sz w:val="24"/>
        </w:rPr>
        <w:t xml:space="preserve">.  </w:t>
      </w:r>
      <w:r w:rsidRPr="00A660AA">
        <w:rPr>
          <w:rFonts w:ascii="Arial" w:eastAsia="Arial" w:hAnsi="Arial" w:cs="Arial"/>
          <w:b/>
          <w:sz w:val="24"/>
        </w:rPr>
        <w:t>Commission established.  Resolved:</w:t>
      </w:r>
      <w:r>
        <w:rPr>
          <w:rFonts w:ascii="Arial" w:eastAsia="Arial" w:hAnsi="Arial" w:cs="Arial"/>
        </w:rPr>
        <w:t xml:space="preserve">  </w:t>
      </w:r>
      <w:r w:rsidRPr="00A660AA">
        <w:rPr>
          <w:rFonts w:ascii="Arial" w:eastAsia="Arial" w:hAnsi="Arial" w:cs="Arial"/>
        </w:rPr>
        <w:t>That the Commission</w:t>
      </w:r>
      <w:r>
        <w:rPr>
          <w:rFonts w:ascii="Arial" w:eastAsia="Arial" w:hAnsi="Arial" w:cs="Arial"/>
        </w:rPr>
        <w:t xml:space="preserve"> Regarding </w:t>
      </w:r>
      <w:bookmarkStart w:id="24" w:name="_LINE__13_61804ca2_5d62_4588_85f8_11d768"/>
      <w:bookmarkEnd w:id="22"/>
      <w:r>
        <w:rPr>
          <w:rFonts w:ascii="Arial" w:eastAsia="Arial" w:hAnsi="Arial" w:cs="Arial"/>
        </w:rPr>
        <w:t>Foreign-trained Physicians Living in Maine</w:t>
      </w:r>
      <w:r w:rsidRPr="00A660AA">
        <w:rPr>
          <w:rFonts w:ascii="Arial" w:eastAsia="Arial" w:hAnsi="Arial" w:cs="Arial"/>
        </w:rPr>
        <w:t xml:space="preserve">, referred to in this resolve as "the commission," </w:t>
      </w:r>
      <w:bookmarkStart w:id="25" w:name="_LINE__14_e0d3962f_47d5_4fe4_a591_bda240"/>
      <w:bookmarkEnd w:id="24"/>
      <w:r w:rsidRPr="00A660AA">
        <w:rPr>
          <w:rFonts w:ascii="Arial" w:eastAsia="Arial" w:hAnsi="Arial" w:cs="Arial"/>
        </w:rPr>
        <w:t>is established.</w:t>
      </w:r>
      <w:bookmarkEnd w:id="25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26" w:name="_BILL_SECTION_UNALLOCATED__67b7bdfc_b474"/>
      <w:bookmarkStart w:id="27" w:name="_PAR__6_53f2f456_8ba5_46f4_bf09_eea346cc"/>
      <w:bookmarkStart w:id="28" w:name="_LINE__15_99753335_fc11_4670_8538_52edbf"/>
      <w:bookmarkEnd w:id="19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137135b1_0f70_44fb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 xml:space="preserve">.  </w:t>
      </w:r>
      <w:r w:rsidRPr="00A660AA">
        <w:rPr>
          <w:rFonts w:ascii="Arial" w:eastAsia="Arial" w:hAnsi="Arial" w:cs="Arial"/>
          <w:b/>
          <w:sz w:val="24"/>
        </w:rPr>
        <w:t>Commission membership.  Resolved</w:t>
      </w:r>
      <w:r>
        <w:rPr>
          <w:rFonts w:ascii="Arial" w:eastAsia="Arial" w:hAnsi="Arial" w:cs="Arial"/>
          <w:b/>
          <w:sz w:val="24"/>
        </w:rPr>
        <w:t>:</w:t>
      </w:r>
      <w:r>
        <w:rPr>
          <w:rFonts w:ascii="Arial" w:eastAsia="Arial" w:hAnsi="Arial" w:cs="Arial"/>
        </w:rPr>
        <w:t xml:space="preserve">  </w:t>
      </w:r>
      <w:r w:rsidRPr="00A660AA">
        <w:rPr>
          <w:rFonts w:ascii="Arial" w:eastAsia="Arial" w:hAnsi="Arial" w:cs="Arial"/>
        </w:rPr>
        <w:t xml:space="preserve">That, notwithstanding Joint Rule </w:t>
      </w:r>
      <w:bookmarkStart w:id="30" w:name="_LINE__16_f51b9cda_2d19_43c7_beec_1920d4"/>
      <w:bookmarkEnd w:id="28"/>
      <w:r w:rsidRPr="00A660AA">
        <w:rPr>
          <w:rFonts w:ascii="Arial" w:eastAsia="Arial" w:hAnsi="Arial" w:cs="Arial"/>
        </w:rPr>
        <w:t xml:space="preserve">353, the commission consists of </w:t>
      </w:r>
      <w:r>
        <w:rPr>
          <w:rFonts w:ascii="Arial" w:eastAsia="Arial" w:hAnsi="Arial" w:cs="Arial"/>
        </w:rPr>
        <w:t>16</w:t>
      </w:r>
      <w:r w:rsidRPr="00A660AA">
        <w:rPr>
          <w:rFonts w:ascii="Arial" w:eastAsia="Arial" w:hAnsi="Arial" w:cs="Arial"/>
        </w:rPr>
        <w:t xml:space="preserve"> members appointed as follows:</w:t>
      </w:r>
      <w:bookmarkEnd w:id="30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31" w:name="_PAR__7_5a94a71b_ecb8_4c5a_bce0_d1085c1c"/>
      <w:bookmarkStart w:id="32" w:name="_LINE__17_539ffd16_b320_4128_915e_391ec0"/>
      <w:bookmarkEnd w:id="27"/>
      <w:r w:rsidRPr="00A660AA">
        <w:rPr>
          <w:rFonts w:ascii="Arial" w:eastAsia="Arial" w:hAnsi="Arial" w:cs="Arial"/>
        </w:rPr>
        <w:t xml:space="preserve">1. </w:t>
      </w:r>
      <w:r>
        <w:rPr>
          <w:rFonts w:ascii="Arial" w:eastAsia="Arial" w:hAnsi="Arial" w:cs="Arial"/>
        </w:rPr>
        <w:t xml:space="preserve"> </w:t>
      </w:r>
      <w:r w:rsidRPr="00A660AA">
        <w:rPr>
          <w:rFonts w:ascii="Arial" w:eastAsia="Arial" w:hAnsi="Arial" w:cs="Arial"/>
        </w:rPr>
        <w:t>Two members of the Senate, appointed by the President of the Senate</w:t>
      </w:r>
      <w:r>
        <w:rPr>
          <w:rFonts w:ascii="Arial" w:eastAsia="Arial" w:hAnsi="Arial" w:cs="Arial"/>
        </w:rPr>
        <w:t xml:space="preserve">, at least one </w:t>
      </w:r>
      <w:bookmarkStart w:id="33" w:name="_LINE__18_ff47cc58_561d_4553_aea0_9e67bc"/>
      <w:bookmarkEnd w:id="32"/>
      <w:r>
        <w:rPr>
          <w:rFonts w:ascii="Arial" w:eastAsia="Arial" w:hAnsi="Arial" w:cs="Arial"/>
        </w:rPr>
        <w:t xml:space="preserve">of whom must be a member of the Joint Standing Committee on Innovation, Development, </w:t>
      </w:r>
      <w:bookmarkStart w:id="34" w:name="_LINE__19_4c59ed62_69cf_4abb_8392_1e0953"/>
      <w:bookmarkEnd w:id="33"/>
      <w:r>
        <w:rPr>
          <w:rFonts w:ascii="Arial" w:eastAsia="Arial" w:hAnsi="Arial" w:cs="Arial"/>
        </w:rPr>
        <w:t>Economic Advancement and Business</w:t>
      </w:r>
      <w:r w:rsidRPr="00A660AA">
        <w:rPr>
          <w:rFonts w:ascii="Arial" w:eastAsia="Arial" w:hAnsi="Arial" w:cs="Arial"/>
        </w:rPr>
        <w:t>;</w:t>
      </w:r>
      <w:bookmarkEnd w:id="34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35" w:name="_PAR__8_32f66a6f_39bd_47ba_9525_694078d3"/>
      <w:bookmarkStart w:id="36" w:name="_LINE__20_5e112c47_4e93_4e66_b1b1_18a896"/>
      <w:bookmarkEnd w:id="31"/>
      <w:r w:rsidRPr="00A660AA">
        <w:rPr>
          <w:rFonts w:ascii="Arial" w:eastAsia="Arial" w:hAnsi="Arial" w:cs="Arial"/>
        </w:rPr>
        <w:t xml:space="preserve">2. </w:t>
      </w:r>
      <w:r>
        <w:rPr>
          <w:rFonts w:ascii="Arial" w:eastAsia="Arial" w:hAnsi="Arial" w:cs="Arial"/>
        </w:rPr>
        <w:t xml:space="preserve"> Two</w:t>
      </w:r>
      <w:r w:rsidRPr="00A660AA">
        <w:rPr>
          <w:rFonts w:ascii="Arial" w:eastAsia="Arial" w:hAnsi="Arial" w:cs="Arial"/>
        </w:rPr>
        <w:t xml:space="preserve"> members of the House of Representative</w:t>
      </w:r>
      <w:r>
        <w:rPr>
          <w:rFonts w:ascii="Arial" w:eastAsia="Arial" w:hAnsi="Arial" w:cs="Arial"/>
        </w:rPr>
        <w:t>s</w:t>
      </w:r>
      <w:r w:rsidRPr="00A660AA">
        <w:rPr>
          <w:rFonts w:ascii="Arial" w:eastAsia="Arial" w:hAnsi="Arial" w:cs="Arial"/>
        </w:rPr>
        <w:t xml:space="preserve">, appointed by the Speaker of the </w:t>
      </w:r>
      <w:bookmarkStart w:id="37" w:name="_LINE__21_df719d3e_3dda_4dff_9877_de3c49"/>
      <w:bookmarkEnd w:id="36"/>
      <w:r w:rsidRPr="00A660AA">
        <w:rPr>
          <w:rFonts w:ascii="Arial" w:eastAsia="Arial" w:hAnsi="Arial" w:cs="Arial"/>
        </w:rPr>
        <w:t>House of Representatives</w:t>
      </w:r>
      <w:r>
        <w:rPr>
          <w:rFonts w:ascii="Arial" w:eastAsia="Arial" w:hAnsi="Arial" w:cs="Arial"/>
        </w:rPr>
        <w:t xml:space="preserve">, at least one of whom must be a member of the Joint Standing </w:t>
      </w:r>
      <w:bookmarkStart w:id="38" w:name="_LINE__22_11254d57_5cd7_4a21_8b83_44b202"/>
      <w:bookmarkEnd w:id="37"/>
      <w:r>
        <w:rPr>
          <w:rFonts w:ascii="Arial" w:eastAsia="Arial" w:hAnsi="Arial" w:cs="Arial"/>
        </w:rPr>
        <w:t>Committee on Health and Human Services</w:t>
      </w:r>
      <w:r w:rsidRPr="00A660AA">
        <w:rPr>
          <w:rFonts w:ascii="Arial" w:eastAsia="Arial" w:hAnsi="Arial" w:cs="Arial"/>
        </w:rPr>
        <w:t>;</w:t>
      </w:r>
      <w:bookmarkEnd w:id="38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39" w:name="_PAR__9_2da1d8b2_4367_410d_a87b_34059b40"/>
      <w:bookmarkStart w:id="40" w:name="_LINE__23_cf894201_0c18_4e3c_9dae_532d5b"/>
      <w:bookmarkEnd w:id="35"/>
      <w:r w:rsidRPr="00A660AA">
        <w:rPr>
          <w:rFonts w:ascii="Arial" w:eastAsia="Arial" w:hAnsi="Arial" w:cs="Arial"/>
        </w:rPr>
        <w:t>3.</w:t>
      </w:r>
      <w:r>
        <w:rPr>
          <w:rFonts w:ascii="Arial" w:eastAsia="Arial" w:hAnsi="Arial" w:cs="Arial"/>
        </w:rPr>
        <w:t xml:space="preserve"> </w:t>
      </w:r>
      <w:r w:rsidRPr="00A660AA">
        <w:rPr>
          <w:rFonts w:ascii="Arial" w:eastAsia="Arial" w:hAnsi="Arial" w:cs="Arial"/>
        </w:rPr>
        <w:t xml:space="preserve"> One member </w:t>
      </w:r>
      <w:r>
        <w:rPr>
          <w:rFonts w:ascii="Arial" w:eastAsia="Arial" w:hAnsi="Arial" w:cs="Arial"/>
        </w:rPr>
        <w:t>who is a representative of the</w:t>
      </w:r>
      <w:r w:rsidRPr="00A660A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Board of Licensure in Medicine</w:t>
      </w:r>
      <w:r w:rsidRPr="00A660AA">
        <w:rPr>
          <w:rFonts w:ascii="Arial" w:eastAsia="Arial" w:hAnsi="Arial" w:cs="Arial"/>
        </w:rPr>
        <w:t xml:space="preserve">, </w:t>
      </w:r>
      <w:bookmarkStart w:id="41" w:name="_LINE__24_563ab19b_ce2c_46d6_9b86_afe8a5"/>
      <w:bookmarkEnd w:id="40"/>
      <w:r w:rsidRPr="00A660AA">
        <w:rPr>
          <w:rFonts w:ascii="Arial" w:eastAsia="Arial" w:hAnsi="Arial" w:cs="Arial"/>
        </w:rPr>
        <w:t>appointed by the President of the Senate;</w:t>
      </w:r>
      <w:bookmarkEnd w:id="41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42" w:name="_PAR__10_4a60562c_33e5_487a_b432_bc88d5d"/>
      <w:bookmarkStart w:id="43" w:name="_LINE__25_8968ed04_3309_4b6c_b2f8_1b06fa"/>
      <w:bookmarkEnd w:id="39"/>
      <w:r w:rsidRPr="00A660AA">
        <w:rPr>
          <w:rFonts w:ascii="Arial" w:eastAsia="Arial" w:hAnsi="Arial" w:cs="Arial"/>
        </w:rPr>
        <w:t xml:space="preserve">4. </w:t>
      </w:r>
      <w:r>
        <w:rPr>
          <w:rFonts w:ascii="Arial" w:eastAsia="Arial" w:hAnsi="Arial" w:cs="Arial"/>
        </w:rPr>
        <w:t xml:space="preserve"> </w:t>
      </w:r>
      <w:r w:rsidRPr="00CE5D87">
        <w:rPr>
          <w:rFonts w:ascii="Arial" w:eastAsia="Arial" w:hAnsi="Arial" w:cs="Arial"/>
        </w:rPr>
        <w:t xml:space="preserve"> One member who is a representative of the Maine Hospital Association, appointed </w:t>
      </w:r>
      <w:bookmarkStart w:id="44" w:name="_LINE__26_fbb287fd_2c67_46ec_83e2_a49b18"/>
      <w:bookmarkEnd w:id="43"/>
      <w:r w:rsidRPr="00CE5D87">
        <w:rPr>
          <w:rFonts w:ascii="Arial" w:eastAsia="Arial" w:hAnsi="Arial" w:cs="Arial"/>
        </w:rPr>
        <w:t>by the President of the Senate;</w:t>
      </w:r>
      <w:bookmarkEnd w:id="44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45" w:name="_PAR__11_fb4f9cac_f285_4035_a4ef_8cb3934"/>
      <w:bookmarkStart w:id="46" w:name="_LINE__27_4605fd21_853d_47de_8792_7b8c32"/>
      <w:bookmarkEnd w:id="42"/>
      <w:r>
        <w:rPr>
          <w:rFonts w:ascii="Arial" w:eastAsia="Arial" w:hAnsi="Arial" w:cs="Arial"/>
        </w:rPr>
        <w:t>5</w:t>
      </w:r>
      <w:r w:rsidRPr="00A660AA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r w:rsidRPr="00CE5D87">
        <w:rPr>
          <w:rFonts w:ascii="Arial" w:eastAsia="Arial" w:hAnsi="Arial" w:cs="Arial"/>
        </w:rPr>
        <w:t xml:space="preserve">One member who is a representative of insurance carriers in the State, appointed by </w:t>
      </w:r>
      <w:bookmarkStart w:id="47" w:name="_LINE__28_451348ef_943c_4aef_b37d_beb525"/>
      <w:bookmarkEnd w:id="46"/>
      <w:r w:rsidRPr="00CE5D87">
        <w:rPr>
          <w:rFonts w:ascii="Arial" w:eastAsia="Arial" w:hAnsi="Arial" w:cs="Arial"/>
        </w:rPr>
        <w:t>the President of the Senate;</w:t>
      </w:r>
      <w:bookmarkEnd w:id="47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48" w:name="_PAR__12_9a02ff5a_539a_413b_be71_7fcd756"/>
      <w:bookmarkStart w:id="49" w:name="_LINE__29_3395cfe7_a096_41cb_8ed9_d1e12e"/>
      <w:bookmarkEnd w:id="45"/>
      <w:r>
        <w:rPr>
          <w:rFonts w:ascii="Arial" w:eastAsia="Arial" w:hAnsi="Arial" w:cs="Arial"/>
        </w:rPr>
        <w:t xml:space="preserve">6.  </w:t>
      </w:r>
      <w:r w:rsidRPr="00CE5D87">
        <w:rPr>
          <w:rFonts w:ascii="Arial" w:eastAsia="Arial" w:hAnsi="Arial" w:cs="Arial"/>
        </w:rPr>
        <w:t xml:space="preserve">One member who is a representative of the New Mainers Resource Center, </w:t>
      </w:r>
      <w:bookmarkStart w:id="50" w:name="_LINE__30_2a1961b0_b4e3_46ee_84f8_5bcbc3"/>
      <w:bookmarkEnd w:id="49"/>
      <w:r w:rsidRPr="00CE5D87">
        <w:rPr>
          <w:rFonts w:ascii="Arial" w:eastAsia="Arial" w:hAnsi="Arial" w:cs="Arial"/>
        </w:rPr>
        <w:t>appointed by the President of the Senate;</w:t>
      </w:r>
      <w:bookmarkEnd w:id="50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51" w:name="_PAR__13_c9fb525d_0623_48d0_9f8c_5f45519"/>
      <w:bookmarkStart w:id="52" w:name="_LINE__31_2dd66784_3dd9_4d82_8577_eeb6ad"/>
      <w:bookmarkEnd w:id="48"/>
      <w:r>
        <w:rPr>
          <w:rFonts w:ascii="Arial" w:eastAsia="Arial" w:hAnsi="Arial" w:cs="Arial"/>
        </w:rPr>
        <w:t xml:space="preserve">7.  </w:t>
      </w:r>
      <w:r w:rsidRPr="00CE5D87">
        <w:rPr>
          <w:rFonts w:ascii="Arial" w:eastAsia="Arial" w:hAnsi="Arial" w:cs="Arial"/>
        </w:rPr>
        <w:t xml:space="preserve"> Three members who are physicians who are refugees or immigrants, </w:t>
      </w:r>
      <w:r>
        <w:rPr>
          <w:rFonts w:ascii="Arial" w:eastAsia="Arial" w:hAnsi="Arial" w:cs="Arial"/>
        </w:rPr>
        <w:t>2</w:t>
      </w:r>
      <w:r w:rsidRPr="00CE5D87">
        <w:rPr>
          <w:rFonts w:ascii="Arial" w:eastAsia="Arial" w:hAnsi="Arial" w:cs="Arial"/>
        </w:rPr>
        <w:t xml:space="preserve"> of whom are </w:t>
      </w:r>
      <w:bookmarkStart w:id="53" w:name="_LINE__32_2df632d7_d259_476a_8b32_c677d1"/>
      <w:bookmarkEnd w:id="52"/>
      <w:r w:rsidRPr="00CE5D87">
        <w:rPr>
          <w:rFonts w:ascii="Arial" w:eastAsia="Arial" w:hAnsi="Arial" w:cs="Arial"/>
        </w:rPr>
        <w:t xml:space="preserve">appointed by the President of the Senate, at least one of whom must be licensed to practice </w:t>
      </w:r>
      <w:bookmarkStart w:id="54" w:name="_LINE__33_e5b0b2c9_b3ee_44d1_98bd_04a404"/>
      <w:bookmarkEnd w:id="53"/>
      <w:r w:rsidRPr="00CE5D87">
        <w:rPr>
          <w:rFonts w:ascii="Arial" w:eastAsia="Arial" w:hAnsi="Arial" w:cs="Arial"/>
        </w:rPr>
        <w:t>in the State, and one of whom is appointed by the Speaker of the House of Representatives;</w:t>
      </w:r>
      <w:bookmarkEnd w:id="54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55" w:name="_PAR__14_07fbceaa_01eb_4030_a997_e66fbf1"/>
      <w:bookmarkStart w:id="56" w:name="_LINE__34_6e1e7136_7aaa_4147_92e1_a681fa"/>
      <w:bookmarkEnd w:id="51"/>
      <w:r>
        <w:rPr>
          <w:rFonts w:ascii="Arial" w:eastAsia="Arial" w:hAnsi="Arial" w:cs="Arial"/>
        </w:rPr>
        <w:t xml:space="preserve">8.  </w:t>
      </w:r>
      <w:r w:rsidRPr="00CE5D87">
        <w:rPr>
          <w:rFonts w:ascii="Arial" w:eastAsia="Arial" w:hAnsi="Arial" w:cs="Arial"/>
        </w:rPr>
        <w:t xml:space="preserve">Two members who are representatives of the Maine Medical Association, appointed </w:t>
      </w:r>
      <w:bookmarkStart w:id="57" w:name="_LINE__35_e0f69b36_d516_4ffd_a576_43a6f8"/>
      <w:bookmarkEnd w:id="56"/>
      <w:r w:rsidRPr="00CE5D87">
        <w:rPr>
          <w:rFonts w:ascii="Arial" w:eastAsia="Arial" w:hAnsi="Arial" w:cs="Arial"/>
        </w:rPr>
        <w:t>by the Speaker of the House of Representatives;</w:t>
      </w:r>
      <w:bookmarkEnd w:id="57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58" w:name="_PAR__15_9ce8eef7_5957_4bac_952a_2ad19aa"/>
      <w:bookmarkStart w:id="59" w:name="_LINE__36_5e65023e_7f88_45c4_972b_cbb8d5"/>
      <w:bookmarkEnd w:id="55"/>
      <w:r>
        <w:rPr>
          <w:rFonts w:ascii="Arial" w:eastAsia="Arial" w:hAnsi="Arial" w:cs="Arial"/>
        </w:rPr>
        <w:t xml:space="preserve">9.  </w:t>
      </w:r>
      <w:r w:rsidRPr="00CE5D87">
        <w:rPr>
          <w:rFonts w:ascii="Arial" w:eastAsia="Arial" w:hAnsi="Arial" w:cs="Arial"/>
        </w:rPr>
        <w:t xml:space="preserve">One member who is a representative of the Maine Public Health Association, </w:t>
      </w:r>
      <w:bookmarkStart w:id="60" w:name="_LINE__37_b0a390f5_558e_409e_a9b9_009ad4"/>
      <w:bookmarkEnd w:id="59"/>
      <w:r w:rsidRPr="00CE5D87">
        <w:rPr>
          <w:rFonts w:ascii="Arial" w:eastAsia="Arial" w:hAnsi="Arial" w:cs="Arial"/>
        </w:rPr>
        <w:t>appointed by the Speaker of the House of Representatives;</w:t>
      </w:r>
      <w:bookmarkEnd w:id="60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61" w:name="_PAR__16_524e80b6_6da6_48ef_8340_eb0d956"/>
      <w:bookmarkStart w:id="62" w:name="_LINE__38_836fbcf4_8ca9_478e_aea3_324ef7"/>
      <w:bookmarkEnd w:id="58"/>
      <w:r>
        <w:rPr>
          <w:rFonts w:ascii="Arial" w:eastAsia="Arial" w:hAnsi="Arial" w:cs="Arial"/>
        </w:rPr>
        <w:t xml:space="preserve">10.  </w:t>
      </w:r>
      <w:r w:rsidRPr="00CE5D87">
        <w:rPr>
          <w:rFonts w:ascii="Arial" w:eastAsia="Arial" w:hAnsi="Arial" w:cs="Arial"/>
        </w:rPr>
        <w:t>One member who is a representative of the Maine Immigrant</w:t>
      </w:r>
      <w:r>
        <w:rPr>
          <w:rFonts w:ascii="Arial" w:eastAsia="Arial" w:hAnsi="Arial" w:cs="Arial"/>
        </w:rPr>
        <w:t>s'</w:t>
      </w:r>
      <w:r w:rsidRPr="00CE5D87">
        <w:rPr>
          <w:rFonts w:ascii="Arial" w:eastAsia="Arial" w:hAnsi="Arial" w:cs="Arial"/>
        </w:rPr>
        <w:t xml:space="preserve"> Rights Coalition, </w:t>
      </w:r>
      <w:bookmarkStart w:id="63" w:name="_LINE__39_d2afd41a_7f9c_4da5_ad62_a50c84"/>
      <w:bookmarkEnd w:id="62"/>
      <w:r w:rsidRPr="00CE5D87">
        <w:rPr>
          <w:rFonts w:ascii="Arial" w:eastAsia="Arial" w:hAnsi="Arial" w:cs="Arial"/>
        </w:rPr>
        <w:t>appointed by the Speaker of the House of Representatives;</w:t>
      </w:r>
      <w:r>
        <w:rPr>
          <w:rFonts w:ascii="Arial" w:eastAsia="Arial" w:hAnsi="Arial" w:cs="Arial"/>
        </w:rPr>
        <w:t xml:space="preserve"> and</w:t>
      </w:r>
      <w:bookmarkEnd w:id="63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64" w:name="_PAGE__2_f5eb17ae_75ba_4154_8b41_4201e7f"/>
      <w:bookmarkStart w:id="65" w:name="_PAR__1_e9465e72_e3a0_482f_be1f_0e730849"/>
      <w:bookmarkStart w:id="66" w:name="_LINE__1_f3c52d91_5d86_4e05_913e_c7d6195"/>
      <w:bookmarkEnd w:id="3"/>
      <w:bookmarkEnd w:id="61"/>
      <w:r>
        <w:rPr>
          <w:rFonts w:ascii="Arial" w:eastAsia="Arial" w:hAnsi="Arial" w:cs="Arial"/>
        </w:rPr>
        <w:t xml:space="preserve">11.  One member from the staff of the Office of the Governor, appointed by the </w:t>
      </w:r>
      <w:bookmarkStart w:id="67" w:name="_LINE__2_424f3593_13cb_4a97_abab_15f8085"/>
      <w:bookmarkEnd w:id="66"/>
      <w:r>
        <w:rPr>
          <w:rFonts w:ascii="Arial" w:eastAsia="Arial" w:hAnsi="Arial" w:cs="Arial"/>
        </w:rPr>
        <w:t>Governor.</w:t>
      </w:r>
      <w:bookmarkEnd w:id="67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68" w:name="_BILL_SECTION_UNALLOCATED__c9dbe219_2efd"/>
      <w:bookmarkStart w:id="69" w:name="_PAR__2_5af9fa97_da13_4ebe_84ae_57eb29dd"/>
      <w:bookmarkStart w:id="70" w:name="_LINE__3_b5f970a8_764a_484c_91b0_f737f77"/>
      <w:bookmarkEnd w:id="26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b0856749_9eab_4213"/>
      <w:r>
        <w:rPr>
          <w:rFonts w:ascii="Arial" w:eastAsia="Arial" w:hAnsi="Arial" w:cs="Arial"/>
          <w:b/>
          <w:sz w:val="24"/>
        </w:rPr>
        <w:t>3</w:t>
      </w:r>
      <w:bookmarkEnd w:id="71"/>
      <w:r>
        <w:rPr>
          <w:rFonts w:ascii="Arial" w:eastAsia="Arial" w:hAnsi="Arial" w:cs="Arial"/>
          <w:b/>
          <w:sz w:val="24"/>
        </w:rPr>
        <w:t xml:space="preserve">.  </w:t>
      </w:r>
      <w:r w:rsidRPr="00A660AA">
        <w:rPr>
          <w:rFonts w:ascii="Arial" w:eastAsia="Arial" w:hAnsi="Arial" w:cs="Arial"/>
          <w:b/>
          <w:sz w:val="24"/>
        </w:rPr>
        <w:t>Chairs.</w:t>
      </w:r>
      <w:r>
        <w:rPr>
          <w:rFonts w:ascii="Arial" w:eastAsia="Arial" w:hAnsi="Arial" w:cs="Arial"/>
          <w:b/>
          <w:sz w:val="24"/>
        </w:rPr>
        <w:t xml:space="preserve">  Resolved:</w:t>
      </w:r>
      <w:r>
        <w:rPr>
          <w:rFonts w:ascii="Arial" w:eastAsia="Arial" w:hAnsi="Arial" w:cs="Arial"/>
        </w:rPr>
        <w:t xml:space="preserve">  That t</w:t>
      </w:r>
      <w:r w:rsidRPr="00A660AA">
        <w:rPr>
          <w:rFonts w:ascii="Arial" w:eastAsia="Arial" w:hAnsi="Arial" w:cs="Arial"/>
        </w:rPr>
        <w:t>he first</w:t>
      </w:r>
      <w:r>
        <w:rPr>
          <w:rFonts w:ascii="Arial" w:eastAsia="Arial" w:hAnsi="Arial" w:cs="Arial"/>
        </w:rPr>
        <w:t>-named Senate</w:t>
      </w:r>
      <w:r w:rsidRPr="00A660AA">
        <w:rPr>
          <w:rFonts w:ascii="Arial" w:eastAsia="Arial" w:hAnsi="Arial" w:cs="Arial"/>
        </w:rPr>
        <w:t xml:space="preserve"> member</w:t>
      </w:r>
      <w:r>
        <w:rPr>
          <w:rFonts w:ascii="Arial" w:eastAsia="Arial" w:hAnsi="Arial" w:cs="Arial"/>
        </w:rPr>
        <w:t xml:space="preserve"> is the Senate chair</w:t>
      </w:r>
      <w:r w:rsidRPr="00A660AA">
        <w:rPr>
          <w:rFonts w:ascii="Arial" w:eastAsia="Arial" w:hAnsi="Arial" w:cs="Arial"/>
        </w:rPr>
        <w:t xml:space="preserve"> </w:t>
      </w:r>
      <w:bookmarkStart w:id="72" w:name="_LINE__4_54c0fa29_b06e_4502_8e65_6f0d37b"/>
      <w:bookmarkEnd w:id="70"/>
      <w:r w:rsidRPr="00A660AA">
        <w:rPr>
          <w:rFonts w:ascii="Arial" w:eastAsia="Arial" w:hAnsi="Arial" w:cs="Arial"/>
        </w:rPr>
        <w:t>and the first</w:t>
      </w:r>
      <w:r>
        <w:rPr>
          <w:rFonts w:ascii="Arial" w:eastAsia="Arial" w:hAnsi="Arial" w:cs="Arial"/>
        </w:rPr>
        <w:t>-named</w:t>
      </w:r>
      <w:r w:rsidRPr="00A660AA">
        <w:rPr>
          <w:rFonts w:ascii="Arial" w:eastAsia="Arial" w:hAnsi="Arial" w:cs="Arial"/>
        </w:rPr>
        <w:t xml:space="preserve"> </w:t>
      </w:r>
      <w:r w:rsidRPr="00CE5D87">
        <w:rPr>
          <w:rFonts w:ascii="Arial" w:eastAsia="Arial" w:hAnsi="Arial" w:cs="Arial"/>
        </w:rPr>
        <w:t xml:space="preserve">House of Representatives </w:t>
      </w:r>
      <w:r w:rsidRPr="00A660AA">
        <w:rPr>
          <w:rFonts w:ascii="Arial" w:eastAsia="Arial" w:hAnsi="Arial" w:cs="Arial"/>
        </w:rPr>
        <w:t xml:space="preserve">member </w:t>
      </w:r>
      <w:r>
        <w:rPr>
          <w:rFonts w:ascii="Arial" w:eastAsia="Arial" w:hAnsi="Arial" w:cs="Arial"/>
        </w:rPr>
        <w:t>is the House chair</w:t>
      </w:r>
      <w:r w:rsidRPr="00A660AA">
        <w:rPr>
          <w:rFonts w:ascii="Arial" w:eastAsia="Arial" w:hAnsi="Arial" w:cs="Arial"/>
        </w:rPr>
        <w:t xml:space="preserve"> of the </w:t>
      </w:r>
      <w:bookmarkStart w:id="73" w:name="_LINE__5_705d0a16_6966_4154_844e_56a1398"/>
      <w:bookmarkEnd w:id="72"/>
      <w:r w:rsidRPr="00A660AA">
        <w:rPr>
          <w:rFonts w:ascii="Arial" w:eastAsia="Arial" w:hAnsi="Arial" w:cs="Arial"/>
        </w:rPr>
        <w:t>commission.</w:t>
      </w:r>
      <w:bookmarkEnd w:id="73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74" w:name="_BILL_SECTION_UNALLOCATED__bb17c93f_8dc8"/>
      <w:bookmarkStart w:id="75" w:name="_PAR__3_dadf3f17_593f_4c25_930b_c39c690b"/>
      <w:bookmarkStart w:id="76" w:name="_LINE__6_ecabc3ab_10c5_46f7_b1fe_2faabd6"/>
      <w:bookmarkEnd w:id="68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6f36b35e_368f_4d16"/>
      <w:r>
        <w:rPr>
          <w:rFonts w:ascii="Arial" w:eastAsia="Arial" w:hAnsi="Arial" w:cs="Arial"/>
          <w:b/>
          <w:sz w:val="24"/>
        </w:rPr>
        <w:t>4</w:t>
      </w:r>
      <w:bookmarkEnd w:id="77"/>
      <w:r>
        <w:rPr>
          <w:rFonts w:ascii="Arial" w:eastAsia="Arial" w:hAnsi="Arial" w:cs="Arial"/>
          <w:b/>
          <w:sz w:val="24"/>
        </w:rPr>
        <w:t xml:space="preserve">.  </w:t>
      </w:r>
      <w:r w:rsidRPr="00A660AA">
        <w:rPr>
          <w:rFonts w:ascii="Arial" w:eastAsia="Arial" w:hAnsi="Arial" w:cs="Arial"/>
          <w:b/>
          <w:sz w:val="24"/>
        </w:rPr>
        <w:t>Appointments; convening of commissio</w:t>
      </w:r>
      <w:r>
        <w:rPr>
          <w:rFonts w:ascii="Arial" w:eastAsia="Arial" w:hAnsi="Arial" w:cs="Arial"/>
          <w:b/>
          <w:sz w:val="24"/>
        </w:rPr>
        <w:t>n</w:t>
      </w:r>
      <w:r w:rsidRPr="00A660AA">
        <w:rPr>
          <w:rFonts w:ascii="Arial" w:eastAsia="Arial" w:hAnsi="Arial" w:cs="Arial"/>
          <w:b/>
          <w:sz w:val="24"/>
        </w:rPr>
        <w:t>. Resolved:</w:t>
      </w:r>
      <w:r>
        <w:rPr>
          <w:rFonts w:ascii="Arial" w:eastAsia="Arial" w:hAnsi="Arial" w:cs="Arial"/>
        </w:rPr>
        <w:t xml:space="preserve">  </w:t>
      </w:r>
      <w:r w:rsidRPr="00A660AA">
        <w:rPr>
          <w:rFonts w:ascii="Arial" w:eastAsia="Arial" w:hAnsi="Arial" w:cs="Arial"/>
        </w:rPr>
        <w:t xml:space="preserve">That all </w:t>
      </w:r>
      <w:bookmarkStart w:id="78" w:name="_LINE__7_3e1dcac0_fddf_4521_9d4b_0990cd6"/>
      <w:bookmarkEnd w:id="76"/>
      <w:r w:rsidRPr="00A660AA">
        <w:rPr>
          <w:rFonts w:ascii="Arial" w:eastAsia="Arial" w:hAnsi="Arial" w:cs="Arial"/>
        </w:rPr>
        <w:t xml:space="preserve">appointments must be made no later than 30 days following the effective date of this </w:t>
      </w:r>
      <w:bookmarkStart w:id="79" w:name="_LINE__8_8166ca15_40ee_48b0_921e_4875e14"/>
      <w:bookmarkEnd w:id="78"/>
      <w:r w:rsidRPr="00A660AA">
        <w:rPr>
          <w:rFonts w:ascii="Arial" w:eastAsia="Arial" w:hAnsi="Arial" w:cs="Arial"/>
        </w:rPr>
        <w:t>resolve.</w:t>
      </w:r>
      <w:r>
        <w:rPr>
          <w:rFonts w:ascii="Arial" w:eastAsia="Arial" w:hAnsi="Arial" w:cs="Arial"/>
        </w:rPr>
        <w:t xml:space="preserve"> </w:t>
      </w:r>
      <w:r w:rsidRPr="00A660AA">
        <w:rPr>
          <w:rFonts w:ascii="Arial" w:eastAsia="Arial" w:hAnsi="Arial" w:cs="Arial"/>
        </w:rPr>
        <w:t xml:space="preserve"> The appointing authorities shall notify the Executive Director of the Legislative </w:t>
      </w:r>
      <w:bookmarkStart w:id="80" w:name="_LINE__9_b134d2a6_e9e9_4068_8a4d_0d886e8"/>
      <w:bookmarkEnd w:id="79"/>
      <w:r w:rsidRPr="00A660AA">
        <w:rPr>
          <w:rFonts w:ascii="Arial" w:eastAsia="Arial" w:hAnsi="Arial" w:cs="Arial"/>
        </w:rPr>
        <w:t xml:space="preserve">Council once all appointments have been completed. After appointment of all members, </w:t>
      </w:r>
      <w:bookmarkStart w:id="81" w:name="_LINE__10_5f97f0a5_47de_4268_91e5_ed3c6f"/>
      <w:bookmarkEnd w:id="80"/>
      <w:r w:rsidRPr="00A660AA">
        <w:rPr>
          <w:rFonts w:ascii="Arial" w:eastAsia="Arial" w:hAnsi="Arial" w:cs="Arial"/>
        </w:rPr>
        <w:t xml:space="preserve">the chairs shall call and convene the first meeting of the commission.  If 30 days or more </w:t>
      </w:r>
      <w:bookmarkStart w:id="82" w:name="_LINE__11_0fd13929_fb29_49f3_bb34_cb2661"/>
      <w:bookmarkEnd w:id="81"/>
      <w:r w:rsidRPr="00A660AA">
        <w:rPr>
          <w:rFonts w:ascii="Arial" w:eastAsia="Arial" w:hAnsi="Arial" w:cs="Arial"/>
        </w:rPr>
        <w:t xml:space="preserve">after the effective date of this resolve a majority </w:t>
      </w:r>
      <w:r>
        <w:rPr>
          <w:rFonts w:ascii="Arial" w:eastAsia="Arial" w:hAnsi="Arial" w:cs="Arial"/>
        </w:rPr>
        <w:t xml:space="preserve">of </w:t>
      </w:r>
      <w:r w:rsidRPr="00A660AA">
        <w:rPr>
          <w:rFonts w:ascii="Arial" w:eastAsia="Arial" w:hAnsi="Arial" w:cs="Arial"/>
        </w:rPr>
        <w:t xml:space="preserve">but not all appointments have been </w:t>
      </w:r>
      <w:bookmarkStart w:id="83" w:name="_LINE__12_9825bae6_63b9_443b_a50d_456657"/>
      <w:bookmarkEnd w:id="82"/>
      <w:r w:rsidRPr="00A660AA">
        <w:rPr>
          <w:rFonts w:ascii="Arial" w:eastAsia="Arial" w:hAnsi="Arial" w:cs="Arial"/>
        </w:rPr>
        <w:t xml:space="preserve">made, the chairs may request authority and the Legislative Council may grant authority for </w:t>
      </w:r>
      <w:bookmarkStart w:id="84" w:name="_LINE__13_87c36290_5660_4c33_a72d_b7ef9a"/>
      <w:bookmarkEnd w:id="83"/>
      <w:r w:rsidRPr="00A660AA">
        <w:rPr>
          <w:rFonts w:ascii="Arial" w:eastAsia="Arial" w:hAnsi="Arial" w:cs="Arial"/>
        </w:rPr>
        <w:t>the commission to meet and conduct its business.</w:t>
      </w:r>
      <w:bookmarkEnd w:id="84"/>
    </w:p>
    <w:p w:rsidR="003F61C3" w:rsidRPr="009A0F0D" w:rsidP="003F61C3">
      <w:pPr>
        <w:ind w:left="360" w:firstLine="360"/>
        <w:rPr>
          <w:rFonts w:ascii="Arial" w:eastAsia="Arial" w:hAnsi="Arial" w:cs="Arial"/>
        </w:rPr>
      </w:pPr>
      <w:bookmarkStart w:id="85" w:name="_BILL_SECTION_UNALLOCATED__ec6ebb3c_489b"/>
      <w:bookmarkStart w:id="86" w:name="_PAR__4_cd263503_8536_46be_853e_4323a4d0"/>
      <w:bookmarkStart w:id="87" w:name="_LINE__14_6467e96a_7e50_46af_a141_6013d8"/>
      <w:bookmarkEnd w:id="74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b94f1261_7168_4eee"/>
      <w:r>
        <w:rPr>
          <w:rFonts w:ascii="Arial" w:eastAsia="Arial" w:hAnsi="Arial" w:cs="Arial"/>
          <w:b/>
          <w:sz w:val="24"/>
        </w:rPr>
        <w:t>5</w:t>
      </w:r>
      <w:bookmarkEnd w:id="88"/>
      <w:r>
        <w:rPr>
          <w:rFonts w:ascii="Arial" w:eastAsia="Arial" w:hAnsi="Arial" w:cs="Arial"/>
          <w:b/>
          <w:sz w:val="24"/>
        </w:rPr>
        <w:t xml:space="preserve">.  </w:t>
      </w:r>
      <w:r w:rsidRPr="00A660AA">
        <w:rPr>
          <w:rFonts w:ascii="Arial" w:eastAsia="Arial" w:hAnsi="Arial" w:cs="Arial"/>
          <w:b/>
          <w:sz w:val="24"/>
        </w:rPr>
        <w:t>Duties.  Resolved:</w:t>
      </w:r>
      <w:r>
        <w:rPr>
          <w:rFonts w:ascii="Arial" w:eastAsia="Arial" w:hAnsi="Arial" w:cs="Arial"/>
        </w:rPr>
        <w:t xml:space="preserve">  </w:t>
      </w:r>
      <w:r w:rsidRPr="009A0F0D">
        <w:rPr>
          <w:rFonts w:ascii="Arial" w:eastAsia="Arial" w:hAnsi="Arial" w:cs="Arial"/>
          <w:szCs w:val="22"/>
        </w:rPr>
        <w:t>That the commission shall study integrating foreign-</w:t>
      </w:r>
      <w:bookmarkStart w:id="89" w:name="_LINE__15_209decb6_a2ed_444e_b330_7d0780"/>
      <w:bookmarkEnd w:id="87"/>
      <w:r w:rsidRPr="009A0F0D">
        <w:rPr>
          <w:rFonts w:ascii="Arial" w:eastAsia="Arial" w:hAnsi="Arial" w:cs="Arial"/>
          <w:szCs w:val="22"/>
        </w:rPr>
        <w:t xml:space="preserve">trained physicians living in the State into the health care workforce to best reflect their level </w:t>
      </w:r>
      <w:bookmarkStart w:id="90" w:name="_LINE__16_44caaeb7_4be5_4e98_ac04_6930e6"/>
      <w:bookmarkEnd w:id="89"/>
      <w:r w:rsidRPr="009A0F0D">
        <w:rPr>
          <w:rFonts w:ascii="Arial" w:eastAsia="Arial" w:hAnsi="Arial" w:cs="Arial"/>
          <w:szCs w:val="22"/>
        </w:rPr>
        <w:t>of skills and training</w:t>
      </w:r>
      <w:r>
        <w:rPr>
          <w:rFonts w:ascii="Arial" w:eastAsia="Arial" w:hAnsi="Arial" w:cs="Arial"/>
          <w:szCs w:val="22"/>
        </w:rPr>
        <w:t>, with a focus on those who are here as refugees and asylum seekers</w:t>
      </w:r>
      <w:r w:rsidRPr="009A0F0D">
        <w:rPr>
          <w:rFonts w:ascii="Arial" w:eastAsia="Arial" w:hAnsi="Arial" w:cs="Arial"/>
          <w:szCs w:val="22"/>
        </w:rPr>
        <w:t xml:space="preserve">.  </w:t>
      </w:r>
      <w:bookmarkStart w:id="91" w:name="_LINE__17_324529c5_27ea_430b_bd21_090520"/>
      <w:bookmarkEnd w:id="90"/>
      <w:r w:rsidRPr="009A0F0D">
        <w:rPr>
          <w:rFonts w:ascii="Arial" w:eastAsia="Arial" w:hAnsi="Arial" w:cs="Arial"/>
          <w:szCs w:val="22"/>
        </w:rPr>
        <w:t xml:space="preserve">The commission shall explore a wide range of options for how to </w:t>
      </w:r>
      <w:r>
        <w:rPr>
          <w:rFonts w:ascii="Arial" w:eastAsia="Arial" w:hAnsi="Arial" w:cs="Arial"/>
          <w:szCs w:val="22"/>
        </w:rPr>
        <w:t>help enable foreign-</w:t>
      </w:r>
      <w:bookmarkStart w:id="92" w:name="_LINE__18_119f151c_2719_4036_85eb_54f7c1"/>
      <w:bookmarkEnd w:id="91"/>
      <w:r>
        <w:rPr>
          <w:rFonts w:ascii="Arial" w:eastAsia="Arial" w:hAnsi="Arial" w:cs="Arial"/>
          <w:szCs w:val="22"/>
        </w:rPr>
        <w:t xml:space="preserve">trained physicians who wish to live and practice in the State to </w:t>
      </w:r>
      <w:r w:rsidRPr="009A0F0D">
        <w:rPr>
          <w:rFonts w:ascii="Arial" w:eastAsia="Arial" w:hAnsi="Arial" w:cs="Arial"/>
          <w:szCs w:val="22"/>
        </w:rPr>
        <w:t>best u</w:t>
      </w:r>
      <w:r>
        <w:rPr>
          <w:rFonts w:ascii="Arial" w:eastAsia="Arial" w:hAnsi="Arial" w:cs="Arial"/>
          <w:szCs w:val="22"/>
        </w:rPr>
        <w:t>se</w:t>
      </w:r>
      <w:r w:rsidRPr="009A0F0D">
        <w:rPr>
          <w:rFonts w:ascii="Arial" w:eastAsia="Arial" w:hAnsi="Arial" w:cs="Arial"/>
          <w:szCs w:val="22"/>
        </w:rPr>
        <w:t xml:space="preserve"> the</w:t>
      </w:r>
      <w:r>
        <w:rPr>
          <w:rFonts w:ascii="Arial" w:eastAsia="Arial" w:hAnsi="Arial" w:cs="Arial"/>
          <w:szCs w:val="22"/>
        </w:rPr>
        <w:t>ir</w:t>
      </w:r>
      <w:r w:rsidRPr="009A0F0D">
        <w:rPr>
          <w:rFonts w:ascii="Arial" w:eastAsia="Arial" w:hAnsi="Arial" w:cs="Arial"/>
          <w:szCs w:val="22"/>
        </w:rPr>
        <w:t xml:space="preserve"> skills and </w:t>
      </w:r>
      <w:bookmarkStart w:id="93" w:name="_LINE__19_0cc66c27_9bf8_4fce_a5b3_b8b041"/>
      <w:bookmarkEnd w:id="92"/>
      <w:r w:rsidRPr="009A0F0D">
        <w:rPr>
          <w:rFonts w:ascii="Arial" w:eastAsia="Arial" w:hAnsi="Arial" w:cs="Arial"/>
          <w:szCs w:val="22"/>
        </w:rPr>
        <w:t xml:space="preserve">talents, increase health care workforce cultural competency and address potential </w:t>
      </w:r>
      <w:bookmarkStart w:id="94" w:name="_LINE__20_b8716212_d9a9_48f8_9db7_563636"/>
      <w:bookmarkEnd w:id="93"/>
      <w:r w:rsidRPr="009A0F0D">
        <w:rPr>
          <w:rFonts w:ascii="Arial" w:eastAsia="Arial" w:hAnsi="Arial" w:cs="Arial"/>
          <w:szCs w:val="22"/>
        </w:rPr>
        <w:t>workforce shortages.  The c</w:t>
      </w:r>
      <w:r>
        <w:rPr>
          <w:rFonts w:ascii="Arial" w:eastAsia="Arial" w:hAnsi="Arial" w:cs="Arial"/>
          <w:szCs w:val="22"/>
        </w:rPr>
        <w:t>ommission</w:t>
      </w:r>
      <w:r w:rsidRPr="009A0F0D">
        <w:rPr>
          <w:rFonts w:ascii="Arial" w:eastAsia="Arial" w:hAnsi="Arial" w:cs="Arial"/>
          <w:szCs w:val="22"/>
        </w:rPr>
        <w:t xml:space="preserve"> shall make recommendations on:</w:t>
      </w:r>
      <w:bookmarkEnd w:id="94"/>
    </w:p>
    <w:p w:rsidR="003F61C3" w:rsidRPr="009A0F0D" w:rsidP="003F61C3">
      <w:pPr>
        <w:ind w:left="360" w:firstLine="360"/>
        <w:rPr>
          <w:rFonts w:ascii="Arial" w:eastAsia="Arial" w:hAnsi="Arial" w:cs="Arial"/>
        </w:rPr>
      </w:pPr>
      <w:bookmarkStart w:id="95" w:name="_PAR__5_74fdc667_ab53_4aac_aeac_bd36484f"/>
      <w:bookmarkStart w:id="96" w:name="_LINE__21_eac9d222_52d5_46fc_bc61_18ddd7"/>
      <w:bookmarkEnd w:id="86"/>
      <w:r w:rsidRPr="009A0F0D">
        <w:rPr>
          <w:rFonts w:ascii="Arial" w:eastAsia="Arial" w:hAnsi="Arial" w:cs="Arial"/>
          <w:szCs w:val="22"/>
        </w:rPr>
        <w:t>1.  Strategies to integrate foreign-trained physicians into the health care workforce;</w:t>
      </w:r>
      <w:bookmarkEnd w:id="96"/>
    </w:p>
    <w:p w:rsidR="003F61C3" w:rsidRPr="009A0F0D" w:rsidP="003F61C3">
      <w:pPr>
        <w:ind w:left="360" w:firstLine="360"/>
        <w:rPr>
          <w:rFonts w:ascii="Arial" w:eastAsia="Arial" w:hAnsi="Arial" w:cs="Arial"/>
        </w:rPr>
      </w:pPr>
      <w:bookmarkStart w:id="97" w:name="_PAR__6_76874421_1b50_498d_a1b9_c9b4d01e"/>
      <w:bookmarkStart w:id="98" w:name="_LINE__22_a69326d4_6078_40c7_9f08_f25aaf"/>
      <w:bookmarkEnd w:id="95"/>
      <w:r w:rsidRPr="009A0F0D">
        <w:rPr>
          <w:rFonts w:ascii="Arial" w:eastAsia="Arial" w:hAnsi="Arial" w:cs="Arial"/>
          <w:szCs w:val="22"/>
        </w:rPr>
        <w:t xml:space="preserve">2.  Other ways, outside of being licensed as a physician, that foreign-trained physicians </w:t>
      </w:r>
      <w:bookmarkStart w:id="99" w:name="_LINE__23_dccaea9f_13b7_4a30_838a_d5c4b0"/>
      <w:bookmarkEnd w:id="98"/>
      <w:r w:rsidRPr="009A0F0D">
        <w:rPr>
          <w:rFonts w:ascii="Arial" w:eastAsia="Arial" w:hAnsi="Arial" w:cs="Arial"/>
          <w:szCs w:val="22"/>
        </w:rPr>
        <w:t xml:space="preserve">can be supported </w:t>
      </w:r>
      <w:r>
        <w:rPr>
          <w:rFonts w:ascii="Arial" w:eastAsia="Arial" w:hAnsi="Arial" w:cs="Arial"/>
          <w:szCs w:val="22"/>
        </w:rPr>
        <w:t>to</w:t>
      </w:r>
      <w:r w:rsidRPr="009A0F0D">
        <w:rPr>
          <w:rFonts w:ascii="Arial" w:eastAsia="Arial" w:hAnsi="Arial" w:cs="Arial"/>
          <w:szCs w:val="22"/>
        </w:rPr>
        <w:t xml:space="preserve"> best use their skills and training;</w:t>
      </w:r>
      <w:bookmarkEnd w:id="99"/>
    </w:p>
    <w:p w:rsidR="003F61C3" w:rsidRPr="009A0F0D" w:rsidP="003F61C3">
      <w:pPr>
        <w:ind w:left="360" w:firstLine="360"/>
        <w:rPr>
          <w:rFonts w:ascii="Arial" w:eastAsia="Arial" w:hAnsi="Arial" w:cs="Arial"/>
        </w:rPr>
      </w:pPr>
      <w:bookmarkStart w:id="100" w:name="_PAR__7_1ecc5d79_0840_4418_859e_48fc4b43"/>
      <w:bookmarkStart w:id="101" w:name="_LINE__24_93e2787d_c636_4a3f_9ffc_d07c07"/>
      <w:bookmarkEnd w:id="97"/>
      <w:r w:rsidRPr="009A0F0D">
        <w:rPr>
          <w:rFonts w:ascii="Arial" w:eastAsia="Arial" w:hAnsi="Arial" w:cs="Arial"/>
          <w:szCs w:val="22"/>
        </w:rPr>
        <w:t xml:space="preserve">3.  </w:t>
      </w:r>
      <w:r>
        <w:rPr>
          <w:rFonts w:ascii="Arial" w:eastAsia="Arial" w:hAnsi="Arial" w:cs="Arial"/>
          <w:szCs w:val="22"/>
        </w:rPr>
        <w:t>Changes for r</w:t>
      </w:r>
      <w:r w:rsidRPr="009A0F0D">
        <w:rPr>
          <w:rFonts w:ascii="Arial" w:eastAsia="Arial" w:hAnsi="Arial" w:cs="Arial"/>
          <w:szCs w:val="22"/>
        </w:rPr>
        <w:t>egulations that may pose unnecessary barriers to practice for foreign-</w:t>
      </w:r>
      <w:bookmarkStart w:id="102" w:name="_LINE__25_c6406106_eab9_47bd_9c43_d17166"/>
      <w:bookmarkEnd w:id="101"/>
      <w:r w:rsidRPr="009A0F0D">
        <w:rPr>
          <w:rFonts w:ascii="Arial" w:eastAsia="Arial" w:hAnsi="Arial" w:cs="Arial"/>
          <w:szCs w:val="22"/>
        </w:rPr>
        <w:t>trained physicians;</w:t>
      </w:r>
      <w:bookmarkEnd w:id="102"/>
    </w:p>
    <w:p w:rsidR="003F61C3" w:rsidRPr="009A0F0D" w:rsidP="003F61C3">
      <w:pPr>
        <w:ind w:left="360" w:firstLine="360"/>
        <w:rPr>
          <w:rFonts w:ascii="Arial" w:eastAsia="Arial" w:hAnsi="Arial" w:cs="Arial"/>
        </w:rPr>
      </w:pPr>
      <w:bookmarkStart w:id="103" w:name="_PAR__8_3c04749f_4a0c_4a88_84ad_18205934"/>
      <w:bookmarkStart w:id="104" w:name="_LINE__26_2c6c3007_5b7a_4138_8e07_4580b5"/>
      <w:bookmarkEnd w:id="100"/>
      <w:r w:rsidRPr="009A0F0D">
        <w:rPr>
          <w:rFonts w:ascii="Arial" w:eastAsia="Arial" w:hAnsi="Arial" w:cs="Arial"/>
          <w:szCs w:val="22"/>
        </w:rPr>
        <w:t xml:space="preserve">4.  </w:t>
      </w:r>
      <w:r>
        <w:rPr>
          <w:rFonts w:ascii="Arial" w:eastAsia="Arial" w:hAnsi="Arial" w:cs="Arial"/>
          <w:szCs w:val="22"/>
        </w:rPr>
        <w:t xml:space="preserve">Necessary supports for foreign-trained physicians moving through the different </w:t>
      </w:r>
      <w:bookmarkStart w:id="105" w:name="_LINE__27_002a090f_79ad_483f_a3b2_bd73bf"/>
      <w:bookmarkEnd w:id="104"/>
      <w:r>
        <w:rPr>
          <w:rFonts w:ascii="Arial" w:eastAsia="Arial" w:hAnsi="Arial" w:cs="Arial"/>
          <w:szCs w:val="22"/>
        </w:rPr>
        <w:t>steps in the licensing process prior to involvement with the Board of Licensure in Medicine;</w:t>
      </w:r>
      <w:bookmarkEnd w:id="105"/>
    </w:p>
    <w:p w:rsidR="003F61C3" w:rsidRPr="009A0F0D" w:rsidP="003F61C3">
      <w:pPr>
        <w:ind w:left="360" w:firstLine="360"/>
        <w:rPr>
          <w:rFonts w:ascii="Arial" w:eastAsia="Arial" w:hAnsi="Arial" w:cs="Arial"/>
        </w:rPr>
      </w:pPr>
      <w:bookmarkStart w:id="106" w:name="_PAR__9_25608a9a_6ae4_4bad_9b3e_680941ec"/>
      <w:bookmarkStart w:id="107" w:name="_LINE__28_30c8fda7_a189_4848_9de3_3c44a6"/>
      <w:bookmarkEnd w:id="103"/>
      <w:r w:rsidRPr="009A0F0D">
        <w:rPr>
          <w:rFonts w:ascii="Arial" w:eastAsia="Arial" w:hAnsi="Arial" w:cs="Arial"/>
          <w:szCs w:val="22"/>
        </w:rPr>
        <w:t xml:space="preserve">5.  Opportunities to advocate for corresponding changes to national licensing </w:t>
      </w:r>
      <w:bookmarkStart w:id="108" w:name="_LINE__29_abe126e5_6e93_4ac5_a6f8_525b4e"/>
      <w:bookmarkEnd w:id="107"/>
      <w:r w:rsidRPr="009A0F0D">
        <w:rPr>
          <w:rFonts w:ascii="Arial" w:eastAsia="Arial" w:hAnsi="Arial" w:cs="Arial"/>
          <w:szCs w:val="22"/>
        </w:rPr>
        <w:t>requirements; and</w:t>
      </w:r>
      <w:bookmarkEnd w:id="108"/>
    </w:p>
    <w:p w:rsidR="003F61C3" w:rsidRPr="009A0F0D" w:rsidP="003F61C3">
      <w:pPr>
        <w:ind w:left="360" w:firstLine="360"/>
        <w:rPr>
          <w:rFonts w:ascii="Arial" w:eastAsia="Arial" w:hAnsi="Arial" w:cs="Arial"/>
        </w:rPr>
      </w:pPr>
      <w:bookmarkStart w:id="109" w:name="_PAR__10_7964c590_a3d7_47b6_8435_f52bc04"/>
      <w:bookmarkStart w:id="110" w:name="_LINE__30_476d6da6_7413_4bc6_97db_ef0537"/>
      <w:bookmarkEnd w:id="106"/>
      <w:r w:rsidRPr="009A0F0D">
        <w:rPr>
          <w:rFonts w:ascii="Arial" w:eastAsia="Arial" w:hAnsi="Arial" w:cs="Arial"/>
          <w:szCs w:val="22"/>
        </w:rPr>
        <w:t>6.  Any other matters pertaining to foreign-trained physicians</w:t>
      </w:r>
      <w:r>
        <w:rPr>
          <w:rFonts w:ascii="Arial" w:eastAsia="Arial" w:hAnsi="Arial" w:cs="Arial"/>
          <w:szCs w:val="22"/>
        </w:rPr>
        <w:t xml:space="preserve"> considered necessary by </w:t>
      </w:r>
      <w:bookmarkStart w:id="111" w:name="_LINE__31_f5e48bb8_c587_4d44_a8f8_9d42b9"/>
      <w:bookmarkEnd w:id="110"/>
      <w:r>
        <w:rPr>
          <w:rFonts w:ascii="Arial" w:eastAsia="Arial" w:hAnsi="Arial" w:cs="Arial"/>
          <w:szCs w:val="22"/>
        </w:rPr>
        <w:t>the commission</w:t>
      </w:r>
      <w:r w:rsidRPr="009A0F0D">
        <w:rPr>
          <w:rFonts w:ascii="Arial" w:eastAsia="Arial" w:hAnsi="Arial" w:cs="Arial"/>
          <w:szCs w:val="22"/>
        </w:rPr>
        <w:t>.</w:t>
      </w:r>
      <w:bookmarkEnd w:id="111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112" w:name="_PAR__11_4b21a472_6e6f_496e_8e84_b2d7c35"/>
      <w:bookmarkStart w:id="113" w:name="_LINE__32_8cff43c0_99c7_4298_915d_918ad3"/>
      <w:bookmarkEnd w:id="109"/>
      <w:r w:rsidRPr="009A0F0D">
        <w:rPr>
          <w:rFonts w:ascii="Arial" w:eastAsia="Arial" w:hAnsi="Arial" w:cs="Arial"/>
          <w:szCs w:val="22"/>
        </w:rPr>
        <w:t xml:space="preserve">The commission shall review and identify best practices learned from similar efforts in </w:t>
      </w:r>
      <w:bookmarkStart w:id="114" w:name="_LINE__33_72d9abe2_6221_44d8_984a_a04e86"/>
      <w:bookmarkEnd w:id="113"/>
      <w:r w:rsidRPr="009A0F0D">
        <w:rPr>
          <w:rFonts w:ascii="Arial" w:eastAsia="Arial" w:hAnsi="Arial" w:cs="Arial"/>
          <w:szCs w:val="22"/>
        </w:rPr>
        <w:t xml:space="preserve">other states.  The commission may hold hearings and invite testimony from experts and the </w:t>
      </w:r>
      <w:bookmarkStart w:id="115" w:name="_LINE__34_a4aab553_52e5_4aed_8368_7301ac"/>
      <w:bookmarkEnd w:id="114"/>
      <w:r w:rsidRPr="009A0F0D">
        <w:rPr>
          <w:rFonts w:ascii="Arial" w:eastAsia="Arial" w:hAnsi="Arial" w:cs="Arial"/>
          <w:szCs w:val="22"/>
        </w:rPr>
        <w:t xml:space="preserve">public to gather information.  The commission may develop guidelines for full licensure </w:t>
      </w:r>
      <w:bookmarkStart w:id="116" w:name="_LINE__35_fb6deace_f61f_4f69_a34d_46003a"/>
      <w:bookmarkEnd w:id="115"/>
      <w:r w:rsidRPr="009A0F0D">
        <w:rPr>
          <w:rFonts w:ascii="Arial" w:eastAsia="Arial" w:hAnsi="Arial" w:cs="Arial"/>
          <w:szCs w:val="22"/>
        </w:rPr>
        <w:t xml:space="preserve">and conditional </w:t>
      </w:r>
      <w:r>
        <w:rPr>
          <w:rFonts w:ascii="Arial" w:eastAsia="Arial" w:hAnsi="Arial" w:cs="Arial"/>
          <w:szCs w:val="22"/>
        </w:rPr>
        <w:t>licensure</w:t>
      </w:r>
      <w:r w:rsidRPr="009A0F0D">
        <w:rPr>
          <w:rFonts w:ascii="Arial" w:eastAsia="Arial" w:hAnsi="Arial" w:cs="Arial"/>
          <w:szCs w:val="22"/>
        </w:rPr>
        <w:t xml:space="preserve"> of foreign-trained </w:t>
      </w:r>
      <w:r>
        <w:rPr>
          <w:rFonts w:ascii="Arial" w:eastAsia="Arial" w:hAnsi="Arial" w:cs="Arial"/>
          <w:szCs w:val="22"/>
        </w:rPr>
        <w:t>physicians</w:t>
      </w:r>
      <w:r w:rsidRPr="009A0F0D">
        <w:rPr>
          <w:rFonts w:ascii="Arial" w:eastAsia="Arial" w:hAnsi="Arial" w:cs="Arial"/>
          <w:szCs w:val="22"/>
        </w:rPr>
        <w:t xml:space="preserve"> and recommendations for the types </w:t>
      </w:r>
      <w:bookmarkStart w:id="117" w:name="_LINE__36_b40999fb_f7ec_44d8_a37c_5f8ed7"/>
      <w:bookmarkEnd w:id="116"/>
      <w:r w:rsidRPr="009A0F0D">
        <w:rPr>
          <w:rFonts w:ascii="Arial" w:eastAsia="Arial" w:hAnsi="Arial" w:cs="Arial"/>
          <w:szCs w:val="22"/>
        </w:rPr>
        <w:t>of strategies, programs and support that would benefit foreign</w:t>
      </w:r>
      <w:r>
        <w:rPr>
          <w:rFonts w:ascii="Arial" w:eastAsia="Arial" w:hAnsi="Arial" w:cs="Arial"/>
          <w:szCs w:val="22"/>
        </w:rPr>
        <w:t>-</w:t>
      </w:r>
      <w:r w:rsidRPr="009A0F0D">
        <w:rPr>
          <w:rFonts w:ascii="Arial" w:eastAsia="Arial" w:hAnsi="Arial" w:cs="Arial"/>
          <w:szCs w:val="22"/>
        </w:rPr>
        <w:t>trained</w:t>
      </w:r>
      <w:r w:rsidRPr="0013371D">
        <w:rPr>
          <w:rFonts w:ascii="Arial" w:eastAsia="Arial" w:hAnsi="Arial" w:cs="Arial"/>
          <w:sz w:val="24"/>
          <w:szCs w:val="24"/>
        </w:rPr>
        <w:t xml:space="preserve"> </w:t>
      </w:r>
      <w:r w:rsidRPr="009A0F0D">
        <w:rPr>
          <w:rFonts w:ascii="Arial" w:eastAsia="Arial" w:hAnsi="Arial" w:cs="Arial"/>
          <w:szCs w:val="22"/>
        </w:rPr>
        <w:t>physicians to u</w:t>
      </w:r>
      <w:r>
        <w:rPr>
          <w:rFonts w:ascii="Arial" w:eastAsia="Arial" w:hAnsi="Arial" w:cs="Arial"/>
          <w:szCs w:val="22"/>
        </w:rPr>
        <w:t>s</w:t>
      </w:r>
      <w:r w:rsidRPr="009A0F0D">
        <w:rPr>
          <w:rFonts w:ascii="Arial" w:eastAsia="Arial" w:hAnsi="Arial" w:cs="Arial"/>
          <w:szCs w:val="22"/>
        </w:rPr>
        <w:t xml:space="preserve">e the </w:t>
      </w:r>
      <w:bookmarkStart w:id="118" w:name="_LINE__37_a33c0176_3d73_4569_b4b6_fabd0c"/>
      <w:bookmarkEnd w:id="117"/>
      <w:r w:rsidRPr="009A0F0D">
        <w:rPr>
          <w:rFonts w:ascii="Arial" w:eastAsia="Arial" w:hAnsi="Arial" w:cs="Arial"/>
          <w:szCs w:val="22"/>
        </w:rPr>
        <w:t>fullest extent of their training and experience.</w:t>
      </w:r>
      <w:bookmarkEnd w:id="118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119" w:name="_BILL_SECTION_UNALLOCATED__0b1e7342_2b53"/>
      <w:bookmarkStart w:id="120" w:name="_PAR__12_bfb9ae16_8dc6_4263_bb92_96b410b"/>
      <w:bookmarkStart w:id="121" w:name="_LINE__38_9aed491a_ac4e_4fdd_a7a1_16e0eb"/>
      <w:bookmarkEnd w:id="85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22" w:name="_BILL_SECTION_NUMBER__2cf114a2_e848_4b1b"/>
      <w:r>
        <w:rPr>
          <w:rFonts w:ascii="Arial" w:eastAsia="Arial" w:hAnsi="Arial" w:cs="Arial"/>
          <w:b/>
          <w:sz w:val="24"/>
        </w:rPr>
        <w:t>6</w:t>
      </w:r>
      <w:bookmarkEnd w:id="122"/>
      <w:r>
        <w:rPr>
          <w:rFonts w:ascii="Arial" w:eastAsia="Arial" w:hAnsi="Arial" w:cs="Arial"/>
          <w:b/>
          <w:sz w:val="24"/>
        </w:rPr>
        <w:t xml:space="preserve">.  </w:t>
      </w:r>
      <w:r w:rsidRPr="00A660AA">
        <w:rPr>
          <w:rFonts w:ascii="Arial" w:eastAsia="Arial" w:hAnsi="Arial" w:cs="Arial"/>
          <w:b/>
          <w:sz w:val="24"/>
        </w:rPr>
        <w:t xml:space="preserve">Staff assistance. </w:t>
      </w:r>
      <w:r>
        <w:rPr>
          <w:rFonts w:ascii="Arial" w:eastAsia="Arial" w:hAnsi="Arial" w:cs="Arial"/>
          <w:b/>
          <w:sz w:val="24"/>
        </w:rPr>
        <w:t xml:space="preserve"> </w:t>
      </w:r>
      <w:r w:rsidRPr="00A660AA">
        <w:rPr>
          <w:rFonts w:ascii="Arial" w:eastAsia="Arial" w:hAnsi="Arial" w:cs="Arial"/>
          <w:b/>
          <w:sz w:val="24"/>
        </w:rPr>
        <w:t>Resolved:</w:t>
      </w:r>
      <w:r>
        <w:rPr>
          <w:rFonts w:ascii="Arial" w:eastAsia="Arial" w:hAnsi="Arial" w:cs="Arial"/>
        </w:rPr>
        <w:t xml:space="preserve">  </w:t>
      </w:r>
      <w:r w:rsidRPr="00A660AA">
        <w:rPr>
          <w:rFonts w:ascii="Arial" w:eastAsia="Arial" w:hAnsi="Arial" w:cs="Arial"/>
        </w:rPr>
        <w:t xml:space="preserve">That the Legislative Council shall provide </w:t>
      </w:r>
      <w:bookmarkStart w:id="123" w:name="_LINE__39_1ab185a6_8264_49d7_af30_d39f90"/>
      <w:bookmarkEnd w:id="121"/>
      <w:r w:rsidRPr="00A660AA">
        <w:rPr>
          <w:rFonts w:ascii="Arial" w:eastAsia="Arial" w:hAnsi="Arial" w:cs="Arial"/>
        </w:rPr>
        <w:t>necessary staffing services to the commission</w:t>
      </w:r>
      <w:r>
        <w:rPr>
          <w:rFonts w:ascii="Arial" w:eastAsia="Arial" w:hAnsi="Arial" w:cs="Arial"/>
        </w:rPr>
        <w:t xml:space="preserve">, except that Legislative Council staff support </w:t>
      </w:r>
      <w:bookmarkStart w:id="124" w:name="_LINE__40_0f84834a_5585_434e_b435_c8e819"/>
      <w:bookmarkEnd w:id="123"/>
      <w:r>
        <w:rPr>
          <w:rFonts w:ascii="Arial" w:eastAsia="Arial" w:hAnsi="Arial" w:cs="Arial"/>
        </w:rPr>
        <w:t>is not authorized when the Legislature is in regular or special session</w:t>
      </w:r>
      <w:r w:rsidRPr="00A660AA">
        <w:rPr>
          <w:rFonts w:ascii="Arial" w:eastAsia="Arial" w:hAnsi="Arial" w:cs="Arial"/>
        </w:rPr>
        <w:t>.</w:t>
      </w:r>
      <w:bookmarkEnd w:id="124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125" w:name="_BILL_SECTION_UNALLOCATED__8af886e4_0976"/>
      <w:bookmarkStart w:id="126" w:name="_PAGE__3_73ce181e_1a9f_408c_bb60_458fbe6"/>
      <w:bookmarkStart w:id="127" w:name="_PAR__1_c3dccc99_81d3_43be_b721_250f1433"/>
      <w:bookmarkStart w:id="128" w:name="_LINE__1_ebe1fa73_7ccf_4d08_98b4_c666a92"/>
      <w:bookmarkEnd w:id="64"/>
      <w:bookmarkEnd w:id="119"/>
      <w:bookmarkEnd w:id="120"/>
      <w:r>
        <w:rPr>
          <w:rFonts w:ascii="Arial" w:eastAsia="Arial" w:hAnsi="Arial" w:cs="Arial"/>
          <w:b/>
          <w:sz w:val="24"/>
        </w:rPr>
        <w:t xml:space="preserve">Sec. </w:t>
      </w:r>
      <w:bookmarkStart w:id="129" w:name="_BILL_SECTION_NUMBER__dc6a659d_4e3f_453c"/>
      <w:r>
        <w:rPr>
          <w:rFonts w:ascii="Arial" w:eastAsia="Arial" w:hAnsi="Arial" w:cs="Arial"/>
          <w:b/>
          <w:sz w:val="24"/>
        </w:rPr>
        <w:t>7</w:t>
      </w:r>
      <w:bookmarkEnd w:id="129"/>
      <w:r>
        <w:rPr>
          <w:rFonts w:ascii="Arial" w:eastAsia="Arial" w:hAnsi="Arial" w:cs="Arial"/>
          <w:b/>
          <w:sz w:val="24"/>
        </w:rPr>
        <w:t xml:space="preserve">.  </w:t>
      </w:r>
      <w:r w:rsidRPr="00A660AA">
        <w:rPr>
          <w:rFonts w:ascii="Arial" w:eastAsia="Arial" w:hAnsi="Arial" w:cs="Arial"/>
          <w:b/>
          <w:sz w:val="24"/>
        </w:rPr>
        <w:t>Report.  Resolved:</w:t>
      </w:r>
      <w:r>
        <w:rPr>
          <w:rFonts w:ascii="Arial" w:eastAsia="Arial" w:hAnsi="Arial" w:cs="Arial"/>
        </w:rPr>
        <w:t xml:space="preserve">  </w:t>
      </w:r>
      <w:r w:rsidRPr="00A660AA"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</w:rPr>
        <w:t>,</w:t>
      </w:r>
      <w:r w:rsidRPr="00A660AA">
        <w:rPr>
          <w:rFonts w:ascii="Arial" w:eastAsia="Arial" w:hAnsi="Arial" w:cs="Arial"/>
        </w:rPr>
        <w:t xml:space="preserve"> no later than </w:t>
      </w:r>
      <w:r>
        <w:rPr>
          <w:rFonts w:ascii="Arial" w:eastAsia="Arial" w:hAnsi="Arial" w:cs="Arial"/>
        </w:rPr>
        <w:t>December 6</w:t>
      </w:r>
      <w:r w:rsidRPr="00A660AA">
        <w:rPr>
          <w:rFonts w:ascii="Arial" w:eastAsia="Arial" w:hAnsi="Arial" w:cs="Arial"/>
        </w:rPr>
        <w:t>, 202</w:t>
      </w:r>
      <w:r>
        <w:rPr>
          <w:rFonts w:ascii="Arial" w:eastAsia="Arial" w:hAnsi="Arial" w:cs="Arial"/>
        </w:rPr>
        <w:t>3</w:t>
      </w:r>
      <w:r w:rsidRPr="00A660AA">
        <w:rPr>
          <w:rFonts w:ascii="Arial" w:eastAsia="Arial" w:hAnsi="Arial" w:cs="Arial"/>
        </w:rPr>
        <w:t xml:space="preserve">, the commission </w:t>
      </w:r>
      <w:bookmarkStart w:id="130" w:name="_LINE__2_5e8b5744_c4ad_4f33_b367_1aae726"/>
      <w:bookmarkEnd w:id="128"/>
      <w:r w:rsidRPr="00A660AA">
        <w:rPr>
          <w:rFonts w:ascii="Arial" w:eastAsia="Arial" w:hAnsi="Arial" w:cs="Arial"/>
        </w:rPr>
        <w:t xml:space="preserve">shall submit a report that includes its findings and recommendations, including suggested </w:t>
      </w:r>
      <w:bookmarkStart w:id="131" w:name="_LINE__3_ce808b84_e8d8_4ffe_9f1f_d7cd772"/>
      <w:bookmarkEnd w:id="130"/>
      <w:r w:rsidRPr="00A660AA">
        <w:rPr>
          <w:rFonts w:ascii="Arial" w:eastAsia="Arial" w:hAnsi="Arial" w:cs="Arial"/>
        </w:rPr>
        <w:t xml:space="preserve">legislation, </w:t>
      </w:r>
      <w:r>
        <w:rPr>
          <w:rFonts w:ascii="Arial" w:eastAsia="Arial" w:hAnsi="Arial" w:cs="Arial"/>
        </w:rPr>
        <w:t>for presentation to the Second Regular Session of the 131st Legislature</w:t>
      </w:r>
      <w:r w:rsidRPr="00A660AA">
        <w:rPr>
          <w:rFonts w:ascii="Arial" w:eastAsia="Arial" w:hAnsi="Arial" w:cs="Arial"/>
        </w:rPr>
        <w:t>.</w:t>
      </w:r>
      <w:bookmarkEnd w:id="131"/>
    </w:p>
    <w:p w:rsidR="003F61C3" w:rsidP="003F61C3">
      <w:pPr>
        <w:ind w:left="360" w:firstLine="360"/>
        <w:rPr>
          <w:rFonts w:ascii="Arial" w:eastAsia="Arial" w:hAnsi="Arial" w:cs="Arial"/>
        </w:rPr>
      </w:pPr>
      <w:bookmarkStart w:id="132" w:name="_EMERGENCY_CLAUSE__f4c0c055_0d11_405e_82"/>
      <w:bookmarkStart w:id="133" w:name="_PAR__2_4e21795e_303b_4448_8d5e_8a9b286e"/>
      <w:bookmarkStart w:id="134" w:name="_LINE__4_0af3815c_69b6_457f_8b47_2d828eb"/>
      <w:bookmarkEnd w:id="20"/>
      <w:bookmarkEnd w:id="125"/>
      <w:bookmarkEnd w:id="12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35" w:name="_LINE__5_1a171ace_6cd1_4f96_8e95_1780492"/>
      <w:bookmarkEnd w:id="134"/>
      <w:r>
        <w:rPr>
          <w:rFonts w:ascii="Arial" w:eastAsia="Arial" w:hAnsi="Arial" w:cs="Arial"/>
        </w:rPr>
        <w:t>takes effect when approved.</w:t>
      </w:r>
      <w:bookmarkEnd w:id="135"/>
    </w:p>
    <w:p w:rsidR="003F61C3" w:rsidP="003F61C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6" w:name="_SUMMARY__276eb33f_b1d9_4410_88ad_f18252"/>
      <w:bookmarkStart w:id="137" w:name="_PAR__3_267d2043_f26e_40ef_a8b0_0812b120"/>
      <w:bookmarkStart w:id="138" w:name="_LINE__6_13b2dfa3_60c2_40ed_9a4b_0234d38"/>
      <w:bookmarkEnd w:id="132"/>
      <w:bookmarkEnd w:id="133"/>
      <w:r>
        <w:rPr>
          <w:rFonts w:ascii="Arial" w:eastAsia="Arial" w:hAnsi="Arial" w:cs="Arial"/>
          <w:b/>
          <w:sz w:val="24"/>
        </w:rPr>
        <w:t>SUMMARY</w:t>
      </w:r>
      <w:bookmarkEnd w:id="138"/>
    </w:p>
    <w:p w:rsidR="003F61C3" w:rsidRPr="00763305" w:rsidP="003F61C3">
      <w:pPr>
        <w:ind w:left="360" w:firstLine="360"/>
        <w:rPr>
          <w:rFonts w:ascii="Arial" w:eastAsia="Arial" w:hAnsi="Arial" w:cs="Arial"/>
        </w:rPr>
      </w:pPr>
      <w:bookmarkStart w:id="139" w:name="_PAR__4_e564f94b_f60d_4b7a_b48d_bd25f8e0"/>
      <w:bookmarkStart w:id="140" w:name="_LINE__7_0bb2f90e_1152_4eba_9269_1a116bd"/>
      <w:bookmarkEnd w:id="137"/>
      <w:r w:rsidRPr="00763305">
        <w:rPr>
          <w:rFonts w:ascii="Arial" w:eastAsia="Arial" w:hAnsi="Arial" w:cs="Arial"/>
          <w:szCs w:val="22"/>
        </w:rPr>
        <w:t xml:space="preserve">This resolve creates the Commission </w:t>
      </w:r>
      <w:r>
        <w:rPr>
          <w:rFonts w:ascii="Arial" w:eastAsia="Arial" w:hAnsi="Arial" w:cs="Arial"/>
          <w:szCs w:val="22"/>
        </w:rPr>
        <w:t xml:space="preserve">Regarding Foreign-trained Physicians Living in </w:t>
      </w:r>
      <w:bookmarkStart w:id="141" w:name="_LINE__8_ec212afa_a6ca_4317_8edd_bf04828"/>
      <w:bookmarkEnd w:id="140"/>
      <w:r>
        <w:rPr>
          <w:rFonts w:ascii="Arial" w:eastAsia="Arial" w:hAnsi="Arial" w:cs="Arial"/>
          <w:szCs w:val="22"/>
        </w:rPr>
        <w:t xml:space="preserve">Maine to </w:t>
      </w:r>
      <w:r w:rsidRPr="00A401EC">
        <w:rPr>
          <w:rFonts w:ascii="Arial" w:eastAsia="Arial" w:hAnsi="Arial" w:cs="Arial"/>
          <w:szCs w:val="22"/>
        </w:rPr>
        <w:t xml:space="preserve">study integrating foreign-trained physicians living in the State into the health care </w:t>
      </w:r>
      <w:bookmarkStart w:id="142" w:name="_LINE__9_8e14f52f_c33f_464c_a9bd_da5e4b2"/>
      <w:bookmarkEnd w:id="141"/>
      <w:r w:rsidRPr="00A401EC">
        <w:rPr>
          <w:rFonts w:ascii="Arial" w:eastAsia="Arial" w:hAnsi="Arial" w:cs="Arial"/>
          <w:szCs w:val="22"/>
        </w:rPr>
        <w:t xml:space="preserve">workforce to best reflect their level of skills and training, with a focus on those who are </w:t>
      </w:r>
      <w:bookmarkStart w:id="143" w:name="_LINE__10_9d61f9ce_e5d2_4be3_b644_c2d915"/>
      <w:bookmarkEnd w:id="142"/>
      <w:r w:rsidRPr="00A401EC">
        <w:rPr>
          <w:rFonts w:ascii="Arial" w:eastAsia="Arial" w:hAnsi="Arial" w:cs="Arial"/>
          <w:szCs w:val="22"/>
        </w:rPr>
        <w:t>here as refugees and asylum seekers</w:t>
      </w:r>
      <w:r w:rsidRPr="00763305">
        <w:rPr>
          <w:rFonts w:ascii="Arial" w:eastAsia="Arial" w:hAnsi="Arial" w:cs="Arial"/>
          <w:szCs w:val="22"/>
        </w:rPr>
        <w:t>.</w:t>
      </w:r>
      <w:bookmarkEnd w:id="143"/>
    </w:p>
    <w:bookmarkEnd w:id="1"/>
    <w:bookmarkEnd w:id="2"/>
    <w:bookmarkEnd w:id="126"/>
    <w:bookmarkEnd w:id="136"/>
    <w:bookmarkEnd w:id="1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LR0616,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the Commission Regarding Foreign-trained Physicians Living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371D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3F61C3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3305"/>
    <w:rsid w:val="007D72C8"/>
    <w:rsid w:val="007F3B1E"/>
    <w:rsid w:val="00801F19"/>
    <w:rsid w:val="00806421"/>
    <w:rsid w:val="008A5943"/>
    <w:rsid w:val="0092322A"/>
    <w:rsid w:val="009367EC"/>
    <w:rsid w:val="0099722B"/>
    <w:rsid w:val="009A0F0D"/>
    <w:rsid w:val="009B3D4F"/>
    <w:rsid w:val="009D6A0B"/>
    <w:rsid w:val="009E724F"/>
    <w:rsid w:val="009F6C9E"/>
    <w:rsid w:val="00A401EC"/>
    <w:rsid w:val="00A660AA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5D8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136024</ItemId>
    <LRId>70389</LRId>
    <LRNumber>616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Establish the Commission Regarding Foreign-trained Physicians Living in Maine</LRTitle>
    <ItemTitle>Resolve, to Establish the Commission Regarding Foreign-trained Physicians Living in Maine</ItemTitle>
    <ShortTitle1>ESTABLISH THE COMMISSION</ShortTitle1>
    <ShortTitle2>REGARDING FOREIGN-TRAINED PHYS</ShortTitle2>
    <SponsorFirstName>Kristen</SponsorFirstName>
    <SponsorLastName>Cloutier</SponsorLastName>
    <SponsorChamberPrefix>Rep.</SponsorChamberPrefix>
    <SponsorFrom>Lewiston</SponsorFrom>
    <DraftingCycleCount>1</DraftingCycleCount>
    <LatestDraftingActionId>130</LatestDraftingActionId>
    <LatestDraftingActionDate>2023-02-22T09:43:07</LatestDraftingActionDate>
    <LatestDrafterName>amolesworth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w:rsidR="003F61C3" w:rsidRDefault="003F61C3" w:rsidP="003F61C3"&amp;gt;&amp;lt;w:pPr&amp;gt;&amp;lt;w:ind w:left="360" w:firstLine="360" /&amp;gt;&amp;lt;/w:pPr&amp;gt;&amp;lt;w:bookmarkStart w:id="0" w:name="_EMERGENCY_PREAMBLE__6fae92af_22e9_4820_" /&amp;gt;&amp;lt;w:bookmarkStart w:id="1" w:name="_DOC_BODY__b9b3d338_5000_40a7_bd90_244d0" /&amp;gt;&amp;lt;w:bookmarkStart w:id="2" w:name="_DOC_BODY_CONTAINER__25b86975_6506_42c4_" /&amp;gt;&amp;lt;w:bookmarkStart w:id="3" w:name="_PAGE__1_d86f5a1e_58a6_40ab_b6bd_d1a9c39" /&amp;gt;&amp;lt;w:bookmarkStart w:id="4" w:name="_PAR__1_93447565_8e7f_4eaa_be55_08b59dd9" /&amp;gt;&amp;lt;w:bookmarkStart w:id="5" w:name="_LINE__1_9ca65594_7859_486c_bfba_fa7eb6f"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w:name="_LINE__2_dc0703b8_7b3f_4a01_9a9d_a3223c9"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w:rsidR="003F61C3" w:rsidRDefault="003F61C3" w:rsidP="003F61C3"&amp;gt;&amp;lt;w:pPr&amp;gt;&amp;lt;w:ind w:left="360" w:firstLine="360" /&amp;gt;&amp;lt;/w:pPr&amp;gt;&amp;lt;w:bookmarkStart w:id="7" w:name="_PAR__2_acfc7e1f_914b_4d49_9fb1_6d0204a7" /&amp;gt;&amp;lt;w:bookmarkStart w:id="8" w:name="_LINE__3_8dd051ab_5091_44e0_be80_0a732d3"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this legislation establishes the Commission Regarding Foreign-trained &amp;lt;/w:t&amp;gt;&amp;lt;/w:r&amp;gt;&amp;lt;w:bookmarkStart w:id="9" w:name="_LINE__4_b6adbd8e_0d95_4193_b200_ceafb7e" /&amp;gt;&amp;lt;w:bookmarkEnd w:id="8" /&amp;gt;&amp;lt;w:r&amp;gt;&amp;lt;w:t xml:space="preserve"&amp;gt;Physicians Living in Maine to study integrating foreign-trained physicians into the health &amp;lt;/w:t&amp;gt;&amp;lt;/w:r&amp;gt;&amp;lt;w:bookmarkStart w:id="10" w:name="_LINE__5_7bb43846_d885_4b27_b639_473a0d4" /&amp;gt;&amp;lt;w:bookmarkEnd w:id="9" /&amp;gt;&amp;lt;w:r&amp;gt;&amp;lt;w:t&amp;gt;care workforce; and&amp;lt;/w:t&amp;gt;&amp;lt;/w:r&amp;gt;&amp;lt;w:bookmarkEnd w:id="10" /&amp;gt;&amp;lt;/w:p&amp;gt;&amp;lt;w:p w:rsidR="003F61C3" w:rsidRDefault="003F61C3" w:rsidP="003F61C3"&amp;gt;&amp;lt;w:pPr&amp;gt;&amp;lt;w:ind w:left="360" w:firstLine="360" /&amp;gt;&amp;lt;/w:pPr&amp;gt;&amp;lt;w:bookmarkStart w:id="11" w:name="_PAR__3_83a06d1d_3456_4622_bc64_a9c2bdc1" /&amp;gt;&amp;lt;w:bookmarkStart w:id="12" w:name="_LINE__6_7d4231d1_0f64_471a_bdc0_238cbe8"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this legislation must take effect before the expiration of the 90-day period &amp;lt;/w:t&amp;gt;&amp;lt;/w:r&amp;gt;&amp;lt;w:bookmarkStart w:id="13" w:name="_LINE__7_053c4ce1_0c58_49b0_acff_cbed098" /&amp;gt;&amp;lt;w:bookmarkEnd w:id="12" /&amp;gt;&amp;lt;w:r&amp;gt;&amp;lt;w:t&amp;gt;so that the commission may timely meet and make its report to the Legislature; and&amp;lt;/w:t&amp;gt;&amp;lt;/w:r&amp;gt;&amp;lt;w:bookmarkEnd w:id="13" /&amp;gt;&amp;lt;/w:p&amp;gt;&amp;lt;w:p w:rsidR="003F61C3" w:rsidRDefault="003F61C3" w:rsidP="003F61C3"&amp;gt;&amp;lt;w:pPr&amp;gt;&amp;lt;w:ind w:left="360" w:firstLine="360" /&amp;gt;&amp;lt;/w:pPr&amp;gt;&amp;lt;w:bookmarkStart w:id="14" w:name="_PAR__4_89edfb59_4f38_4e8f_98d2_587b551a" /&amp;gt;&amp;lt;w:bookmarkStart w:id="15" w:name="_LINE__8_87203018_3445_4511_88ae_a6f19f0"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w:id="16" w:name="_LINE__9_b45ade37_a64f_4969_aa13_74cd07d" /&amp;gt;&amp;lt;w:bookmarkEnd w:id="15" /&amp;gt;&amp;lt;w:r&amp;gt;&amp;lt;w:t xml:space="preserve"&amp;gt;the meaning of the Constitution of Maine and require the following legislation as &amp;lt;/w:t&amp;gt;&amp;lt;/w:r&amp;gt;&amp;lt;w:bookmarkStart w:id="17" w:name="_LINE__10_2ea62bba_9352_4bb6_ad77_5ac861" /&amp;gt;&amp;lt;w:bookmarkEnd w:id="16" /&amp;gt;&amp;lt;w:r&amp;gt;&amp;lt;w:t xml:space="preserve"&amp;gt;immediately necessary for the preservation of the public peace, health and safety; now, &amp;lt;/w:t&amp;gt;&amp;lt;/w:r&amp;gt;&amp;lt;w:bookmarkStart w:id="18" w:name="_LINE__11_e3cb731c_24c5_47f5_95e6_9e3aba" /&amp;gt;&amp;lt;w:bookmarkEnd w:id="17" /&amp;gt;&amp;lt;w:r&amp;gt;&amp;lt;w:t&amp;gt;therefore, be it&amp;lt;/w:t&amp;gt;&amp;lt;/w:r&amp;gt;&amp;lt;w:bookmarkEnd w:id="18" /&amp;gt;&amp;lt;/w:p&amp;gt;&amp;lt;w:p w:rsidR="003F61C3" w:rsidRDefault="003F61C3" w:rsidP="003F61C3"&amp;gt;&amp;lt;w:pPr&amp;gt;&amp;lt;w:ind w:left="360" w:firstLine="360" /&amp;gt;&amp;lt;/w:pPr&amp;gt;&amp;lt;w:bookmarkStart w:id="19" w:name="_BILL_SECTION_UNALLOCATED__41944ce6_c480" /&amp;gt;&amp;lt;w:bookmarkStart w:id="20" w:name="_DOC_BODY_CONTENT__e2c8ec65_c2a7_443b_8e" /&amp;gt;&amp;lt;w:bookmarkStart w:id="21" w:name="_PAR__5_e2c04ea5_fe5e_4eb0_ae69_35f91307" /&amp;gt;&amp;lt;w:bookmarkStart w:id="22" w:name="_LINE__12_65e84f5e_83a9_4087_ac52_12f66f" /&amp;gt;&amp;lt;w:bookmarkEnd w:id="0"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w:id="23" w:name="_BILL_SECTION_NUMBER__93d26f3c_c2a8_4f56" /&amp;gt;&amp;lt;w:r&amp;gt;&amp;lt;w:rPr&amp;gt;&amp;lt;w:b /&amp;gt;&amp;lt;w:sz w:val="24" /&amp;gt;&amp;lt;/w:rPr&amp;gt;&amp;lt;w:t&amp;gt;1&amp;lt;/w:t&amp;gt;&amp;lt;/w:r&amp;gt;&amp;lt;w:bookmarkEnd w:id="23" /&amp;gt;&amp;lt;w:r&amp;gt;&amp;lt;w:rPr&amp;gt;&amp;lt;w:b /&amp;gt;&amp;lt;w:sz w:val="24" /&amp;gt;&amp;lt;/w:rPr&amp;gt;&amp;lt;w:t xml:space="preserve"&amp;gt;.  &amp;lt;/w:t&amp;gt;&amp;lt;/w:r&amp;gt;&amp;lt;w:r w:rsidRPr="00A660AA"&amp;gt;&amp;lt;w:rPr&amp;gt;&amp;lt;w:b /&amp;gt;&amp;lt;w:sz w:val="24" /&amp;gt;&amp;lt;/w:rPr&amp;gt;&amp;lt;w:t&amp;gt;Commission established.  Resolved:&amp;lt;/w:t&amp;gt;&amp;lt;/w:r&amp;gt;&amp;lt;w:r&amp;gt;&amp;lt;w:t xml:space="preserve"&amp;gt;  &amp;lt;/w:t&amp;gt;&amp;lt;/w:r&amp;gt;&amp;lt;w:r w:rsidRPr="00A660AA"&amp;gt;&amp;lt;w:t&amp;gt;That the Commission&amp;lt;/w:t&amp;gt;&amp;lt;/w:r&amp;gt;&amp;lt;w:r&amp;gt;&amp;lt;w:t xml:space="preserve"&amp;gt; Regarding &amp;lt;/w:t&amp;gt;&amp;lt;/w:r&amp;gt;&amp;lt;w:bookmarkStart w:id="24" w:name="_LINE__13_61804ca2_5d62_4588_85f8_11d768" /&amp;gt;&amp;lt;w:bookmarkEnd w:id="22" /&amp;gt;&amp;lt;w:r&amp;gt;&amp;lt;w:t&amp;gt;Foreign-trained Physicians Living in Maine&amp;lt;/w:t&amp;gt;&amp;lt;/w:r&amp;gt;&amp;lt;w:r w:rsidRPr="00A660AA"&amp;gt;&amp;lt;w:t xml:space="preserve"&amp;gt;, referred to in this resolve as "the commission," &amp;lt;/w:t&amp;gt;&amp;lt;/w:r&amp;gt;&amp;lt;w:bookmarkStart w:id="25" w:name="_LINE__14_e0d3962f_47d5_4fe4_a591_bda240" /&amp;gt;&amp;lt;w:bookmarkEnd w:id="24" /&amp;gt;&amp;lt;w:r w:rsidRPr="00A660AA"&amp;gt;&amp;lt;w:t&amp;gt;is established.&amp;lt;/w:t&amp;gt;&amp;lt;/w:r&amp;gt;&amp;lt;w:bookmarkEnd w:id="25" /&amp;gt;&amp;lt;/w:p&amp;gt;&amp;lt;w:p w:rsidR="003F61C3" w:rsidRDefault="003F61C3" w:rsidP="003F61C3"&amp;gt;&amp;lt;w:pPr&amp;gt;&amp;lt;w:ind w:left="360" w:firstLine="360" /&amp;gt;&amp;lt;/w:pPr&amp;gt;&amp;lt;w:bookmarkStart w:id="26" w:name="_BILL_SECTION_UNALLOCATED__67b7bdfc_b474" /&amp;gt;&amp;lt;w:bookmarkStart w:id="27" w:name="_PAR__6_53f2f456_8ba5_46f4_bf09_eea346cc" /&amp;gt;&amp;lt;w:bookmarkStart w:id="28" w:name="_LINE__15_99753335_fc11_4670_8538_52edbf" /&amp;gt;&amp;lt;w:bookmarkEnd w:id="19"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w:id="29" w:name="_BILL_SECTION_NUMBER__137135b1_0f70_44fb"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 xml:space="preserve"&amp;gt;.  &amp;lt;/w:t&amp;gt;&amp;lt;/w:r&amp;gt;&amp;lt;w:r w:rsidRPr="00A660AA"&amp;gt;&amp;lt;w:rPr&amp;gt;&amp;lt;w:b /&amp;gt;&amp;lt;w:sz w:val="24" /&amp;gt;&amp;lt;/w:rPr&amp;gt;&amp;lt;w:t&amp;gt;Commission membership.  Resolved&amp;lt;/w:t&amp;gt;&amp;lt;/w:r&amp;gt;&amp;lt;w:r&amp;gt;&amp;lt;w:rPr&amp;gt;&amp;lt;w:b /&amp;gt;&amp;lt;w:sz w:val="24" /&amp;gt;&amp;lt;/w:rPr&amp;gt;&amp;lt;w:t&amp;gt;:&amp;lt;/w:t&amp;gt;&amp;lt;/w:r&amp;gt;&amp;lt;w:r&amp;gt;&amp;lt;w:t xml:space="preserve"&amp;gt;  &amp;lt;/w:t&amp;gt;&amp;lt;/w:r&amp;gt;&amp;lt;w:r w:rsidRPr="00A660AA"&amp;gt;&amp;lt;w:t xml:space="preserve"&amp;gt;That, notwithstanding Joint Rule &amp;lt;/w:t&amp;gt;&amp;lt;/w:r&amp;gt;&amp;lt;w:bookmarkStart w:id="30" w:name="_LINE__16_f51b9cda_2d19_43c7_beec_1920d4" /&amp;gt;&amp;lt;w:bookmarkEnd w:id="28" /&amp;gt;&amp;lt;w:r w:rsidRPr="00A660AA"&amp;gt;&amp;lt;w:t xml:space="preserve"&amp;gt;353, the commission consists of &amp;lt;/w:t&amp;gt;&amp;lt;/w:r&amp;gt;&amp;lt;w:r&amp;gt;&amp;lt;w:t&amp;gt;16&amp;lt;/w:t&amp;gt;&amp;lt;/w:r&amp;gt;&amp;lt;w:r w:rsidRPr="00A660AA"&amp;gt;&amp;lt;w:t xml:space="preserve"&amp;gt; members appointed as follows:&amp;lt;/w:t&amp;gt;&amp;lt;/w:r&amp;gt;&amp;lt;w:bookmarkEnd w:id="30" /&amp;gt;&amp;lt;/w:p&amp;gt;&amp;lt;w:p w:rsidR="003F61C3" w:rsidRDefault="003F61C3" w:rsidP="003F61C3"&amp;gt;&amp;lt;w:pPr&amp;gt;&amp;lt;w:ind w:left="360" w:firstLine="360" /&amp;gt;&amp;lt;/w:pPr&amp;gt;&amp;lt;w:bookmarkStart w:id="31" w:name="_PAR__7_5a94a71b_ecb8_4c5a_bce0_d1085c1c" /&amp;gt;&amp;lt;w:bookmarkStart w:id="32" w:name="_LINE__17_539ffd16_b320_4128_915e_391ec0" /&amp;gt;&amp;lt;w:bookmarkEnd w:id="27" /&amp;gt;&amp;lt;w:r w:rsidRPr="00A660AA"&amp;gt;&amp;lt;w:t xml:space="preserve"&amp;gt;1. &amp;lt;/w:t&amp;gt;&amp;lt;/w:r&amp;gt;&amp;lt;w:r&amp;gt;&amp;lt;w:t xml:space="preserve"&amp;gt; &amp;lt;/w:t&amp;gt;&amp;lt;/w:r&amp;gt;&amp;lt;w:r w:rsidRPr="00A660AA"&amp;gt;&amp;lt;w:t&amp;gt;Two members of the Senate, appointed by the President of the Senate&amp;lt;/w:t&amp;gt;&amp;lt;/w:r&amp;gt;&amp;lt;w:r&amp;gt;&amp;lt;w:t xml:space="preserve"&amp;gt;, at least one &amp;lt;/w:t&amp;gt;&amp;lt;/w:r&amp;gt;&amp;lt;w:bookmarkStart w:id="33" w:name="_LINE__18_ff47cc58_561d_4553_aea0_9e67bc" /&amp;gt;&amp;lt;w:bookmarkEnd w:id="32" /&amp;gt;&amp;lt;w:r&amp;gt;&amp;lt;w:t xml:space="preserve"&amp;gt;of whom must be a member of the Joint Standing Committee on Innovation, Development, &amp;lt;/w:t&amp;gt;&amp;lt;/w:r&amp;gt;&amp;lt;w:bookmarkStart w:id="34" w:name="_LINE__19_4c59ed62_69cf_4abb_8392_1e0953" /&amp;gt;&amp;lt;w:bookmarkEnd w:id="33" /&amp;gt;&amp;lt;w:r&amp;gt;&amp;lt;w:t&amp;gt;Economic Advancement and Business&amp;lt;/w:t&amp;gt;&amp;lt;/w:r&amp;gt;&amp;lt;w:r w:rsidRPr="00A660AA"&amp;gt;&amp;lt;w:t&amp;gt;;&amp;lt;/w:t&amp;gt;&amp;lt;/w:r&amp;gt;&amp;lt;w:bookmarkEnd w:id="34" /&amp;gt;&amp;lt;/w:p&amp;gt;&amp;lt;w:p w:rsidR="003F61C3" w:rsidRDefault="003F61C3" w:rsidP="003F61C3"&amp;gt;&amp;lt;w:pPr&amp;gt;&amp;lt;w:ind w:left="360" w:firstLine="360" /&amp;gt;&amp;lt;/w:pPr&amp;gt;&amp;lt;w:bookmarkStart w:id="35" w:name="_PAR__8_32f66a6f_39bd_47ba_9525_694078d3" /&amp;gt;&amp;lt;w:bookmarkStart w:id="36" w:name="_LINE__20_5e112c47_4e93_4e66_b1b1_18a896" /&amp;gt;&amp;lt;w:bookmarkEnd w:id="31" /&amp;gt;&amp;lt;w:r w:rsidRPr="00A660AA"&amp;gt;&amp;lt;w:t xml:space="preserve"&amp;gt;2. &amp;lt;/w:t&amp;gt;&amp;lt;/w:r&amp;gt;&amp;lt;w:r&amp;gt;&amp;lt;w:t xml:space="preserve"&amp;gt; Two&amp;lt;/w:t&amp;gt;&amp;lt;/w:r&amp;gt;&amp;lt;w:r w:rsidRPr="00A660AA"&amp;gt;&amp;lt;w:t xml:space="preserve"&amp;gt; members of the House of Representative&amp;lt;/w:t&amp;gt;&amp;lt;/w:r&amp;gt;&amp;lt;w:r&amp;gt;&amp;lt;w:t&amp;gt;s&amp;lt;/w:t&amp;gt;&amp;lt;/w:r&amp;gt;&amp;lt;w:r w:rsidRPr="00A660AA"&amp;gt;&amp;lt;w:t xml:space="preserve"&amp;gt;, appointed by the Speaker of the &amp;lt;/w:t&amp;gt;&amp;lt;/w:r&amp;gt;&amp;lt;w:bookmarkStart w:id="37" w:name="_LINE__21_df719d3e_3dda_4dff_9877_de3c49" /&amp;gt;&amp;lt;w:bookmarkEnd w:id="36" /&amp;gt;&amp;lt;w:r w:rsidRPr="00A660AA"&amp;gt;&amp;lt;w:t&amp;gt;House of Representatives&amp;lt;/w:t&amp;gt;&amp;lt;/w:r&amp;gt;&amp;lt;w:r&amp;gt;&amp;lt;w:t xml:space="preserve"&amp;gt;, at least one of whom must be a member of the Joint Standing &amp;lt;/w:t&amp;gt;&amp;lt;/w:r&amp;gt;&amp;lt;w:bookmarkStart w:id="38" w:name="_LINE__22_11254d57_5cd7_4a21_8b83_44b202" /&amp;gt;&amp;lt;w:bookmarkEnd w:id="37" /&amp;gt;&amp;lt;w:r&amp;gt;&amp;lt;w:t&amp;gt;Committee on Health and Human Services&amp;lt;/w:t&amp;gt;&amp;lt;/w:r&amp;gt;&amp;lt;w:r w:rsidRPr="00A660AA"&amp;gt;&amp;lt;w:t&amp;gt;;&amp;lt;/w:t&amp;gt;&amp;lt;/w:r&amp;gt;&amp;lt;w:bookmarkEnd w:id="38" /&amp;gt;&amp;lt;/w:p&amp;gt;&amp;lt;w:p w:rsidR="003F61C3" w:rsidRDefault="003F61C3" w:rsidP="003F61C3"&amp;gt;&amp;lt;w:pPr&amp;gt;&amp;lt;w:ind w:left="360" w:firstLine="360" /&amp;gt;&amp;lt;/w:pPr&amp;gt;&amp;lt;w:bookmarkStart w:id="39" w:name="_PAR__9_2da1d8b2_4367_410d_a87b_34059b40" /&amp;gt;&amp;lt;w:bookmarkStart w:id="40" w:name="_LINE__23_cf894201_0c18_4e3c_9dae_532d5b" /&amp;gt;&amp;lt;w:bookmarkEnd w:id="35" /&amp;gt;&amp;lt;w:r w:rsidRPr="00A660AA"&amp;gt;&amp;lt;w:t&amp;gt;3.&amp;lt;/w:t&amp;gt;&amp;lt;/w:r&amp;gt;&amp;lt;w:r&amp;gt;&amp;lt;w:t xml:space="preserve"&amp;gt; &amp;lt;/w:t&amp;gt;&amp;lt;/w:r&amp;gt;&amp;lt;w:r w:rsidRPr="00A660AA"&amp;gt;&amp;lt;w:t xml:space="preserve"&amp;gt; One member &amp;lt;/w:t&amp;gt;&amp;lt;/w:r&amp;gt;&amp;lt;w:r&amp;gt;&amp;lt;w:t&amp;gt;who is a representative of the&amp;lt;/w:t&amp;gt;&amp;lt;/w:r&amp;gt;&amp;lt;w:r w:rsidRPr="00A660AA"&amp;gt;&amp;lt;w:t xml:space="preserve"&amp;gt; &amp;lt;/w:t&amp;gt;&amp;lt;/w:r&amp;gt;&amp;lt;w:r&amp;gt;&amp;lt;w:t&amp;gt;Board of Licensure in Medicine&amp;lt;/w:t&amp;gt;&amp;lt;/w:r&amp;gt;&amp;lt;w:r w:rsidRPr="00A660AA"&amp;gt;&amp;lt;w:t xml:space="preserve"&amp;gt;, &amp;lt;/w:t&amp;gt;&amp;lt;/w:r&amp;gt;&amp;lt;w:bookmarkStart w:id="41" w:name="_LINE__24_563ab19b_ce2c_46d6_9b86_afe8a5" /&amp;gt;&amp;lt;w:bookmarkEnd w:id="40" /&amp;gt;&amp;lt;w:r w:rsidRPr="00A660AA"&amp;gt;&amp;lt;w:t&amp;gt;appointed by the President of the Senate;&amp;lt;/w:t&amp;gt;&amp;lt;/w:r&amp;gt;&amp;lt;w:bookmarkEnd w:id="41" /&amp;gt;&amp;lt;/w:p&amp;gt;&amp;lt;w:p w:rsidR="003F61C3" w:rsidRDefault="003F61C3" w:rsidP="003F61C3"&amp;gt;&amp;lt;w:pPr&amp;gt;&amp;lt;w:ind w:left="360" w:firstLine="360" /&amp;gt;&amp;lt;/w:pPr&amp;gt;&amp;lt;w:bookmarkStart w:id="42" w:name="_PAR__10_4a60562c_33e5_487a_b432_bc88d5d" /&amp;gt;&amp;lt;w:bookmarkStart w:id="43" w:name="_LINE__25_8968ed04_3309_4b6c_b2f8_1b06fa" /&amp;gt;&amp;lt;w:bookmarkEnd w:id="39" /&amp;gt;&amp;lt;w:r w:rsidRPr="00A660AA"&amp;gt;&amp;lt;w:t xml:space="preserve"&amp;gt;4. &amp;lt;/w:t&amp;gt;&amp;lt;/w:r&amp;gt;&amp;lt;w:r&amp;gt;&amp;lt;w:t xml:space="preserve"&amp;gt; &amp;lt;/w:t&amp;gt;&amp;lt;/w:r&amp;gt;&amp;lt;w:r w:rsidRPr="00CE5D87"&amp;gt;&amp;lt;w:t xml:space="preserve"&amp;gt; One member who is a representative of the Maine Hospital Association, appointed &amp;lt;/w:t&amp;gt;&amp;lt;/w:r&amp;gt;&amp;lt;w:bookmarkStart w:id="44" w:name="_LINE__26_fbb287fd_2c67_46ec_83e2_a49b18" /&amp;gt;&amp;lt;w:bookmarkEnd w:id="43" /&amp;gt;&amp;lt;w:r w:rsidRPr="00CE5D87"&amp;gt;&amp;lt;w:t&amp;gt;by the President of the Senate;&amp;lt;/w:t&amp;gt;&amp;lt;/w:r&amp;gt;&amp;lt;w:bookmarkEnd w:id="44" /&amp;gt;&amp;lt;/w:p&amp;gt;&amp;lt;w:p w:rsidR="003F61C3" w:rsidRDefault="003F61C3" w:rsidP="003F61C3"&amp;gt;&amp;lt;w:pPr&amp;gt;&amp;lt;w:ind w:left="360" w:firstLine="360" /&amp;gt;&amp;lt;/w:pPr&amp;gt;&amp;lt;w:bookmarkStart w:id="45" w:name="_PAR__11_fb4f9cac_f285_4035_a4ef_8cb3934" /&amp;gt;&amp;lt;w:bookmarkStart w:id="46" w:name="_LINE__27_4605fd21_853d_47de_8792_7b8c32" /&amp;gt;&amp;lt;w:bookmarkEnd w:id="42" /&amp;gt;&amp;lt;w:r&amp;gt;&amp;lt;w:t&amp;gt;5&amp;lt;/w:t&amp;gt;&amp;lt;/w:r&amp;gt;&amp;lt;w:r w:rsidRPr="00A660AA"&amp;gt;&amp;lt;w:t xml:space="preserve"&amp;gt;. &amp;lt;/w:t&amp;gt;&amp;lt;/w:r&amp;gt;&amp;lt;w:r&amp;gt;&amp;lt;w:t xml:space="preserve"&amp;gt; &amp;lt;/w:t&amp;gt;&amp;lt;/w:r&amp;gt;&amp;lt;w:r w:rsidRPr="00CE5D87"&amp;gt;&amp;lt;w:t xml:space="preserve"&amp;gt;One member who is a representative of insurance carriers in the State, appointed by &amp;lt;/w:t&amp;gt;&amp;lt;/w:r&amp;gt;&amp;lt;w:bookmarkStart w:id="47" w:name="_LINE__28_451348ef_943c_4aef_b37d_beb525" /&amp;gt;&amp;lt;w:bookmarkEnd w:id="46" /&amp;gt;&amp;lt;w:r w:rsidRPr="00CE5D87"&amp;gt;&amp;lt;w:t&amp;gt;the President of the Senate;&amp;lt;/w:t&amp;gt;&amp;lt;/w:r&amp;gt;&amp;lt;w:bookmarkEnd w:id="47" /&amp;gt;&amp;lt;/w:p&amp;gt;&amp;lt;w:p w:rsidR="003F61C3" w:rsidRDefault="003F61C3" w:rsidP="003F61C3"&amp;gt;&amp;lt;w:pPr&amp;gt;&amp;lt;w:ind w:left="360" w:firstLine="360" /&amp;gt;&amp;lt;/w:pPr&amp;gt;&amp;lt;w:bookmarkStart w:id="48" w:name="_PAR__12_9a02ff5a_539a_413b_be71_7fcd756" /&amp;gt;&amp;lt;w:bookmarkStart w:id="49" w:name="_LINE__29_3395cfe7_a096_41cb_8ed9_d1e12e" /&amp;gt;&amp;lt;w:bookmarkEnd w:id="45" /&amp;gt;&amp;lt;w:r&amp;gt;&amp;lt;w:t xml:space="preserve"&amp;gt;6.  &amp;lt;/w:t&amp;gt;&amp;lt;/w:r&amp;gt;&amp;lt;w:r w:rsidRPr="00CE5D87"&amp;gt;&amp;lt;w:t xml:space="preserve"&amp;gt;One member who is a representative of the New Mainers Resource Center, &amp;lt;/w:t&amp;gt;&amp;lt;/w:r&amp;gt;&amp;lt;w:bookmarkStart w:id="50" w:name="_LINE__30_2a1961b0_b4e3_46ee_84f8_5bcbc3" /&amp;gt;&amp;lt;w:bookmarkEnd w:id="49" /&amp;gt;&amp;lt;w:r w:rsidRPr="00CE5D87"&amp;gt;&amp;lt;w:t&amp;gt;appointed by the President of the Senate;&amp;lt;/w:t&amp;gt;&amp;lt;/w:r&amp;gt;&amp;lt;w:bookmarkEnd w:id="50" /&amp;gt;&amp;lt;/w:p&amp;gt;&amp;lt;w:p w:rsidR="003F61C3" w:rsidRDefault="003F61C3" w:rsidP="003F61C3"&amp;gt;&amp;lt;w:pPr&amp;gt;&amp;lt;w:ind w:left="360" w:firstLine="360" /&amp;gt;&amp;lt;/w:pPr&amp;gt;&amp;lt;w:bookmarkStart w:id="51" w:name="_PAR__13_c9fb525d_0623_48d0_9f8c_5f45519" /&amp;gt;&amp;lt;w:bookmarkStart w:id="52" w:name="_LINE__31_2dd66784_3dd9_4d82_8577_eeb6ad" /&amp;gt;&amp;lt;w:bookmarkEnd w:id="48" /&amp;gt;&amp;lt;w:r&amp;gt;&amp;lt;w:t xml:space="preserve"&amp;gt;7.  &amp;lt;/w:t&amp;gt;&amp;lt;/w:r&amp;gt;&amp;lt;w:r w:rsidRPr="00CE5D87"&amp;gt;&amp;lt;w:t xml:space="preserve"&amp;gt; Three members who are physicians who are refugees or immigrants, &amp;lt;/w:t&amp;gt;&amp;lt;/w:r&amp;gt;&amp;lt;w:r&amp;gt;&amp;lt;w:t&amp;gt;2&amp;lt;/w:t&amp;gt;&amp;lt;/w:r&amp;gt;&amp;lt;w:r w:rsidRPr="00CE5D87"&amp;gt;&amp;lt;w:t xml:space="preserve"&amp;gt; of whom are &amp;lt;/w:t&amp;gt;&amp;lt;/w:r&amp;gt;&amp;lt;w:bookmarkStart w:id="53" w:name="_LINE__32_2df632d7_d259_476a_8b32_c677d1" /&amp;gt;&amp;lt;w:bookmarkEnd w:id="52" /&amp;gt;&amp;lt;w:r w:rsidRPr="00CE5D87"&amp;gt;&amp;lt;w:t xml:space="preserve"&amp;gt;appointed by the President of the Senate, at least one of whom must be licensed to practice &amp;lt;/w:t&amp;gt;&amp;lt;/w:r&amp;gt;&amp;lt;w:bookmarkStart w:id="54" w:name="_LINE__33_e5b0b2c9_b3ee_44d1_98bd_04a404" /&amp;gt;&amp;lt;w:bookmarkEnd w:id="53" /&amp;gt;&amp;lt;w:r w:rsidRPr="00CE5D87"&amp;gt;&amp;lt;w:t&amp;gt;in the State, and one of whom is appointed by the Speaker of the House of Representatives;&amp;lt;/w:t&amp;gt;&amp;lt;/w:r&amp;gt;&amp;lt;w:bookmarkEnd w:id="54" /&amp;gt;&amp;lt;/w:p&amp;gt;&amp;lt;w:p w:rsidR="003F61C3" w:rsidRDefault="003F61C3" w:rsidP="003F61C3"&amp;gt;&amp;lt;w:pPr&amp;gt;&amp;lt;w:ind w:left="360" w:firstLine="360" /&amp;gt;&amp;lt;/w:pPr&amp;gt;&amp;lt;w:bookmarkStart w:id="55" w:name="_PAR__14_07fbceaa_01eb_4030_a997_e66fbf1" /&amp;gt;&amp;lt;w:bookmarkStart w:id="56" w:name="_LINE__34_6e1e7136_7aaa_4147_92e1_a681fa" /&amp;gt;&amp;lt;w:bookmarkEnd w:id="51" /&amp;gt;&amp;lt;w:r&amp;gt;&amp;lt;w:t xml:space="preserve"&amp;gt;8.  &amp;lt;/w:t&amp;gt;&amp;lt;/w:r&amp;gt;&amp;lt;w:r w:rsidRPr="00CE5D87"&amp;gt;&amp;lt;w:t xml:space="preserve"&amp;gt;Two members who are representatives of the Maine Medical Association, appointed &amp;lt;/w:t&amp;gt;&amp;lt;/w:r&amp;gt;&amp;lt;w:bookmarkStart w:id="57" w:name="_LINE__35_e0f69b36_d516_4ffd_a576_43a6f8" /&amp;gt;&amp;lt;w:bookmarkEnd w:id="56" /&amp;gt;&amp;lt;w:r w:rsidRPr="00CE5D87"&amp;gt;&amp;lt;w:t&amp;gt;by the Speaker of the House of Representatives;&amp;lt;/w:t&amp;gt;&amp;lt;/w:r&amp;gt;&amp;lt;w:bookmarkEnd w:id="57" /&amp;gt;&amp;lt;/w:p&amp;gt;&amp;lt;w:p w:rsidR="003F61C3" w:rsidRDefault="003F61C3" w:rsidP="003F61C3"&amp;gt;&amp;lt;w:pPr&amp;gt;&amp;lt;w:ind w:left="360" w:firstLine="360" /&amp;gt;&amp;lt;/w:pPr&amp;gt;&amp;lt;w:bookmarkStart w:id="58" w:name="_PAR__15_9ce8eef7_5957_4bac_952a_2ad19aa" /&amp;gt;&amp;lt;w:bookmarkStart w:id="59" w:name="_LINE__36_5e65023e_7f88_45c4_972b_cbb8d5" /&amp;gt;&amp;lt;w:bookmarkEnd w:id="55" /&amp;gt;&amp;lt;w:r&amp;gt;&amp;lt;w:t xml:space="preserve"&amp;gt;9.  &amp;lt;/w:t&amp;gt;&amp;lt;/w:r&amp;gt;&amp;lt;w:r w:rsidRPr="00CE5D87"&amp;gt;&amp;lt;w:t xml:space="preserve"&amp;gt;One member who is a representative of the Maine Public Health Association, &amp;lt;/w:t&amp;gt;&amp;lt;/w:r&amp;gt;&amp;lt;w:bookmarkStart w:id="60" w:name="_LINE__37_b0a390f5_558e_409e_a9b9_009ad4" /&amp;gt;&amp;lt;w:bookmarkEnd w:id="59" /&amp;gt;&amp;lt;w:r w:rsidRPr="00CE5D87"&amp;gt;&amp;lt;w:t&amp;gt;appointed by the Speaker of the House of Representatives;&amp;lt;/w:t&amp;gt;&amp;lt;/w:r&amp;gt;&amp;lt;w:bookmarkEnd w:id="60" /&amp;gt;&amp;lt;/w:p&amp;gt;&amp;lt;w:p w:rsidR="003F61C3" w:rsidRDefault="003F61C3" w:rsidP="003F61C3"&amp;gt;&amp;lt;w:pPr&amp;gt;&amp;lt;w:ind w:left="360" w:firstLine="360" /&amp;gt;&amp;lt;/w:pPr&amp;gt;&amp;lt;w:bookmarkStart w:id="61" w:name="_PAR__16_524e80b6_6da6_48ef_8340_eb0d956" /&amp;gt;&amp;lt;w:bookmarkStart w:id="62" w:name="_LINE__38_836fbcf4_8ca9_478e_aea3_324ef7" /&amp;gt;&amp;lt;w:bookmarkEnd w:id="58" /&amp;gt;&amp;lt;w:r&amp;gt;&amp;lt;w:t xml:space="preserve"&amp;gt;10.  &amp;lt;/w:t&amp;gt;&amp;lt;/w:r&amp;gt;&amp;lt;w:r w:rsidRPr="00CE5D87"&amp;gt;&amp;lt;w:t&amp;gt;One member who is a representative of the Maine Immigrant&amp;lt;/w:t&amp;gt;&amp;lt;/w:r&amp;gt;&amp;lt;w:r&amp;gt;&amp;lt;w:t&amp;gt;s'&amp;lt;/w:t&amp;gt;&amp;lt;/w:r&amp;gt;&amp;lt;w:r w:rsidRPr="00CE5D87"&amp;gt;&amp;lt;w:t xml:space="preserve"&amp;gt; Rights Coalition, &amp;lt;/w:t&amp;gt;&amp;lt;/w:r&amp;gt;&amp;lt;w:bookmarkStart w:id="63" w:name="_LINE__39_d2afd41a_7f9c_4da5_ad62_a50c84" /&amp;gt;&amp;lt;w:bookmarkEnd w:id="62" /&amp;gt;&amp;lt;w:r w:rsidRPr="00CE5D87"&amp;gt;&amp;lt;w:t&amp;gt;appointed by the Speaker of the House of Representatives;&amp;lt;/w:t&amp;gt;&amp;lt;/w:r&amp;gt;&amp;lt;w:r&amp;gt;&amp;lt;w:t xml:space="preserve"&amp;gt; and&amp;lt;/w:t&amp;gt;&amp;lt;/w:r&amp;gt;&amp;lt;w:bookmarkEnd w:id="63" /&amp;gt;&amp;lt;/w:p&amp;gt;&amp;lt;w:p w:rsidR="003F61C3" w:rsidRDefault="003F61C3" w:rsidP="003F61C3"&amp;gt;&amp;lt;w:pPr&amp;gt;&amp;lt;w:ind w:left="360" w:firstLine="360" /&amp;gt;&amp;lt;/w:pPr&amp;gt;&amp;lt;w:bookmarkStart w:id="64" w:name="_PAGE__2_f5eb17ae_75ba_4154_8b41_4201e7f" /&amp;gt;&amp;lt;w:bookmarkStart w:id="65" w:name="_PAR__1_e9465e72_e3a0_482f_be1f_0e730849" /&amp;gt;&amp;lt;w:bookmarkStart w:id="66" w:name="_LINE__1_f3c52d91_5d86_4e05_913e_c7d6195" /&amp;gt;&amp;lt;w:bookmarkEnd w:id="3" /&amp;gt;&amp;lt;w:bookmarkEnd w:id="61" /&amp;gt;&amp;lt;w:r&amp;gt;&amp;lt;w:t xml:space="preserve"&amp;gt;11.  One member from the staff of the Office of the Governor, appointed by the &amp;lt;/w:t&amp;gt;&amp;lt;/w:r&amp;gt;&amp;lt;w:bookmarkStart w:id="67" w:name="_LINE__2_424f3593_13cb_4a97_abab_15f8085" /&amp;gt;&amp;lt;w:bookmarkEnd w:id="66" /&amp;gt;&amp;lt;w:r&amp;gt;&amp;lt;w:t&amp;gt;Governor.&amp;lt;/w:t&amp;gt;&amp;lt;/w:r&amp;gt;&amp;lt;w:bookmarkEnd w:id="67" /&amp;gt;&amp;lt;/w:p&amp;gt;&amp;lt;w:p w:rsidR="003F61C3" w:rsidRDefault="003F61C3" w:rsidP="003F61C3"&amp;gt;&amp;lt;w:pPr&amp;gt;&amp;lt;w:ind w:left="360" w:firstLine="360" /&amp;gt;&amp;lt;/w:pPr&amp;gt;&amp;lt;w:bookmarkStart w:id="68" w:name="_BILL_SECTION_UNALLOCATED__c9dbe219_2efd" /&amp;gt;&amp;lt;w:bookmarkStart w:id="69" w:name="_PAR__2_5af9fa97_da13_4ebe_84ae_57eb29dd" /&amp;gt;&amp;lt;w:bookmarkStart w:id="70" w:name="_LINE__3_b5f970a8_764a_484c_91b0_f737f77" /&amp;gt;&amp;lt;w:bookmarkEnd w:id="26" /&amp;gt;&amp;lt;w:bookmarkEnd w:id="65" /&amp;gt;&amp;lt;w:r&amp;gt;&amp;lt;w:rPr&amp;gt;&amp;lt;w:b /&amp;gt;&amp;lt;w:sz w:val="24" /&amp;gt;&amp;lt;/w:rPr&amp;gt;&amp;lt;w:t xml:space="preserve"&amp;gt;Sec. &amp;lt;/w:t&amp;gt;&amp;lt;/w:r&amp;gt;&amp;lt;w:bookmarkStart w:id="71" w:name="_BILL_SECTION_NUMBER__b0856749_9eab_4213" /&amp;gt;&amp;lt;w:r&amp;gt;&amp;lt;w:rPr&amp;gt;&amp;lt;w:b /&amp;gt;&amp;lt;w:sz w:val="24" /&amp;gt;&amp;lt;/w:rPr&amp;gt;&amp;lt;w:t&amp;gt;3&amp;lt;/w:t&amp;gt;&amp;lt;/w:r&amp;gt;&amp;lt;w:bookmarkEnd w:id="71" /&amp;gt;&amp;lt;w:r&amp;gt;&amp;lt;w:rPr&amp;gt;&amp;lt;w:b /&amp;gt;&amp;lt;w:sz w:val="24" /&amp;gt;&amp;lt;/w:rPr&amp;gt;&amp;lt;w:t xml:space="preserve"&amp;gt;.  &amp;lt;/w:t&amp;gt;&amp;lt;/w:r&amp;gt;&amp;lt;w:r w:rsidRPr="00A660AA"&amp;gt;&amp;lt;w:rPr&amp;gt;&amp;lt;w:b /&amp;gt;&amp;lt;w:sz w:val="24" /&amp;gt;&amp;lt;/w:rPr&amp;gt;&amp;lt;w:t&amp;gt;Chairs.&amp;lt;/w:t&amp;gt;&amp;lt;/w:r&amp;gt;&amp;lt;w:r&amp;gt;&amp;lt;w:rPr&amp;gt;&amp;lt;w:b /&amp;gt;&amp;lt;w:sz w:val="24" /&amp;gt;&amp;lt;/w:rPr&amp;gt;&amp;lt;w:t xml:space="preserve"&amp;gt;  Resolved:&amp;lt;/w:t&amp;gt;&amp;lt;/w:r&amp;gt;&amp;lt;w:r&amp;gt;&amp;lt;w:t xml:space="preserve"&amp;gt;  That t&amp;lt;/w:t&amp;gt;&amp;lt;/w:r&amp;gt;&amp;lt;w:r w:rsidRPr="00A660AA"&amp;gt;&amp;lt;w:t&amp;gt;he first&amp;lt;/w:t&amp;gt;&amp;lt;/w:r&amp;gt;&amp;lt;w:r&amp;gt;&amp;lt;w:t&amp;gt;-named Senate&amp;lt;/w:t&amp;gt;&amp;lt;/w:r&amp;gt;&amp;lt;w:r w:rsidRPr="00A660AA"&amp;gt;&amp;lt;w:t xml:space="preserve"&amp;gt; member&amp;lt;/w:t&amp;gt;&amp;lt;/w:r&amp;gt;&amp;lt;w:r&amp;gt;&amp;lt;w:t xml:space="preserve"&amp;gt; is the Senate chair&amp;lt;/w:t&amp;gt;&amp;lt;/w:r&amp;gt;&amp;lt;w:r w:rsidRPr="00A660AA"&amp;gt;&amp;lt;w:t xml:space="preserve"&amp;gt; &amp;lt;/w:t&amp;gt;&amp;lt;/w:r&amp;gt;&amp;lt;w:bookmarkStart w:id="72" w:name="_LINE__4_54c0fa29_b06e_4502_8e65_6f0d37b" /&amp;gt;&amp;lt;w:bookmarkEnd w:id="70" /&amp;gt;&amp;lt;w:r w:rsidRPr="00A660AA"&amp;gt;&amp;lt;w:t&amp;gt;and the first&amp;lt;/w:t&amp;gt;&amp;lt;/w:r&amp;gt;&amp;lt;w:r&amp;gt;&amp;lt;w:t&amp;gt;-named&amp;lt;/w:t&amp;gt;&amp;lt;/w:r&amp;gt;&amp;lt;w:r w:rsidRPr="00A660AA"&amp;gt;&amp;lt;w:t xml:space="preserve"&amp;gt; &amp;lt;/w:t&amp;gt;&amp;lt;/w:r&amp;gt;&amp;lt;w:r w:rsidRPr="00CE5D87"&amp;gt;&amp;lt;w:t xml:space="preserve"&amp;gt;House of Representatives &amp;lt;/w:t&amp;gt;&amp;lt;/w:r&amp;gt;&amp;lt;w:r w:rsidRPr="00A660AA"&amp;gt;&amp;lt;w:t xml:space="preserve"&amp;gt;member &amp;lt;/w:t&amp;gt;&amp;lt;/w:r&amp;gt;&amp;lt;w:r&amp;gt;&amp;lt;w:t&amp;gt;is the House chair&amp;lt;/w:t&amp;gt;&amp;lt;/w:r&amp;gt;&amp;lt;w:r w:rsidRPr="00A660AA"&amp;gt;&amp;lt;w:t xml:space="preserve"&amp;gt; of the &amp;lt;/w:t&amp;gt;&amp;lt;/w:r&amp;gt;&amp;lt;w:bookmarkStart w:id="73" w:name="_LINE__5_705d0a16_6966_4154_844e_56a1398" /&amp;gt;&amp;lt;w:bookmarkEnd w:id="72" /&amp;gt;&amp;lt;w:r w:rsidRPr="00A660AA"&amp;gt;&amp;lt;w:t&amp;gt;commission.&amp;lt;/w:t&amp;gt;&amp;lt;/w:r&amp;gt;&amp;lt;w:bookmarkEnd w:id="73" /&amp;gt;&amp;lt;/w:p&amp;gt;&amp;lt;w:p w:rsidR="003F61C3" w:rsidRDefault="003F61C3" w:rsidP="003F61C3"&amp;gt;&amp;lt;w:pPr&amp;gt;&amp;lt;w:ind w:left="360" w:firstLine="360" /&amp;gt;&amp;lt;/w:pPr&amp;gt;&amp;lt;w:bookmarkStart w:id="74" w:name="_BILL_SECTION_UNALLOCATED__bb17c93f_8dc8" /&amp;gt;&amp;lt;w:bookmarkStart w:id="75" w:name="_PAR__3_dadf3f17_593f_4c25_930b_c39c690b" /&amp;gt;&amp;lt;w:bookmarkStart w:id="76" w:name="_LINE__6_ecabc3ab_10c5_46f7_b1fe_2faabd6" /&amp;gt;&amp;lt;w:bookmarkEnd w:id="68" /&amp;gt;&amp;lt;w:bookmarkEnd w:id="69" /&amp;gt;&amp;lt;w:r&amp;gt;&amp;lt;w:rPr&amp;gt;&amp;lt;w:b /&amp;gt;&amp;lt;w:sz w:val="24" /&amp;gt;&amp;lt;/w:rPr&amp;gt;&amp;lt;w:t xml:space="preserve"&amp;gt;Sec. &amp;lt;/w:t&amp;gt;&amp;lt;/w:r&amp;gt;&amp;lt;w:bookmarkStart w:id="77" w:name="_BILL_SECTION_NUMBER__6f36b35e_368f_4d16" /&amp;gt;&amp;lt;w:r&amp;gt;&amp;lt;w:rPr&amp;gt;&amp;lt;w:b /&amp;gt;&amp;lt;w:sz w:val="24" /&amp;gt;&amp;lt;/w:rPr&amp;gt;&amp;lt;w:t&amp;gt;4&amp;lt;/w:t&amp;gt;&amp;lt;/w:r&amp;gt;&amp;lt;w:bookmarkEnd w:id="77" /&amp;gt;&amp;lt;w:r&amp;gt;&amp;lt;w:rPr&amp;gt;&amp;lt;w:b /&amp;gt;&amp;lt;w:sz w:val="24" /&amp;gt;&amp;lt;/w:rPr&amp;gt;&amp;lt;w:t xml:space="preserve"&amp;gt;.  &amp;lt;/w:t&amp;gt;&amp;lt;/w:r&amp;gt;&amp;lt;w:r w:rsidRPr="00A660AA"&amp;gt;&amp;lt;w:rPr&amp;gt;&amp;lt;w:b /&amp;gt;&amp;lt;w:sz w:val="24" /&amp;gt;&amp;lt;/w:rPr&amp;gt;&amp;lt;w:t&amp;gt;Appointments; convening of commissio&amp;lt;/w:t&amp;gt;&amp;lt;/w:r&amp;gt;&amp;lt;w:r&amp;gt;&amp;lt;w:rPr&amp;gt;&amp;lt;w:b /&amp;gt;&amp;lt;w:sz w:val="24" /&amp;gt;&amp;lt;/w:rPr&amp;gt;&amp;lt;w:t&amp;gt;n&amp;lt;/w:t&amp;gt;&amp;lt;/w:r&amp;gt;&amp;lt;w:r w:rsidRPr="00A660AA"&amp;gt;&amp;lt;w:rPr&amp;gt;&amp;lt;w:b /&amp;gt;&amp;lt;w:sz w:val="24" /&amp;gt;&amp;lt;/w:rPr&amp;gt;&amp;lt;w:t&amp;gt;. Resolved:&amp;lt;/w:t&amp;gt;&amp;lt;/w:r&amp;gt;&amp;lt;w:r&amp;gt;&amp;lt;w:t xml:space="preserve"&amp;gt;  &amp;lt;/w:t&amp;gt;&amp;lt;/w:r&amp;gt;&amp;lt;w:r w:rsidRPr="00A660AA"&amp;gt;&amp;lt;w:t xml:space="preserve"&amp;gt;That all &amp;lt;/w:t&amp;gt;&amp;lt;/w:r&amp;gt;&amp;lt;w:bookmarkStart w:id="78" w:name="_LINE__7_3e1dcac0_fddf_4521_9d4b_0990cd6" /&amp;gt;&amp;lt;w:bookmarkEnd w:id="76" /&amp;gt;&amp;lt;w:r w:rsidRPr="00A660AA"&amp;gt;&amp;lt;w:t xml:space="preserve"&amp;gt;appointments must be made no later than 30 days following the effective date of this &amp;lt;/w:t&amp;gt;&amp;lt;/w:r&amp;gt;&amp;lt;w:bookmarkStart w:id="79" w:name="_LINE__8_8166ca15_40ee_48b0_921e_4875e14" /&amp;gt;&amp;lt;w:bookmarkEnd w:id="78" /&amp;gt;&amp;lt;w:r w:rsidRPr="00A660AA"&amp;gt;&amp;lt;w:t&amp;gt;resolve.&amp;lt;/w:t&amp;gt;&amp;lt;/w:r&amp;gt;&amp;lt;w:r&amp;gt;&amp;lt;w:t xml:space="preserve"&amp;gt; &amp;lt;/w:t&amp;gt;&amp;lt;/w:r&amp;gt;&amp;lt;w:r w:rsidRPr="00A660AA"&amp;gt;&amp;lt;w:t xml:space="preserve"&amp;gt; The appointing authorities shall notify the Executive Director of the Legislative &amp;lt;/w:t&amp;gt;&amp;lt;/w:r&amp;gt;&amp;lt;w:bookmarkStart w:id="80" w:name="_LINE__9_b134d2a6_e9e9_4068_8a4d_0d886e8" /&amp;gt;&amp;lt;w:bookmarkEnd w:id="79" /&amp;gt;&amp;lt;w:r w:rsidRPr="00A660AA"&amp;gt;&amp;lt;w:t xml:space="preserve"&amp;gt;Council once all appointments have been completed. After appointment of all members, &amp;lt;/w:t&amp;gt;&amp;lt;/w:r&amp;gt;&amp;lt;w:bookmarkStart w:id="81" w:name="_LINE__10_5f97f0a5_47de_4268_91e5_ed3c6f" /&amp;gt;&amp;lt;w:bookmarkEnd w:id="80" /&amp;gt;&amp;lt;w:r w:rsidRPr="00A660AA"&amp;gt;&amp;lt;w:t xml:space="preserve"&amp;gt;the chairs shall call and convene the first meeting of the commission.  If 30 days or more &amp;lt;/w:t&amp;gt;&amp;lt;/w:r&amp;gt;&amp;lt;w:bookmarkStart w:id="82" w:name="_LINE__11_0fd13929_fb29_49f3_bb34_cb2661" /&amp;gt;&amp;lt;w:bookmarkEnd w:id="81" /&amp;gt;&amp;lt;w:r w:rsidRPr="00A660AA"&amp;gt;&amp;lt;w:t xml:space="preserve"&amp;gt;after the effective date of this resolve a majority &amp;lt;/w:t&amp;gt;&amp;lt;/w:r&amp;gt;&amp;lt;w:r&amp;gt;&amp;lt;w:t xml:space="preserve"&amp;gt;of &amp;lt;/w:t&amp;gt;&amp;lt;/w:r&amp;gt;&amp;lt;w:r w:rsidRPr="00A660AA"&amp;gt;&amp;lt;w:t xml:space="preserve"&amp;gt;but not all appointments have been &amp;lt;/w:t&amp;gt;&amp;lt;/w:r&amp;gt;&amp;lt;w:bookmarkStart w:id="83" w:name="_LINE__12_9825bae6_63b9_443b_a50d_456657" /&amp;gt;&amp;lt;w:bookmarkEnd w:id="82" /&amp;gt;&amp;lt;w:r w:rsidRPr="00A660AA"&amp;gt;&amp;lt;w:t xml:space="preserve"&amp;gt;made, the chairs may request authority and the Legislative Council may grant authority for &amp;lt;/w:t&amp;gt;&amp;lt;/w:r&amp;gt;&amp;lt;w:bookmarkStart w:id="84" w:name="_LINE__13_87c36290_5660_4c33_a72d_b7ef9a" /&amp;gt;&amp;lt;w:bookmarkEnd w:id="83" /&amp;gt;&amp;lt;w:r w:rsidRPr="00A660AA"&amp;gt;&amp;lt;w:t&amp;gt;the commission to meet and conduct its business.&amp;lt;/w:t&amp;gt;&amp;lt;/w:r&amp;gt;&amp;lt;w:bookmarkEnd w:id="84" /&amp;gt;&amp;lt;/w:p&amp;gt;&amp;lt;w:p w:rsidR="003F61C3" w:rsidRPr="009A0F0D" w:rsidRDefault="003F61C3" w:rsidP="003F61C3"&amp;gt;&amp;lt;w:pPr&amp;gt;&amp;lt;w:ind w:left="360" w:firstLine="360" /&amp;gt;&amp;lt;/w:pPr&amp;gt;&amp;lt;w:bookmarkStart w:id="85" w:name="_BILL_SECTION_UNALLOCATED__ec6ebb3c_489b" /&amp;gt;&amp;lt;w:bookmarkStart w:id="86" w:name="_PAR__4_cd263503_8536_46be_853e_4323a4d0" /&amp;gt;&amp;lt;w:bookmarkStart w:id="87" w:name="_LINE__14_6467e96a_7e50_46af_a141_6013d8" /&amp;gt;&amp;lt;w:bookmarkEnd w:id="74"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w:id="88" w:name="_BILL_SECTION_NUMBER__b94f1261_7168_4eee" /&amp;gt;&amp;lt;w:r&amp;gt;&amp;lt;w:rPr&amp;gt;&amp;lt;w:b /&amp;gt;&amp;lt;w:sz w:val="24" /&amp;gt;&amp;lt;/w:rPr&amp;gt;&amp;lt;w:t&amp;gt;5&amp;lt;/w:t&amp;gt;&amp;lt;/w:r&amp;gt;&amp;lt;w:bookmarkEnd w:id="88" /&amp;gt;&amp;lt;w:r&amp;gt;&amp;lt;w:rPr&amp;gt;&amp;lt;w:b /&amp;gt;&amp;lt;w:sz w:val="24" /&amp;gt;&amp;lt;/w:rPr&amp;gt;&amp;lt;w:t xml:space="preserve"&amp;gt;.  &amp;lt;/w:t&amp;gt;&amp;lt;/w:r&amp;gt;&amp;lt;w:r w:rsidRPr="00A660AA"&amp;gt;&amp;lt;w:rPr&amp;gt;&amp;lt;w:b /&amp;gt;&amp;lt;w:sz w:val="24" /&amp;gt;&amp;lt;/w:rPr&amp;gt;&amp;lt;w:t&amp;gt;Duties.  Resolved:&amp;lt;/w:t&amp;gt;&amp;lt;/w:r&amp;gt;&amp;lt;w:r&amp;gt;&amp;lt;w:t xml:space="preserve"&amp;gt;  &amp;lt;/w:t&amp;gt;&amp;lt;/w:r&amp;gt;&amp;lt;w:r w:rsidRPr="009A0F0D"&amp;gt;&amp;lt;w:rPr&amp;gt;&amp;lt;w:szCs w:val="22" /&amp;gt;&amp;lt;/w:rPr&amp;gt;&amp;lt;w:t&amp;gt;That the commission shall study integrating foreign-&amp;lt;/w:t&amp;gt;&amp;lt;/w:r&amp;gt;&amp;lt;w:bookmarkStart w:id="89" w:name="_LINE__15_209decb6_a2ed_444e_b330_7d0780" /&amp;gt;&amp;lt;w:bookmarkEnd w:id="87" /&amp;gt;&amp;lt;w:r w:rsidRPr="009A0F0D"&amp;gt;&amp;lt;w:rPr&amp;gt;&amp;lt;w:szCs w:val="22" /&amp;gt;&amp;lt;/w:rPr&amp;gt;&amp;lt;w:t xml:space="preserve"&amp;gt;trained physicians living in the State into the health care workforce to best reflect their level &amp;lt;/w:t&amp;gt;&amp;lt;/w:r&amp;gt;&amp;lt;w:bookmarkStart w:id="90" w:name="_LINE__16_44caaeb7_4be5_4e98_ac04_6930e6" /&amp;gt;&amp;lt;w:bookmarkEnd w:id="89" /&amp;gt;&amp;lt;w:r w:rsidRPr="009A0F0D"&amp;gt;&amp;lt;w:rPr&amp;gt;&amp;lt;w:szCs w:val="22" /&amp;gt;&amp;lt;/w:rPr&amp;gt;&amp;lt;w:t&amp;gt;of skills and training&amp;lt;/w:t&amp;gt;&amp;lt;/w:r&amp;gt;&amp;lt;w:r&amp;gt;&amp;lt;w:rPr&amp;gt;&amp;lt;w:szCs w:val="22" /&amp;gt;&amp;lt;/w:rPr&amp;gt;&amp;lt;w:t&amp;gt;, with a focus on those who are here as refugees and asylum seekers&amp;lt;/w:t&amp;gt;&amp;lt;/w:r&amp;gt;&amp;lt;w:r w:rsidRPr="009A0F0D"&amp;gt;&amp;lt;w:rPr&amp;gt;&amp;lt;w:szCs w:val="22" /&amp;gt;&amp;lt;/w:rPr&amp;gt;&amp;lt;w:t xml:space="preserve"&amp;gt;.  &amp;lt;/w:t&amp;gt;&amp;lt;/w:r&amp;gt;&amp;lt;w:bookmarkStart w:id="91" w:name="_LINE__17_324529c5_27ea_430b_bd21_090520" /&amp;gt;&amp;lt;w:bookmarkEnd w:id="90" /&amp;gt;&amp;lt;w:r w:rsidRPr="009A0F0D"&amp;gt;&amp;lt;w:rPr&amp;gt;&amp;lt;w:szCs w:val="22" /&amp;gt;&amp;lt;/w:rPr&amp;gt;&amp;lt;w:t xml:space="preserve"&amp;gt;The commission shall explore a wide range of options for how to &amp;lt;/w:t&amp;gt;&amp;lt;/w:r&amp;gt;&amp;lt;w:r&amp;gt;&amp;lt;w:rPr&amp;gt;&amp;lt;w:szCs w:val="22" /&amp;gt;&amp;lt;/w:rPr&amp;gt;&amp;lt;w:t&amp;gt;help enable foreign-&amp;lt;/w:t&amp;gt;&amp;lt;/w:r&amp;gt;&amp;lt;w:bookmarkStart w:id="92" w:name="_LINE__18_119f151c_2719_4036_85eb_54f7c1" /&amp;gt;&amp;lt;w:bookmarkEnd w:id="91" /&amp;gt;&amp;lt;w:r&amp;gt;&amp;lt;w:rPr&amp;gt;&amp;lt;w:szCs w:val="22" /&amp;gt;&amp;lt;/w:rPr&amp;gt;&amp;lt;w:t xml:space="preserve"&amp;gt;trained physicians who wish to live and practice in the State to &amp;lt;/w:t&amp;gt;&amp;lt;/w:r&amp;gt;&amp;lt;w:r w:rsidRPr="009A0F0D"&amp;gt;&amp;lt;w:rPr&amp;gt;&amp;lt;w:szCs w:val="22" /&amp;gt;&amp;lt;/w:rPr&amp;gt;&amp;lt;w:t&amp;gt;best u&amp;lt;/w:t&amp;gt;&amp;lt;/w:r&amp;gt;&amp;lt;w:r&amp;gt;&amp;lt;w:rPr&amp;gt;&amp;lt;w:szCs w:val="22" /&amp;gt;&amp;lt;/w:rPr&amp;gt;&amp;lt;w:t&amp;gt;se&amp;lt;/w:t&amp;gt;&amp;lt;/w:r&amp;gt;&amp;lt;w:r w:rsidRPr="009A0F0D"&amp;gt;&amp;lt;w:rPr&amp;gt;&amp;lt;w:szCs w:val="22" /&amp;gt;&amp;lt;/w:rPr&amp;gt;&amp;lt;w:t xml:space="preserve"&amp;gt; the&amp;lt;/w:t&amp;gt;&amp;lt;/w:r&amp;gt;&amp;lt;w:r&amp;gt;&amp;lt;w:rPr&amp;gt;&amp;lt;w:szCs w:val="22" /&amp;gt;&amp;lt;/w:rPr&amp;gt;&amp;lt;w:t&amp;gt;ir&amp;lt;/w:t&amp;gt;&amp;lt;/w:r&amp;gt;&amp;lt;w:r w:rsidRPr="009A0F0D"&amp;gt;&amp;lt;w:rPr&amp;gt;&amp;lt;w:szCs w:val="22" /&amp;gt;&amp;lt;/w:rPr&amp;gt;&amp;lt;w:t xml:space="preserve"&amp;gt; skills and &amp;lt;/w:t&amp;gt;&amp;lt;/w:r&amp;gt;&amp;lt;w:bookmarkStart w:id="93" w:name="_LINE__19_0cc66c27_9bf8_4fce_a5b3_b8b041" /&amp;gt;&amp;lt;w:bookmarkEnd w:id="92" /&amp;gt;&amp;lt;w:r w:rsidRPr="009A0F0D"&amp;gt;&amp;lt;w:rPr&amp;gt;&amp;lt;w:szCs w:val="22" /&amp;gt;&amp;lt;/w:rPr&amp;gt;&amp;lt;w:t xml:space="preserve"&amp;gt;talents, increase health care workforce cultural competency and address potential &amp;lt;/w:t&amp;gt;&amp;lt;/w:r&amp;gt;&amp;lt;w:bookmarkStart w:id="94" w:name="_LINE__20_b8716212_d9a9_48f8_9db7_563636" /&amp;gt;&amp;lt;w:bookmarkEnd w:id="93" /&amp;gt;&amp;lt;w:r w:rsidRPr="009A0F0D"&amp;gt;&amp;lt;w:rPr&amp;gt;&amp;lt;w:szCs w:val="22" /&amp;gt;&amp;lt;/w:rPr&amp;gt;&amp;lt;w:t&amp;gt;workforce shortages.  The c&amp;lt;/w:t&amp;gt;&amp;lt;/w:r&amp;gt;&amp;lt;w:r&amp;gt;&amp;lt;w:rPr&amp;gt;&amp;lt;w:szCs w:val="22" /&amp;gt;&amp;lt;/w:rPr&amp;gt;&amp;lt;w:t&amp;gt;ommission&amp;lt;/w:t&amp;gt;&amp;lt;/w:r&amp;gt;&amp;lt;w:r w:rsidRPr="009A0F0D"&amp;gt;&amp;lt;w:rPr&amp;gt;&amp;lt;w:szCs w:val="22" /&amp;gt;&amp;lt;/w:rPr&amp;gt;&amp;lt;w:t xml:space="preserve"&amp;gt; shall make recommendations on:&amp;lt;/w:t&amp;gt;&amp;lt;/w:r&amp;gt;&amp;lt;w:bookmarkEnd w:id="94" /&amp;gt;&amp;lt;/w:p&amp;gt;&amp;lt;w:p w:rsidR="003F61C3" w:rsidRPr="009A0F0D" w:rsidRDefault="003F61C3" w:rsidP="003F61C3"&amp;gt;&amp;lt;w:pPr&amp;gt;&amp;lt;w:ind w:left="360" w:firstLine="360" /&amp;gt;&amp;lt;/w:pPr&amp;gt;&amp;lt;w:bookmarkStart w:id="95" w:name="_PAR__5_74fdc667_ab53_4aac_aeac_bd36484f" /&amp;gt;&amp;lt;w:bookmarkStart w:id="96" w:name="_LINE__21_eac9d222_52d5_46fc_bc61_18ddd7" /&amp;gt;&amp;lt;w:bookmarkEnd w:id="86" /&amp;gt;&amp;lt;w:r w:rsidRPr="009A0F0D"&amp;gt;&amp;lt;w:rPr&amp;gt;&amp;lt;w:szCs w:val="22" /&amp;gt;&amp;lt;/w:rPr&amp;gt;&amp;lt;w:t&amp;gt;1.  Strategies to integrate foreign-trained physicians into the health care workforce;&amp;lt;/w:t&amp;gt;&amp;lt;/w:r&amp;gt;&amp;lt;w:bookmarkEnd w:id="96" /&amp;gt;&amp;lt;/w:p&amp;gt;&amp;lt;w:p w:rsidR="003F61C3" w:rsidRPr="009A0F0D" w:rsidRDefault="003F61C3" w:rsidP="003F61C3"&amp;gt;&amp;lt;w:pPr&amp;gt;&amp;lt;w:ind w:left="360" w:firstLine="360" /&amp;gt;&amp;lt;/w:pPr&amp;gt;&amp;lt;w:bookmarkStart w:id="97" w:name="_PAR__6_76874421_1b50_498d_a1b9_c9b4d01e" /&amp;gt;&amp;lt;w:bookmarkStart w:id="98" w:name="_LINE__22_a69326d4_6078_40c7_9f08_f25aaf" /&amp;gt;&amp;lt;w:bookmarkEnd w:id="95" /&amp;gt;&amp;lt;w:r w:rsidRPr="009A0F0D"&amp;gt;&amp;lt;w:rPr&amp;gt;&amp;lt;w:szCs w:val="22" /&amp;gt;&amp;lt;/w:rPr&amp;gt;&amp;lt;w:t xml:space="preserve"&amp;gt;2.  Other ways, outside of being licensed as a physician, that foreign-trained physicians &amp;lt;/w:t&amp;gt;&amp;lt;/w:r&amp;gt;&amp;lt;w:bookmarkStart w:id="99" w:name="_LINE__23_dccaea9f_13b7_4a30_838a_d5c4b0" /&amp;gt;&amp;lt;w:bookmarkEnd w:id="98" /&amp;gt;&amp;lt;w:r w:rsidRPr="009A0F0D"&amp;gt;&amp;lt;w:rPr&amp;gt;&amp;lt;w:szCs w:val="22" /&amp;gt;&amp;lt;/w:rPr&amp;gt;&amp;lt;w:t xml:space="preserve"&amp;gt;can be supported &amp;lt;/w:t&amp;gt;&amp;lt;/w:r&amp;gt;&amp;lt;w:r&amp;gt;&amp;lt;w:rPr&amp;gt;&amp;lt;w:szCs w:val="22" /&amp;gt;&amp;lt;/w:rPr&amp;gt;&amp;lt;w:t&amp;gt;to&amp;lt;/w:t&amp;gt;&amp;lt;/w:r&amp;gt;&amp;lt;w:r w:rsidRPr="009A0F0D"&amp;gt;&amp;lt;w:rPr&amp;gt;&amp;lt;w:szCs w:val="22" /&amp;gt;&amp;lt;/w:rPr&amp;gt;&amp;lt;w:t xml:space="preserve"&amp;gt; best use their skills and training;&amp;lt;/w:t&amp;gt;&amp;lt;/w:r&amp;gt;&amp;lt;w:bookmarkEnd w:id="99" /&amp;gt;&amp;lt;/w:p&amp;gt;&amp;lt;w:p w:rsidR="003F61C3" w:rsidRPr="009A0F0D" w:rsidRDefault="003F61C3" w:rsidP="003F61C3"&amp;gt;&amp;lt;w:pPr&amp;gt;&amp;lt;w:ind w:left="360" w:firstLine="360" /&amp;gt;&amp;lt;/w:pPr&amp;gt;&amp;lt;w:bookmarkStart w:id="100" w:name="_PAR__7_1ecc5d79_0840_4418_859e_48fc4b43" /&amp;gt;&amp;lt;w:bookmarkStart w:id="101" w:name="_LINE__24_93e2787d_c636_4a3f_9ffc_d07c07" /&amp;gt;&amp;lt;w:bookmarkEnd w:id="97" /&amp;gt;&amp;lt;w:r w:rsidRPr="009A0F0D"&amp;gt;&amp;lt;w:rPr&amp;gt;&amp;lt;w:szCs w:val="22" /&amp;gt;&amp;lt;/w:rPr&amp;gt;&amp;lt;w:t xml:space="preserve"&amp;gt;3.  &amp;lt;/w:t&amp;gt;&amp;lt;/w:r&amp;gt;&amp;lt;w:r&amp;gt;&amp;lt;w:rPr&amp;gt;&amp;lt;w:szCs w:val="22" /&amp;gt;&amp;lt;/w:rPr&amp;gt;&amp;lt;w:t&amp;gt;Changes for r&amp;lt;/w:t&amp;gt;&amp;lt;/w:r&amp;gt;&amp;lt;w:r w:rsidRPr="009A0F0D"&amp;gt;&amp;lt;w:rPr&amp;gt;&amp;lt;w:szCs w:val="22" /&amp;gt;&amp;lt;/w:rPr&amp;gt;&amp;lt;w:t&amp;gt;egulations that may pose unnecessary barriers to practice for foreign-&amp;lt;/w:t&amp;gt;&amp;lt;/w:r&amp;gt;&amp;lt;w:bookmarkStart w:id="102" w:name="_LINE__25_c6406106_eab9_47bd_9c43_d17166" /&amp;gt;&amp;lt;w:bookmarkEnd w:id="101" /&amp;gt;&amp;lt;w:r w:rsidRPr="009A0F0D"&amp;gt;&amp;lt;w:rPr&amp;gt;&amp;lt;w:szCs w:val="22" /&amp;gt;&amp;lt;/w:rPr&amp;gt;&amp;lt;w:t&amp;gt;trained physicians;&amp;lt;/w:t&amp;gt;&amp;lt;/w:r&amp;gt;&amp;lt;w:bookmarkEnd w:id="102" /&amp;gt;&amp;lt;/w:p&amp;gt;&amp;lt;w:p w:rsidR="003F61C3" w:rsidRPr="009A0F0D" w:rsidRDefault="003F61C3" w:rsidP="003F61C3"&amp;gt;&amp;lt;w:pPr&amp;gt;&amp;lt;w:ind w:left="360" w:firstLine="360" /&amp;gt;&amp;lt;/w:pPr&amp;gt;&amp;lt;w:bookmarkStart w:id="103" w:name="_PAR__8_3c04749f_4a0c_4a88_84ad_18205934" /&amp;gt;&amp;lt;w:bookmarkStart w:id="104" w:name="_LINE__26_2c6c3007_5b7a_4138_8e07_4580b5" /&amp;gt;&amp;lt;w:bookmarkEnd w:id="100" /&amp;gt;&amp;lt;w:r w:rsidRPr="009A0F0D"&amp;gt;&amp;lt;w:rPr&amp;gt;&amp;lt;w:szCs w:val="22" /&amp;gt;&amp;lt;/w:rPr&amp;gt;&amp;lt;w:t xml:space="preserve"&amp;gt;4.  &amp;lt;/w:t&amp;gt;&amp;lt;/w:r&amp;gt;&amp;lt;w:r&amp;gt;&amp;lt;w:rPr&amp;gt;&amp;lt;w:szCs w:val="22" /&amp;gt;&amp;lt;/w:rPr&amp;gt;&amp;lt;w:t xml:space="preserve"&amp;gt;Necessary supports for foreign-trained physicians moving through the different &amp;lt;/w:t&amp;gt;&amp;lt;/w:r&amp;gt;&amp;lt;w:bookmarkStart w:id="105" w:name="_LINE__27_002a090f_79ad_483f_a3b2_bd73bf" /&amp;gt;&amp;lt;w:bookmarkEnd w:id="104" /&amp;gt;&amp;lt;w:r&amp;gt;&amp;lt;w:rPr&amp;gt;&amp;lt;w:szCs w:val="22" /&amp;gt;&amp;lt;/w:rPr&amp;gt;&amp;lt;w:t&amp;gt;steps in the licensing process prior to involvement with the Board of Licensure in Medicine;&amp;lt;/w:t&amp;gt;&amp;lt;/w:r&amp;gt;&amp;lt;w:bookmarkEnd w:id="105" /&amp;gt;&amp;lt;/w:p&amp;gt;&amp;lt;w:p w:rsidR="003F61C3" w:rsidRPr="009A0F0D" w:rsidRDefault="003F61C3" w:rsidP="003F61C3"&amp;gt;&amp;lt;w:pPr&amp;gt;&amp;lt;w:ind w:left="360" w:firstLine="360" /&amp;gt;&amp;lt;/w:pPr&amp;gt;&amp;lt;w:bookmarkStart w:id="106" w:name="_PAR__9_25608a9a_6ae4_4bad_9b3e_680941ec" /&amp;gt;&amp;lt;w:bookmarkStart w:id="107" w:name="_LINE__28_30c8fda7_a189_4848_9de3_3c44a6" /&amp;gt;&amp;lt;w:bookmarkEnd w:id="103" /&amp;gt;&amp;lt;w:r w:rsidRPr="009A0F0D"&amp;gt;&amp;lt;w:rPr&amp;gt;&amp;lt;w:szCs w:val="22" /&amp;gt;&amp;lt;/w:rPr&amp;gt;&amp;lt;w:t xml:space="preserve"&amp;gt;5.  Opportunities to advocate for corresponding changes to national licensing &amp;lt;/w:t&amp;gt;&amp;lt;/w:r&amp;gt;&amp;lt;w:bookmarkStart w:id="108" w:name="_LINE__29_abe126e5_6e93_4ac5_a6f8_525b4e" /&amp;gt;&amp;lt;w:bookmarkEnd w:id="107" /&amp;gt;&amp;lt;w:r w:rsidRPr="009A0F0D"&amp;gt;&amp;lt;w:rPr&amp;gt;&amp;lt;w:szCs w:val="22" /&amp;gt;&amp;lt;/w:rPr&amp;gt;&amp;lt;w:t&amp;gt;requirements; and&amp;lt;/w:t&amp;gt;&amp;lt;/w:r&amp;gt;&amp;lt;w:bookmarkEnd w:id="108" /&amp;gt;&amp;lt;/w:p&amp;gt;&amp;lt;w:p w:rsidR="003F61C3" w:rsidRPr="009A0F0D" w:rsidRDefault="003F61C3" w:rsidP="003F61C3"&amp;gt;&amp;lt;w:pPr&amp;gt;&amp;lt;w:ind w:left="360" w:firstLine="360" /&amp;gt;&amp;lt;/w:pPr&amp;gt;&amp;lt;w:bookmarkStart w:id="109" w:name="_PAR__10_7964c590_a3d7_47b6_8435_f52bc04" /&amp;gt;&amp;lt;w:bookmarkStart w:id="110" w:name="_LINE__30_476d6da6_7413_4bc6_97db_ef0537" /&amp;gt;&amp;lt;w:bookmarkEnd w:id="106" /&amp;gt;&amp;lt;w:r w:rsidRPr="009A0F0D"&amp;gt;&amp;lt;w:rPr&amp;gt;&amp;lt;w:szCs w:val="22" /&amp;gt;&amp;lt;/w:rPr&amp;gt;&amp;lt;w:t&amp;gt;6.  Any other matters pertaining to foreign-trained physicians&amp;lt;/w:t&amp;gt;&amp;lt;/w:r&amp;gt;&amp;lt;w:r&amp;gt;&amp;lt;w:rPr&amp;gt;&amp;lt;w:szCs w:val="22" /&amp;gt;&amp;lt;/w:rPr&amp;gt;&amp;lt;w:t xml:space="preserve"&amp;gt; considered necessary by &amp;lt;/w:t&amp;gt;&amp;lt;/w:r&amp;gt;&amp;lt;w:bookmarkStart w:id="111" w:name="_LINE__31_f5e48bb8_c587_4d44_a8f8_9d42b9" /&amp;gt;&amp;lt;w:bookmarkEnd w:id="110" /&amp;gt;&amp;lt;w:r&amp;gt;&amp;lt;w:rPr&amp;gt;&amp;lt;w:szCs w:val="22" /&amp;gt;&amp;lt;/w:rPr&amp;gt;&amp;lt;w:t&amp;gt;the commission&amp;lt;/w:t&amp;gt;&amp;lt;/w:r&amp;gt;&amp;lt;w:r w:rsidRPr="009A0F0D"&amp;gt;&amp;lt;w:rPr&amp;gt;&amp;lt;w:szCs w:val="22" /&amp;gt;&amp;lt;/w:rPr&amp;gt;&amp;lt;w:t&amp;gt;.&amp;lt;/w:t&amp;gt;&amp;lt;/w:r&amp;gt;&amp;lt;w:bookmarkEnd w:id="111" /&amp;gt;&amp;lt;/w:p&amp;gt;&amp;lt;w:p w:rsidR="003F61C3" w:rsidRDefault="003F61C3" w:rsidP="003F61C3"&amp;gt;&amp;lt;w:pPr&amp;gt;&amp;lt;w:ind w:left="360" w:firstLine="360" /&amp;gt;&amp;lt;/w:pPr&amp;gt;&amp;lt;w:bookmarkStart w:id="112" w:name="_PAR__11_4b21a472_6e6f_496e_8e84_b2d7c35" /&amp;gt;&amp;lt;w:bookmarkStart w:id="113" w:name="_LINE__32_8cff43c0_99c7_4298_915d_918ad3" /&amp;gt;&amp;lt;w:bookmarkEnd w:id="109" /&amp;gt;&amp;lt;w:r w:rsidRPr="009A0F0D"&amp;gt;&amp;lt;w:rPr&amp;gt;&amp;lt;w:szCs w:val="22" /&amp;gt;&amp;lt;/w:rPr&amp;gt;&amp;lt;w:t xml:space="preserve"&amp;gt;The commission shall review and identify best practices learned from similar efforts in &amp;lt;/w:t&amp;gt;&amp;lt;/w:r&amp;gt;&amp;lt;w:bookmarkStart w:id="114" w:name="_LINE__33_72d9abe2_6221_44d8_984a_a04e86" /&amp;gt;&amp;lt;w:bookmarkEnd w:id="113" /&amp;gt;&amp;lt;w:r w:rsidRPr="009A0F0D"&amp;gt;&amp;lt;w:rPr&amp;gt;&amp;lt;w:szCs w:val="22" /&amp;gt;&amp;lt;/w:rPr&amp;gt;&amp;lt;w:t xml:space="preserve"&amp;gt;other states.  The commission may hold hearings and invite testimony from experts and the &amp;lt;/w:t&amp;gt;&amp;lt;/w:r&amp;gt;&amp;lt;w:bookmarkStart w:id="115" w:name="_LINE__34_a4aab553_52e5_4aed_8368_7301ac" /&amp;gt;&amp;lt;w:bookmarkEnd w:id="114" /&amp;gt;&amp;lt;w:r w:rsidRPr="009A0F0D"&amp;gt;&amp;lt;w:rPr&amp;gt;&amp;lt;w:szCs w:val="22" /&amp;gt;&amp;lt;/w:rPr&amp;gt;&amp;lt;w:t xml:space="preserve"&amp;gt;public to gather information.  The commission may develop guidelines for full licensure &amp;lt;/w:t&amp;gt;&amp;lt;/w:r&amp;gt;&amp;lt;w:bookmarkStart w:id="116" w:name="_LINE__35_fb6deace_f61f_4f69_a34d_46003a" /&amp;gt;&amp;lt;w:bookmarkEnd w:id="115" /&amp;gt;&amp;lt;w:r w:rsidRPr="009A0F0D"&amp;gt;&amp;lt;w:rPr&amp;gt;&amp;lt;w:szCs w:val="22" /&amp;gt;&amp;lt;/w:rPr&amp;gt;&amp;lt;w:t xml:space="preserve"&amp;gt;and conditional &amp;lt;/w:t&amp;gt;&amp;lt;/w:r&amp;gt;&amp;lt;w:r&amp;gt;&amp;lt;w:rPr&amp;gt;&amp;lt;w:szCs w:val="22" /&amp;gt;&amp;lt;/w:rPr&amp;gt;&amp;lt;w:t&amp;gt;licensure&amp;lt;/w:t&amp;gt;&amp;lt;/w:r&amp;gt;&amp;lt;w:r w:rsidRPr="009A0F0D"&amp;gt;&amp;lt;w:rPr&amp;gt;&amp;lt;w:szCs w:val="22" /&amp;gt;&amp;lt;/w:rPr&amp;gt;&amp;lt;w:t xml:space="preserve"&amp;gt; of foreign-trained &amp;lt;/w:t&amp;gt;&amp;lt;/w:r&amp;gt;&amp;lt;w:r&amp;gt;&amp;lt;w:rPr&amp;gt;&amp;lt;w:szCs w:val="22" /&amp;gt;&amp;lt;/w:rPr&amp;gt;&amp;lt;w:t&amp;gt;physicians&amp;lt;/w:t&amp;gt;&amp;lt;/w:r&amp;gt;&amp;lt;w:r w:rsidRPr="009A0F0D"&amp;gt;&amp;lt;w:rPr&amp;gt;&amp;lt;w:szCs w:val="22" /&amp;gt;&amp;lt;/w:rPr&amp;gt;&amp;lt;w:t xml:space="preserve"&amp;gt; and recommendations for the types &amp;lt;/w:t&amp;gt;&amp;lt;/w:r&amp;gt;&amp;lt;w:bookmarkStart w:id="117" w:name="_LINE__36_b40999fb_f7ec_44d8_a37c_5f8ed7" /&amp;gt;&amp;lt;w:bookmarkEnd w:id="116" /&amp;gt;&amp;lt;w:r w:rsidRPr="009A0F0D"&amp;gt;&amp;lt;w:rPr&amp;gt;&amp;lt;w:szCs w:val="22" /&amp;gt;&amp;lt;/w:rPr&amp;gt;&amp;lt;w:t&amp;gt;of strategies, programs and support that would benefit foreign&amp;lt;/w:t&amp;gt;&amp;lt;/w:r&amp;gt;&amp;lt;w:r&amp;gt;&amp;lt;w:rPr&amp;gt;&amp;lt;w:szCs w:val="22" /&amp;gt;&amp;lt;/w:rPr&amp;gt;&amp;lt;w:t&amp;gt;-&amp;lt;/w:t&amp;gt;&amp;lt;/w:r&amp;gt;&amp;lt;w:r w:rsidRPr="009A0F0D"&amp;gt;&amp;lt;w:rPr&amp;gt;&amp;lt;w:szCs w:val="22" /&amp;gt;&amp;lt;/w:rPr&amp;gt;&amp;lt;w:t&amp;gt;trained&amp;lt;/w:t&amp;gt;&amp;lt;/w:r&amp;gt;&amp;lt;w:r w:rsidRPr="0013371D"&amp;gt;&amp;lt;w:rPr&amp;gt;&amp;lt;w:sz w:val="24" /&amp;gt;&amp;lt;w:szCs w:val="24" /&amp;gt;&amp;lt;/w:rPr&amp;gt;&amp;lt;w:t xml:space="preserve"&amp;gt; &amp;lt;/w:t&amp;gt;&amp;lt;/w:r&amp;gt;&amp;lt;w:r w:rsidRPr="009A0F0D"&amp;gt;&amp;lt;w:rPr&amp;gt;&amp;lt;w:szCs w:val="22" /&amp;gt;&amp;lt;/w:rPr&amp;gt;&amp;lt;w:t&amp;gt;physicians to u&amp;lt;/w:t&amp;gt;&amp;lt;/w:r&amp;gt;&amp;lt;w:r&amp;gt;&amp;lt;w:rPr&amp;gt;&amp;lt;w:szCs w:val="22" /&amp;gt;&amp;lt;/w:rPr&amp;gt;&amp;lt;w:t&amp;gt;s&amp;lt;/w:t&amp;gt;&amp;lt;/w:r&amp;gt;&amp;lt;w:r w:rsidRPr="009A0F0D"&amp;gt;&amp;lt;w:rPr&amp;gt;&amp;lt;w:szCs w:val="22" /&amp;gt;&amp;lt;/w:rPr&amp;gt;&amp;lt;w:t xml:space="preserve"&amp;gt;e the &amp;lt;/w:t&amp;gt;&amp;lt;/w:r&amp;gt;&amp;lt;w:bookmarkStart w:id="118" w:name="_LINE__37_a33c0176_3d73_4569_b4b6_fabd0c" /&amp;gt;&amp;lt;w:bookmarkEnd w:id="117" /&amp;gt;&amp;lt;w:r w:rsidRPr="009A0F0D"&amp;gt;&amp;lt;w:rPr&amp;gt;&amp;lt;w:szCs w:val="22" /&amp;gt;&amp;lt;/w:rPr&amp;gt;&amp;lt;w:t&amp;gt;fullest extent of their training and experience.&amp;lt;/w:t&amp;gt;&amp;lt;/w:r&amp;gt;&amp;lt;w:bookmarkEnd w:id="118" /&amp;gt;&amp;lt;/w:p&amp;gt;&amp;lt;w:p w:rsidR="003F61C3" w:rsidRDefault="003F61C3" w:rsidP="003F61C3"&amp;gt;&amp;lt;w:pPr&amp;gt;&amp;lt;w:ind w:left="360" w:firstLine="360" /&amp;gt;&amp;lt;/w:pPr&amp;gt;&amp;lt;w:bookmarkStart w:id="119" w:name="_BILL_SECTION_UNALLOCATED__0b1e7342_2b53" /&amp;gt;&amp;lt;w:bookmarkStart w:id="120" w:name="_PAR__12_bfb9ae16_8dc6_4263_bb92_96b410b" /&amp;gt;&amp;lt;w:bookmarkStart w:id="121" w:name="_LINE__38_9aed491a_ac4e_4fdd_a7a1_16e0eb" /&amp;gt;&amp;lt;w:bookmarkEnd w:id="85" /&amp;gt;&amp;lt;w:bookmarkEnd w:id="112" /&amp;gt;&amp;lt;w:r&amp;gt;&amp;lt;w:rPr&amp;gt;&amp;lt;w:b /&amp;gt;&amp;lt;w:sz w:val="24" /&amp;gt;&amp;lt;/w:rPr&amp;gt;&amp;lt;w:t xml:space="preserve"&amp;gt;Sec. &amp;lt;/w:t&amp;gt;&amp;lt;/w:r&amp;gt;&amp;lt;w:bookmarkStart w:id="122" w:name="_BILL_SECTION_NUMBER__2cf114a2_e848_4b1b" /&amp;gt;&amp;lt;w:r&amp;gt;&amp;lt;w:rPr&amp;gt;&amp;lt;w:b /&amp;gt;&amp;lt;w:sz w:val="24" /&amp;gt;&amp;lt;/w:rPr&amp;gt;&amp;lt;w:t&amp;gt;6&amp;lt;/w:t&amp;gt;&amp;lt;/w:r&amp;gt;&amp;lt;w:bookmarkEnd w:id="122" /&amp;gt;&amp;lt;w:r&amp;gt;&amp;lt;w:rPr&amp;gt;&amp;lt;w:b /&amp;gt;&amp;lt;w:sz w:val="24" /&amp;gt;&amp;lt;/w:rPr&amp;gt;&amp;lt;w:t xml:space="preserve"&amp;gt;.  &amp;lt;/w:t&amp;gt;&amp;lt;/w:r&amp;gt;&amp;lt;w:r w:rsidRPr="00A660AA"&amp;gt;&amp;lt;w:rPr&amp;gt;&amp;lt;w:b /&amp;gt;&amp;lt;w:sz w:val="24" /&amp;gt;&amp;lt;/w:rPr&amp;gt;&amp;lt;w:t xml:space="preserve"&amp;gt;Staff assistance. &amp;lt;/w:t&amp;gt;&amp;lt;/w:r&amp;gt;&amp;lt;w:r&amp;gt;&amp;lt;w:rPr&amp;gt;&amp;lt;w:b /&amp;gt;&amp;lt;w:sz w:val="24" /&amp;gt;&amp;lt;/w:rPr&amp;gt;&amp;lt;w:t xml:space="preserve"&amp;gt; &amp;lt;/w:t&amp;gt;&amp;lt;/w:r&amp;gt;&amp;lt;w:r w:rsidRPr="00A660AA"&amp;gt;&amp;lt;w:rPr&amp;gt;&amp;lt;w:b /&amp;gt;&amp;lt;w:sz w:val="24" /&amp;gt;&amp;lt;/w:rPr&amp;gt;&amp;lt;w:t&amp;gt;Resolved:&amp;lt;/w:t&amp;gt;&amp;lt;/w:r&amp;gt;&amp;lt;w:r&amp;gt;&amp;lt;w:t xml:space="preserve"&amp;gt;  &amp;lt;/w:t&amp;gt;&amp;lt;/w:r&amp;gt;&amp;lt;w:r w:rsidRPr="00A660AA"&amp;gt;&amp;lt;w:t xml:space="preserve"&amp;gt;That the Legislative Council shall provide &amp;lt;/w:t&amp;gt;&amp;lt;/w:r&amp;gt;&amp;lt;w:bookmarkStart w:id="123" w:name="_LINE__39_1ab185a6_8264_49d7_af30_d39f90" /&amp;gt;&amp;lt;w:bookmarkEnd w:id="121" /&amp;gt;&amp;lt;w:r w:rsidRPr="00A660AA"&amp;gt;&amp;lt;w:t&amp;gt;necessary staffing services to the commission&amp;lt;/w:t&amp;gt;&amp;lt;/w:r&amp;gt;&amp;lt;w:r&amp;gt;&amp;lt;w:t xml:space="preserve"&amp;gt;, except that Legislative Council staff support &amp;lt;/w:t&amp;gt;&amp;lt;/w:r&amp;gt;&amp;lt;w:bookmarkStart w:id="124" w:name="_LINE__40_0f84834a_5585_434e_b435_c8e819" /&amp;gt;&amp;lt;w:bookmarkEnd w:id="123" /&amp;gt;&amp;lt;w:r&amp;gt;&amp;lt;w:t&amp;gt;is not authorized when the Legislature is in regular or special session&amp;lt;/w:t&amp;gt;&amp;lt;/w:r&amp;gt;&amp;lt;w:r w:rsidRPr="00A660AA"&amp;gt;&amp;lt;w:t&amp;gt;.&amp;lt;/w:t&amp;gt;&amp;lt;/w:r&amp;gt;&amp;lt;w:bookmarkEnd w:id="124" /&amp;gt;&amp;lt;/w:p&amp;gt;&amp;lt;w:p w:rsidR="003F61C3" w:rsidRDefault="003F61C3" w:rsidP="003F61C3"&amp;gt;&amp;lt;w:pPr&amp;gt;&amp;lt;w:ind w:left="360" w:firstLine="360" /&amp;gt;&amp;lt;/w:pPr&amp;gt;&amp;lt;w:bookmarkStart w:id="125" w:name="_BILL_SECTION_UNALLOCATED__8af886e4_0976" /&amp;gt;&amp;lt;w:bookmarkStart w:id="126" w:name="_PAGE__3_73ce181e_1a9f_408c_bb60_458fbe6" /&amp;gt;&amp;lt;w:bookmarkStart w:id="127" w:name="_PAR__1_c3dccc99_81d3_43be_b721_250f1433" /&amp;gt;&amp;lt;w:bookmarkStart w:id="128" w:name="_LINE__1_ebe1fa73_7ccf_4d08_98b4_c666a92" /&amp;gt;&amp;lt;w:bookmarkEnd w:id="64" /&amp;gt;&amp;lt;w:bookmarkEnd w:id="119" /&amp;gt;&amp;lt;w:bookmarkEnd w:id="120" /&amp;gt;&amp;lt;w:r&amp;gt;&amp;lt;w:rPr&amp;gt;&amp;lt;w:b /&amp;gt;&amp;lt;w:sz w:val="24" /&amp;gt;&amp;lt;/w:rPr&amp;gt;&amp;lt;w:t xml:space="preserve"&amp;gt;Sec. &amp;lt;/w:t&amp;gt;&amp;lt;/w:r&amp;gt;&amp;lt;w:bookmarkStart w:id="129" w:name="_BILL_SECTION_NUMBER__dc6a659d_4e3f_453c" /&amp;gt;&amp;lt;w:r&amp;gt;&amp;lt;w:rPr&amp;gt;&amp;lt;w:b /&amp;gt;&amp;lt;w:sz w:val="24" /&amp;gt;&amp;lt;/w:rPr&amp;gt;&amp;lt;w:t&amp;gt;7&amp;lt;/w:t&amp;gt;&amp;lt;/w:r&amp;gt;&amp;lt;w:bookmarkEnd w:id="129" /&amp;gt;&amp;lt;w:r&amp;gt;&amp;lt;w:rPr&amp;gt;&amp;lt;w:b /&amp;gt;&amp;lt;w:sz w:val="24" /&amp;gt;&amp;lt;/w:rPr&amp;gt;&amp;lt;w:t xml:space="preserve"&amp;gt;.  &amp;lt;/w:t&amp;gt;&amp;lt;/w:r&amp;gt;&amp;lt;w:r w:rsidRPr="00A660AA"&amp;gt;&amp;lt;w:rPr&amp;gt;&amp;lt;w:b /&amp;gt;&amp;lt;w:sz w:val="24" /&amp;gt;&amp;lt;/w:rPr&amp;gt;&amp;lt;w:t&amp;gt;Report.  Resolved:&amp;lt;/w:t&amp;gt;&amp;lt;/w:r&amp;gt;&amp;lt;w:r&amp;gt;&amp;lt;w:t xml:space="preserve"&amp;gt;  &amp;lt;/w:t&amp;gt;&amp;lt;/w:r&amp;gt;&amp;lt;w:r w:rsidRPr="00A660AA"&amp;gt;&amp;lt;w:t&amp;gt;That&amp;lt;/w:t&amp;gt;&amp;lt;/w:r&amp;gt;&amp;lt;w:r&amp;gt;&amp;lt;w:t&amp;gt;,&amp;lt;/w:t&amp;gt;&amp;lt;/w:r&amp;gt;&amp;lt;w:r w:rsidRPr="00A660AA"&amp;gt;&amp;lt;w:t xml:space="preserve"&amp;gt; no later than &amp;lt;/w:t&amp;gt;&amp;lt;/w:r&amp;gt;&amp;lt;w:r&amp;gt;&amp;lt;w:t&amp;gt;December 6&amp;lt;/w:t&amp;gt;&amp;lt;/w:r&amp;gt;&amp;lt;w:r w:rsidRPr="00A660AA"&amp;gt;&amp;lt;w:t&amp;gt;, 202&amp;lt;/w:t&amp;gt;&amp;lt;/w:r&amp;gt;&amp;lt;w:r&amp;gt;&amp;lt;w:t&amp;gt;3&amp;lt;/w:t&amp;gt;&amp;lt;/w:r&amp;gt;&amp;lt;w:r w:rsidRPr="00A660AA"&amp;gt;&amp;lt;w:t xml:space="preserve"&amp;gt;, the commission &amp;lt;/w:t&amp;gt;&amp;lt;/w:r&amp;gt;&amp;lt;w:bookmarkStart w:id="130" w:name="_LINE__2_5e8b5744_c4ad_4f33_b367_1aae726" /&amp;gt;&amp;lt;w:bookmarkEnd w:id="128" /&amp;gt;&amp;lt;w:r w:rsidRPr="00A660AA"&amp;gt;&amp;lt;w:t xml:space="preserve"&amp;gt;shall submit a report that includes its findings and recommendations, including suggested &amp;lt;/w:t&amp;gt;&amp;lt;/w:r&amp;gt;&amp;lt;w:bookmarkStart w:id="131" w:name="_LINE__3_ce808b84_e8d8_4ffe_9f1f_d7cd772" /&amp;gt;&amp;lt;w:bookmarkEnd w:id="130" /&amp;gt;&amp;lt;w:r w:rsidRPr="00A660AA"&amp;gt;&amp;lt;w:t xml:space="preserve"&amp;gt;legislation, &amp;lt;/w:t&amp;gt;&amp;lt;/w:r&amp;gt;&amp;lt;w:r&amp;gt;&amp;lt;w:t&amp;gt;for presentation to the Second Regular Session of the 131st Legislature&amp;lt;/w:t&amp;gt;&amp;lt;/w:r&amp;gt;&amp;lt;w:r w:rsidRPr="00A660AA"&amp;gt;&amp;lt;w:t&amp;gt;.&amp;lt;/w:t&amp;gt;&amp;lt;/w:r&amp;gt;&amp;lt;w:bookmarkEnd w:id="131" /&amp;gt;&amp;lt;/w:p&amp;gt;&amp;lt;w:p w:rsidR="003F61C3" w:rsidRDefault="003F61C3" w:rsidP="003F61C3"&amp;gt;&amp;lt;w:pPr&amp;gt;&amp;lt;w:ind w:left="360" w:firstLine="360" /&amp;gt;&amp;lt;/w:pPr&amp;gt;&amp;lt;w:bookmarkStart w:id="132" w:name="_EMERGENCY_CLAUSE__f4c0c055_0d11_405e_82" /&amp;gt;&amp;lt;w:bookmarkStart w:id="133" w:name="_PAR__2_4e21795e_303b_4448_8d5e_8a9b286e" /&amp;gt;&amp;lt;w:bookmarkStart w:id="134" w:name="_LINE__4_0af3815c_69b6_457f_8b47_2d828eb" /&amp;gt;&amp;lt;w:bookmarkEnd w:id="20" /&amp;gt;&amp;lt;w:bookmarkEnd w:id="125" /&amp;gt;&amp;lt;w:bookmarkEnd w:id="127"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w:id="135" w:name="_LINE__5_1a171ace_6cd1_4f96_8e95_1780492" /&amp;gt;&amp;lt;w:bookmarkEnd w:id="134" /&amp;gt;&amp;lt;w:r&amp;gt;&amp;lt;w:t&amp;gt;takes effect when approved.&amp;lt;/w:t&amp;gt;&amp;lt;/w:r&amp;gt;&amp;lt;w:bookmarkEnd w:id="135" /&amp;gt;&amp;lt;/w:p&amp;gt;&amp;lt;w:p w:rsidR="003F61C3" w:rsidRDefault="003F61C3" w:rsidP="003F61C3"&amp;gt;&amp;lt;w:pPr&amp;gt;&amp;lt;w:keepNext /&amp;gt;&amp;lt;w:spacing w:before="240" /&amp;gt;&amp;lt;w:ind w:left="360" /&amp;gt;&amp;lt;w:jc w:val="center" /&amp;gt;&amp;lt;/w:pPr&amp;gt;&amp;lt;w:bookmarkStart w:id="136" w:name="_SUMMARY__276eb33f_b1d9_4410_88ad_f18252" /&amp;gt;&amp;lt;w:bookmarkStart w:id="137" w:name="_PAR__3_267d2043_f26e_40ef_a8b0_0812b120" /&amp;gt;&amp;lt;w:bookmarkStart w:id="138" w:name="_LINE__6_13b2dfa3_60c2_40ed_9a4b_0234d38" /&amp;gt;&amp;lt;w:bookmarkEnd w:id="132" /&amp;gt;&amp;lt;w:bookmarkEnd w:id="133" /&amp;gt;&amp;lt;w:r&amp;gt;&amp;lt;w:rPr&amp;gt;&amp;lt;w:b /&amp;gt;&amp;lt;w:sz w:val="24" /&amp;gt;&amp;lt;/w:rPr&amp;gt;&amp;lt;w:t&amp;gt;SUMMARY&amp;lt;/w:t&amp;gt;&amp;lt;/w:r&amp;gt;&amp;lt;w:bookmarkEnd w:id="138" /&amp;gt;&amp;lt;/w:p&amp;gt;&amp;lt;w:p w:rsidR="003F61C3" w:rsidRPr="00763305" w:rsidRDefault="003F61C3" w:rsidP="003F61C3"&amp;gt;&amp;lt;w:pPr&amp;gt;&amp;lt;w:ind w:left="360" w:firstLine="360" /&amp;gt;&amp;lt;/w:pPr&amp;gt;&amp;lt;w:bookmarkStart w:id="139" w:name="_PAR__4_e564f94b_f60d_4b7a_b48d_bd25f8e0" /&amp;gt;&amp;lt;w:bookmarkStart w:id="140" w:name="_LINE__7_0bb2f90e_1152_4eba_9269_1a116bd" /&amp;gt;&amp;lt;w:bookmarkEnd w:id="137" /&amp;gt;&amp;lt;w:r w:rsidRPr="00763305"&amp;gt;&amp;lt;w:rPr&amp;gt;&amp;lt;w:szCs w:val="22" /&amp;gt;&amp;lt;/w:rPr&amp;gt;&amp;lt;w:t xml:space="preserve"&amp;gt;This resolve creates the Commission &amp;lt;/w:t&amp;gt;&amp;lt;/w:r&amp;gt;&amp;lt;w:r&amp;gt;&amp;lt;w:rPr&amp;gt;&amp;lt;w:szCs w:val="22" /&amp;gt;&amp;lt;/w:rPr&amp;gt;&amp;lt;w:t xml:space="preserve"&amp;gt;Regarding Foreign-trained Physicians Living in &amp;lt;/w:t&amp;gt;&amp;lt;/w:r&amp;gt;&amp;lt;w:bookmarkStart w:id="141" w:name="_LINE__8_ec212afa_a6ca_4317_8edd_bf04828" /&amp;gt;&amp;lt;w:bookmarkEnd w:id="140" /&amp;gt;&amp;lt;w:r&amp;gt;&amp;lt;w:rPr&amp;gt;&amp;lt;w:szCs w:val="22" /&amp;gt;&amp;lt;/w:rPr&amp;gt;&amp;lt;w:t xml:space="preserve"&amp;gt;Maine to &amp;lt;/w:t&amp;gt;&amp;lt;/w:r&amp;gt;&amp;lt;w:r w:rsidRPr="00A401EC"&amp;gt;&amp;lt;w:rPr&amp;gt;&amp;lt;w:szCs w:val="22" /&amp;gt;&amp;lt;/w:rPr&amp;gt;&amp;lt;w:t xml:space="preserve"&amp;gt;study integrating foreign-trained physicians living in the State into the health care &amp;lt;/w:t&amp;gt;&amp;lt;/w:r&amp;gt;&amp;lt;w:bookmarkStart w:id="142" w:name="_LINE__9_8e14f52f_c33f_464c_a9bd_da5e4b2" /&amp;gt;&amp;lt;w:bookmarkEnd w:id="141" /&amp;gt;&amp;lt;w:r w:rsidRPr="00A401EC"&amp;gt;&amp;lt;w:rPr&amp;gt;&amp;lt;w:szCs w:val="22" /&amp;gt;&amp;lt;/w:rPr&amp;gt;&amp;lt;w:t xml:space="preserve"&amp;gt;workforce to best reflect their level of skills and training, with a focus on those who are &amp;lt;/w:t&amp;gt;&amp;lt;/w:r&amp;gt;&amp;lt;w:bookmarkStart w:id="143" w:name="_LINE__10_9d61f9ce_e5d2_4be3_b644_c2d915" /&amp;gt;&amp;lt;w:bookmarkEnd w:id="142" /&amp;gt;&amp;lt;w:r w:rsidRPr="00A401EC"&amp;gt;&amp;lt;w:rPr&amp;gt;&amp;lt;w:szCs w:val="22" /&amp;gt;&amp;lt;/w:rPr&amp;gt;&amp;lt;w:t&amp;gt;here as refugees and asylum seekers&amp;lt;/w:t&amp;gt;&amp;lt;/w:r&amp;gt;&amp;lt;w:r w:rsidRPr="00763305"&amp;gt;&amp;lt;w:rPr&amp;gt;&amp;lt;w:szCs w:val="22" /&amp;gt;&amp;lt;/w:rPr&amp;gt;&amp;lt;w:t&amp;gt;.&amp;lt;/w:t&amp;gt;&amp;lt;/w:r&amp;gt;&amp;lt;w:bookmarkEnd w:id="143" /&amp;gt;&amp;lt;/w:p&amp;gt;&amp;lt;w:bookmarkEnd w:id="1" /&amp;gt;&amp;lt;w:bookmarkEnd w:id="2" /&amp;gt;&amp;lt;w:bookmarkEnd w:id="126" /&amp;gt;&amp;lt;w:bookmarkEnd w:id="136" /&amp;gt;&amp;lt;w:bookmarkEnd w:id="139" /&amp;gt;&amp;lt;w:p w:rsidR="00000000" w:rsidRDefault="003F61C3"&amp;gt;&amp;lt;w:r&amp;gt;&amp;lt;w:t xml:space="preserve"&amp;gt; &amp;lt;/w:t&amp;gt;&amp;lt;/w:r&amp;gt;&amp;lt;/w:p&amp;gt;&amp;lt;w:sectPr w:rsidR="00000000" w:rsidSect="003F61C3"&amp;gt;&amp;lt;w:footerReference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w:rsidR="00190FFC" w:rsidRDefault="003F61C3"&amp;gt;&amp;lt;w:pPr&amp;gt;&amp;lt;w:pStyle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/&amp;gt;&amp;lt;/w:rPr&amp;gt;&amp;lt;w:t&amp;gt;LR0616(01)&amp;lt;/w:t&amp;gt;&amp;lt;/w:r&amp;gt;&amp;lt;w:r&amp;gt;&amp;lt;w:rPr&amp;gt;&amp;lt;w:snapToGrid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86f5a1e_58a6_40ab_b6bd_d1a9c39&lt;/BookmarkName&gt;&lt;Tables /&gt;&lt;/ProcessedCheckInPage&gt;&lt;ProcessedCheckInPage&gt;&lt;PageNumber&gt;2&lt;/PageNumber&gt;&lt;BookmarkName&gt;_PAGE__2_f5eb17ae_75ba_4154_8b41_4201e7f&lt;/BookmarkName&gt;&lt;Tables /&gt;&lt;/ProcessedCheckInPage&gt;&lt;ProcessedCheckInPage&gt;&lt;PageNumber&gt;3&lt;/PageNumber&gt;&lt;BookmarkName&gt;_PAGE__3_73ce181e_1a9f_408c_bb60_458fbe6&lt;/BookmarkName&gt;&lt;Tables /&gt;&lt;/ProcessedCheckInPage&gt;&lt;/Pages&gt;&lt;Paragraphs&gt;&lt;CheckInParagraphs&gt;&lt;PageNumber&gt;1&lt;/PageNumber&gt;&lt;BookmarkName&gt;_PAR__1_93447565_8e7f_4eaa_be55_08b59dd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cfc7e1f_914b_4d49_9fb1_6d0204a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83a06d1d_3456_4622_bc64_a9c2bdc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89edfb59_4f38_4e8f_98d2_587b551a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2c04ea5_fe5e_4eb0_ae69_35f91307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53f2f456_8ba5_46f4_bf09_eea346cc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a94a71b_ecb8_4c5a_bce0_d1085c1c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32f66a6f_39bd_47ba_9525_694078d3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da1d8b2_4367_410d_a87b_34059b40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a60562c_33e5_487a_b432_bc88d5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b4f9cac_f285_4035_a4ef_8cb3934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a02ff5a_539a_413b_be71_7fcd756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9fb525d_0623_48d0_9f8c_5f45519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07fbceaa_01eb_4030_a997_e66fbf1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ce8eef7_5957_4bac_952a_2ad19aa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524e80b6_6da6_48ef_8340_eb0d956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e9465e72_e3a0_482f_be1f_0e730849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af9fa97_da13_4ebe_84ae_57eb29dd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adf3f17_593f_4c25_930b_c39c690b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d263503_8536_46be_853e_4323a4d0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74fdc667_ab53_4aac_aeac_bd36484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76874421_1b50_498d_a1b9_c9b4d01e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ecc5d79_0840_4418_859e_48fc4b43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c04749f_4a0c_4a88_84ad_18205934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25608a9a_6ae4_4bad_9b3e_680941e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7964c590_a3d7_47b6_8435_f52bc04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b21a472_6e6f_496e_8e84_b2d7c35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bfb9ae16_8dc6_4263_bb92_96b410b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3dccc99_81d3_43be_b721_250f1433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e21795e_303b_4448_8d5e_8a9b286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267d2043_f26e_40ef_a8b0_0812b120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564f94b_f60d_4b7a_b48d_bd25f8e0&lt;/BookmarkName&gt;&lt;StartingLineNumber&gt;7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