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Establish a Right to a Clean and Healthy Environment</w:t>
      </w:r>
    </w:p>
    <w:p w:rsidR="00026238" w:rsidP="00026238">
      <w:pPr>
        <w:ind w:left="360" w:firstLine="360"/>
        <w:rPr>
          <w:rFonts w:ascii="Arial" w:eastAsia="Arial" w:hAnsi="Arial" w:cs="Arial"/>
        </w:rPr>
      </w:pPr>
      <w:bookmarkStart w:id="0" w:name="_CON_RES__51b232b0_db6a_4593_87bf_f2aba3"/>
      <w:bookmarkStart w:id="1" w:name="_DOC_BODY__8661ee5e_5d15_406a_833f_de018"/>
      <w:bookmarkStart w:id="2" w:name="_DOC_BODY_CONTAINER__9e44eb57_1006_4309_"/>
      <w:bookmarkStart w:id="3" w:name="_PAGE__1_925d41d0_5446_4b9e_bbd5_d50fbbc"/>
      <w:bookmarkStart w:id="4" w:name="_PAR__1_5aaaf60a_af31_442a_9381_95da172d"/>
      <w:bookmarkStart w:id="5" w:name="_LINE__1_742a1f27_2b30_41d9_a05e_935d18b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8e7a7c51_4d7a_4f23_8fdf_e2e2575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101b3f4a_8ac6_47f3_b3fd_5d73407"/>
      <w:bookmarkEnd w:id="6"/>
      <w:r>
        <w:rPr>
          <w:rFonts w:ascii="Arial" w:eastAsia="Arial" w:hAnsi="Arial" w:cs="Arial"/>
        </w:rPr>
        <w:t>proposed:</w:t>
      </w:r>
      <w:bookmarkEnd w:id="7"/>
    </w:p>
    <w:p w:rsidR="00026238" w:rsidP="00026238">
      <w:pPr>
        <w:ind w:left="360" w:firstLine="360"/>
        <w:rPr>
          <w:rFonts w:ascii="Arial" w:eastAsia="Arial" w:hAnsi="Arial" w:cs="Arial"/>
        </w:rPr>
      </w:pPr>
      <w:bookmarkStart w:id="8" w:name="_CON_AMEND_CLAUSE__154dcefc_a84c_4571_bc"/>
      <w:bookmarkStart w:id="9" w:name="_PAR__2_af3f45c2_c1ff_4372_91fd_fd757b8f"/>
      <w:bookmarkStart w:id="10" w:name="_LINE__4_d1549cbc_21dd_4d55_a876_a3f6fa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I, §26 </w:t>
      </w:r>
      <w:r>
        <w:rPr>
          <w:rFonts w:ascii="Arial" w:eastAsia="Arial" w:hAnsi="Arial" w:cs="Arial"/>
        </w:rPr>
        <w:t>is enacted to read:</w:t>
      </w:r>
      <w:bookmarkEnd w:id="10"/>
    </w:p>
    <w:p w:rsidR="00026238" w:rsidP="00026238">
      <w:pPr>
        <w:ind w:left="360" w:firstLine="360"/>
        <w:rPr>
          <w:rFonts w:ascii="Arial" w:eastAsia="Arial" w:hAnsi="Arial" w:cs="Arial"/>
        </w:rPr>
      </w:pPr>
      <w:bookmarkStart w:id="11" w:name="_PAR__3_4c081d50_906e_4e05_a487_fb6a4dea"/>
      <w:bookmarkStart w:id="12" w:name="_LINE__5_7739b59c_14a8_4b36_b8d4_54ddc1d"/>
      <w:bookmarkEnd w:id="9"/>
      <w:r w:rsidRPr="00BE0588">
        <w:rPr>
          <w:rFonts w:ascii="Arial" w:eastAsia="Arial" w:hAnsi="Arial" w:cs="Arial"/>
          <w:b/>
          <w:sz w:val="24"/>
          <w:u w:val="single"/>
        </w:rPr>
        <w:t xml:space="preserve">Section 26. Environmental rights.  </w:t>
      </w:r>
      <w:r w:rsidRPr="00BE0588">
        <w:rPr>
          <w:rFonts w:ascii="Arial" w:eastAsia="Arial" w:hAnsi="Arial" w:cs="Arial"/>
          <w:u w:val="single"/>
        </w:rPr>
        <w:t>The</w:t>
      </w:r>
      <w:r w:rsidRPr="00416112">
        <w:rPr>
          <w:rFonts w:ascii="Arial" w:eastAsia="Arial" w:hAnsi="Arial" w:cs="Arial"/>
          <w:u w:val="single"/>
        </w:rPr>
        <w:t xml:space="preserve"> people of the State have the right to a </w:t>
      </w:r>
      <w:bookmarkStart w:id="13" w:name="_LINE__6_561f2185_f1ff_4ec8_a332_8b92d75"/>
      <w:bookmarkEnd w:id="12"/>
      <w:r w:rsidRPr="00416112">
        <w:rPr>
          <w:rFonts w:ascii="Arial" w:eastAsia="Arial" w:hAnsi="Arial" w:cs="Arial"/>
          <w:u w:val="single"/>
        </w:rPr>
        <w:t xml:space="preserve">clean and healthy environment and to the preservation of the natural, cultural and healthful </w:t>
      </w:r>
      <w:bookmarkStart w:id="14" w:name="_LINE__7_dffe1254_a2d4_42b5_a656_be52434"/>
      <w:bookmarkEnd w:id="13"/>
      <w:r w:rsidRPr="00416112">
        <w:rPr>
          <w:rFonts w:ascii="Arial" w:eastAsia="Arial" w:hAnsi="Arial" w:cs="Arial"/>
          <w:u w:val="single"/>
        </w:rPr>
        <w:t xml:space="preserve">qualities of the environment. The State may not infringe upon these rights. The State shall </w:t>
      </w:r>
      <w:bookmarkStart w:id="15" w:name="_LINE__8_3bc7d302_f881_405d_a21b_53a750d"/>
      <w:bookmarkEnd w:id="14"/>
      <w:r w:rsidRPr="00416112">
        <w:rPr>
          <w:rFonts w:ascii="Arial" w:eastAsia="Arial" w:hAnsi="Arial" w:cs="Arial"/>
          <w:u w:val="single"/>
        </w:rPr>
        <w:t xml:space="preserve">conserve, protect and maintain the State's natural resources, including, but not limited to, </w:t>
      </w:r>
      <w:bookmarkStart w:id="16" w:name="_LINE__9_3a8ea972_ad47_43a8_b494_ca94eda"/>
      <w:bookmarkEnd w:id="15"/>
      <w:r w:rsidRPr="00416112">
        <w:rPr>
          <w:rFonts w:ascii="Arial" w:eastAsia="Arial" w:hAnsi="Arial" w:cs="Arial"/>
          <w:u w:val="single"/>
        </w:rPr>
        <w:t xml:space="preserve">its air, water, land and ecosystems for the benefit of all the people, including generations </w:t>
      </w:r>
      <w:bookmarkStart w:id="17" w:name="_LINE__10_32caf879_78fe_411e_b575_9b3c0a"/>
      <w:bookmarkEnd w:id="16"/>
      <w:r w:rsidRPr="00416112">
        <w:rPr>
          <w:rFonts w:ascii="Arial" w:eastAsia="Arial" w:hAnsi="Arial" w:cs="Arial"/>
          <w:u w:val="single"/>
        </w:rPr>
        <w:t>yet to come.</w:t>
      </w:r>
      <w:bookmarkEnd w:id="17"/>
    </w:p>
    <w:p w:rsidR="00026238" w:rsidP="00026238">
      <w:pPr>
        <w:ind w:left="360" w:firstLine="360"/>
        <w:rPr>
          <w:rFonts w:ascii="Arial" w:eastAsia="Arial" w:hAnsi="Arial" w:cs="Arial"/>
        </w:rPr>
      </w:pPr>
      <w:bookmarkStart w:id="18" w:name="_CON_QUESTION__de2b0348_7417_4507_b3ab_3"/>
      <w:bookmarkStart w:id="19" w:name="_PAR__4_0b44a8ae_82f7_489c_b544_d275d807"/>
      <w:bookmarkStart w:id="20" w:name="_LINE__11_531b751a_3ae4_4393_82b6_9a94c3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21" w:name="_LINE__12_f53b46ae_44f6_42eb_8612_471dbf"/>
      <w:bookmarkEnd w:id="20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22" w:name="_LINE__13_d637b72c_d096_4a4c_b62a_87c816"/>
      <w:bookmarkEnd w:id="21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23" w:name="_LINE__14_0b8e3f9d_5366_4190_ae97_51008f"/>
      <w:bookmarkEnd w:id="22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24" w:name="_LINE__15_39c4feb2_0f63_4f43_a9e1_a0bdc9"/>
      <w:bookmarkEnd w:id="23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25" w:name="_LINE__16_284079f6_dad8_4871_8cac_ff8756"/>
      <w:bookmarkEnd w:id="24"/>
      <w:r>
        <w:rPr>
          <w:rFonts w:ascii="Arial" w:eastAsia="Arial" w:hAnsi="Arial" w:cs="Arial"/>
        </w:rPr>
        <w:t>resolution by voting upon the following question:</w:t>
      </w:r>
      <w:bookmarkEnd w:id="25"/>
    </w:p>
    <w:p w:rsidR="00026238" w:rsidP="00026238">
      <w:pPr>
        <w:ind w:left="1080" w:right="720"/>
        <w:rPr>
          <w:rFonts w:ascii="Arial" w:eastAsia="Arial" w:hAnsi="Arial" w:cs="Arial"/>
        </w:rPr>
      </w:pPr>
      <w:bookmarkStart w:id="26" w:name="_PAR__5_822c9456_0fa0_4ee2_9c49_753baa7f"/>
      <w:bookmarkStart w:id="27" w:name="_LINE__17_693b7757_be6c_4ef2_a65f_d1c5c2"/>
      <w:bookmarkEnd w:id="19"/>
      <w:r>
        <w:rPr>
          <w:rFonts w:ascii="Arial" w:eastAsia="Arial" w:hAnsi="Arial" w:cs="Arial"/>
        </w:rPr>
        <w:t xml:space="preserve">"Do you favor amending the Constitution of Maine to grant the people of </w:t>
      </w:r>
      <w:bookmarkStart w:id="28" w:name="_LINE__18_166a8cb4_54f7_4e1b_8faf_a36826"/>
      <w:bookmarkEnd w:id="27"/>
      <w:r>
        <w:rPr>
          <w:rFonts w:ascii="Arial" w:eastAsia="Arial" w:hAnsi="Arial" w:cs="Arial"/>
        </w:rPr>
        <w:t xml:space="preserve">the State a right to a clean and healthy environment and to the preservation </w:t>
      </w:r>
      <w:bookmarkStart w:id="29" w:name="_LINE__19_5c525edd_30b6_4c35_8aff_720750"/>
      <w:bookmarkEnd w:id="28"/>
      <w:r>
        <w:rPr>
          <w:rFonts w:ascii="Arial" w:eastAsia="Arial" w:hAnsi="Arial" w:cs="Arial"/>
        </w:rPr>
        <w:t>of the natural, cultural and healthful qualities of the environment?"</w:t>
      </w:r>
      <w:bookmarkEnd w:id="29"/>
    </w:p>
    <w:p w:rsidR="00026238" w:rsidP="00026238">
      <w:pPr>
        <w:ind w:left="360" w:firstLine="360"/>
        <w:rPr>
          <w:rFonts w:ascii="Arial" w:eastAsia="Arial" w:hAnsi="Arial" w:cs="Arial"/>
        </w:rPr>
      </w:pPr>
      <w:bookmarkStart w:id="30" w:name="_PAR__6_28aa297e_c5c6_4ed5_98c6_a02a66de"/>
      <w:bookmarkStart w:id="31" w:name="_LINE__20_1f3ffee4_c4d4_4991_ac06_ab9a33"/>
      <w:bookmarkEnd w:id="26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2" w:name="_LINE__21_5a4713ce_1bee_4874_8b19_22fedb"/>
      <w:bookmarkEnd w:id="31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33" w:name="_LINE__22_e55c28ce_ec58_4b9e_9fbb_76cb75"/>
      <w:bookmarkEnd w:id="32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4" w:name="_LINE__23_2678d062_71aa_4c41_961e_d2cef4"/>
      <w:bookmarkEnd w:id="33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35" w:name="_LINE__24_e1f9fa09_d5e5_4012_aa15_b95174"/>
      <w:bookmarkEnd w:id="34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36" w:name="_LINE__25_a8f28ca0_a761_4872_accf_2503f9"/>
      <w:bookmarkEnd w:id="35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37" w:name="_LINE__26_5b74e328_03c7_4004_a831_3ebeee"/>
      <w:bookmarkEnd w:id="36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38" w:name="_LINE__27_6b764563_2f89_4a2f_96d1_e7a353"/>
      <w:bookmarkEnd w:id="37"/>
      <w:r>
        <w:rPr>
          <w:rFonts w:ascii="Arial" w:eastAsia="Arial" w:hAnsi="Arial" w:cs="Arial"/>
        </w:rPr>
        <w:t>the Constitution of Maine on the date of the proclamation.</w:t>
      </w:r>
      <w:bookmarkEnd w:id="38"/>
    </w:p>
    <w:p w:rsidR="00026238" w:rsidP="00026238">
      <w:pPr>
        <w:ind w:left="360" w:firstLine="360"/>
        <w:rPr>
          <w:rFonts w:ascii="Arial" w:eastAsia="Arial" w:hAnsi="Arial" w:cs="Arial"/>
        </w:rPr>
      </w:pPr>
      <w:bookmarkStart w:id="39" w:name="_PAR__7_814e6253_6e5d_4144_936d_3922a7eb"/>
      <w:bookmarkStart w:id="40" w:name="_LINE__28_19d3d814_d5ae_428d_8e71_e9fda8"/>
      <w:bookmarkEnd w:id="30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41" w:name="_LINE__29_74775b88_5ba3_4bf4_a626_6b1fd1"/>
      <w:bookmarkEnd w:id="40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42" w:name="_LINE__30_7b09c33b_0e46_4fcd_893b_fd2efe"/>
      <w:bookmarkEnd w:id="41"/>
      <w:r>
        <w:rPr>
          <w:rFonts w:ascii="Arial" w:eastAsia="Arial" w:hAnsi="Arial" w:cs="Arial"/>
        </w:rPr>
        <w:t>this resolution necessary to carry out the purposes of this referendum.</w:t>
      </w:r>
      <w:bookmarkEnd w:id="42"/>
    </w:p>
    <w:p w:rsidR="00026238" w:rsidP="0002623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3" w:name="_SUMMARY__741fdf42_6e42_43d6_a9f6_60db30"/>
      <w:bookmarkStart w:id="44" w:name="_PAR__8_2e079c72_04f5_4dad_b4db_e103177d"/>
      <w:bookmarkStart w:id="45" w:name="_LINE__31_3a7d36a9_34d8_4686_9bb8_76ea77"/>
      <w:bookmarkEnd w:id="18"/>
      <w:bookmarkEnd w:id="39"/>
      <w:r>
        <w:rPr>
          <w:rFonts w:ascii="Arial" w:eastAsia="Arial" w:hAnsi="Arial" w:cs="Arial"/>
          <w:b/>
          <w:sz w:val="24"/>
        </w:rPr>
        <w:t>SUMMARY</w:t>
      </w:r>
      <w:bookmarkEnd w:id="45"/>
    </w:p>
    <w:p w:rsidR="00026238" w:rsidP="00026238">
      <w:pPr>
        <w:ind w:left="360" w:firstLine="360"/>
        <w:rPr>
          <w:rFonts w:ascii="Arial" w:eastAsia="Arial" w:hAnsi="Arial" w:cs="Arial"/>
        </w:rPr>
      </w:pPr>
      <w:bookmarkStart w:id="46" w:name="_PAR__9_8abf6c99_80c6_4686_bc09_42ab976e"/>
      <w:bookmarkStart w:id="47" w:name="_LINE__32_8d5a2296_2fc5_4be9_93df_5a2a71"/>
      <w:bookmarkEnd w:id="44"/>
      <w:r>
        <w:rPr>
          <w:rFonts w:ascii="Arial" w:eastAsia="Arial" w:hAnsi="Arial" w:cs="Arial"/>
        </w:rPr>
        <w:t xml:space="preserve">This resolution proposes to amend the Constitution of Maine to grant the people of the </w:t>
      </w:r>
      <w:bookmarkStart w:id="48" w:name="_LINE__33_42d73f2c_4130_47da_bda6_3c9cf2"/>
      <w:bookmarkEnd w:id="47"/>
      <w:r>
        <w:rPr>
          <w:rFonts w:ascii="Arial" w:eastAsia="Arial" w:hAnsi="Arial" w:cs="Arial"/>
        </w:rPr>
        <w:t xml:space="preserve">State a right to a clean and healthy environment and to the preservation of the natural, </w:t>
      </w:r>
      <w:bookmarkStart w:id="49" w:name="_LINE__34_7cfebb9e_cd2a_4edc_8437_2f5c3e"/>
      <w:bookmarkEnd w:id="48"/>
      <w:r>
        <w:rPr>
          <w:rFonts w:ascii="Arial" w:eastAsia="Arial" w:hAnsi="Arial" w:cs="Arial"/>
        </w:rPr>
        <w:t>cultural and healthful qualities of the environment.</w:t>
      </w:r>
      <w:bookmarkEnd w:id="49"/>
    </w:p>
    <w:bookmarkEnd w:id="1"/>
    <w:bookmarkEnd w:id="2"/>
    <w:bookmarkEnd w:id="3"/>
    <w:bookmarkEnd w:id="43"/>
    <w:bookmarkEnd w:id="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Establish a Right to a Clean and Healthy Environment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6238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6112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0588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136765</ItemId>
    <LRId>71144</LRId>
    <LRNumber>1341</LRNumber>
    <ItemNumber>1</ItemNumber>
    <Legislature>131</Legislature>
    <LegislatureDescription>131st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Establish a Right to a Clean and Healthy Environment</LRTitle>
    <ItemTitle>RESOLUTION, Proposing an Amendment to the Constitution of Maine to Establish a Right to a Clean and Healthy Environment</ItemTitle>
    <ShortTitle1>PROPOSING AN AMENDMENT TO THE</ShortTitle1>
    <ShortTitle2>CONSTITUTION OF MAINE TO ESTAB</ShortTitle2>
    <SponsorFirstName>Maggie</SponsorFirstName>
    <SponsorLastName>O'Neil</SponsorLastName>
    <SponsorChamberPrefix>Rep.</SponsorChamberPrefix>
    <SponsorFrom>Saco</SponsorFrom>
    <DraftingCycleCount>1</DraftingCycleCount>
    <LatestDraftingActionId>130</LatestDraftingActionId>
    <LatestDraftingActionDate>2023-02-13T16:09:32</LatestDraftingActionDate>
    <LatestDrafterName>sjohannesman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w:rsidR="00026238" w:rsidRDefault="00026238" w:rsidP="00026238"&amp;gt;&amp;lt;w:pPr&amp;gt;&amp;lt;w:ind w:left="360" w:firstLine="360" /&amp;gt;&amp;lt;/w:pPr&amp;gt;&amp;lt;w:bookmarkStart w:id="0" w:name="_CON_RES__51b232b0_db6a_4593_87bf_f2aba3" /&amp;gt;&amp;lt;w:bookmarkStart w:id="1" w:name="_DOC_BODY__8661ee5e_5d15_406a_833f_de018" /&amp;gt;&amp;lt;w:bookmarkStart w:id="2" w:name="_DOC_BODY_CONTAINER__9e44eb57_1006_4309_" /&amp;gt;&amp;lt;w:bookmarkStart w:id="3" w:name="_PAGE__1_925d41d0_5446_4b9e_bbd5_d50fbbc" /&amp;gt;&amp;lt;w:bookmarkStart w:id="4" w:name="_PAR__1_5aaaf60a_af31_442a_9381_95da172d" /&amp;gt;&amp;lt;w:bookmarkStart w:id="5" w:name="_LINE__1_742a1f27_2b30_41d9_a05e_935d18b"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w:name="_LINE__2_8e7a7c51_4d7a_4f23_8fdf_e2e2575"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w:name="_LINE__3_101b3f4a_8ac6_47f3_b3fd_5d73407" /&amp;gt;&amp;lt;w:bookmarkEnd w:id="6" /&amp;gt;&amp;lt;w:r&amp;gt;&amp;lt;w:t&amp;gt;proposed:&amp;lt;/w:t&amp;gt;&amp;lt;/w:r&amp;gt;&amp;lt;w:bookmarkEnd w:id="7" /&amp;gt;&amp;lt;/w:p&amp;gt;&amp;lt;w:p w:rsidR="00026238" w:rsidRDefault="00026238" w:rsidP="00026238"&amp;gt;&amp;lt;w:pPr&amp;gt;&amp;lt;w:ind w:left="360" w:firstLine="360" /&amp;gt;&amp;lt;/w:pPr&amp;gt;&amp;lt;w:bookmarkStart w:id="8" w:name="_CON_AMEND_CLAUSE__154dcefc_a84c_4571_bc" /&amp;gt;&amp;lt;w:bookmarkStart w:id="9" w:name="_PAR__2_af3f45c2_c1ff_4372_91fd_fd757b8f" /&amp;gt;&amp;lt;w:bookmarkStart w:id="10" w:name="_LINE__4_d1549cbc_21dd_4d55_a876_a3f6fa1" /&amp;gt;&amp;lt;w:bookmarkEnd w:id="0" /&amp;gt;&amp;lt;w:bookmarkEnd w:id="4" /&amp;gt;&amp;lt;w:r&amp;gt;&amp;lt;w:rPr&amp;gt;&amp;lt;w:b /&amp;gt;&amp;lt;w:sz w:val="24" /&amp;gt;&amp;lt;/w:rPr&amp;gt;&amp;lt;w:t xml:space="preserve"&amp;gt;Constitution, Art. I, §26 &amp;lt;/w:t&amp;gt;&amp;lt;/w:r&amp;gt;&amp;lt;w:r&amp;gt;&amp;lt;w:t&amp;gt;is enacted to read:&amp;lt;/w:t&amp;gt;&amp;lt;/w:r&amp;gt;&amp;lt;w:bookmarkEnd w:id="10" /&amp;gt;&amp;lt;/w:p&amp;gt;&amp;lt;w:p w:rsidR="00026238" w:rsidRDefault="00026238" w:rsidP="00026238"&amp;gt;&amp;lt;w:pPr&amp;gt;&amp;lt;w:ind w:left="360" w:firstLine="360" /&amp;gt;&amp;lt;/w:pPr&amp;gt;&amp;lt;w:bookmarkStart w:id="11" w:name="_PAR__3_4c081d50_906e_4e05_a487_fb6a4dea" /&amp;gt;&amp;lt;w:bookmarkStart w:id="12" w:name="_LINE__5_7739b59c_14a8_4b36_b8d4_54ddc1d" /&amp;gt;&amp;lt;w:bookmarkEnd w:id="9" /&amp;gt;&amp;lt;w:r w:rsidRPr="00BE0588"&amp;gt;&amp;lt;w:rPr&amp;gt;&amp;lt;w:b /&amp;gt;&amp;lt;w:sz w:val="24" /&amp;gt;&amp;lt;w:u w:val="single" /&amp;gt;&amp;lt;/w:rPr&amp;gt;&amp;lt;w:t xml:space="preserve"&amp;gt;Section 26. Environmental rights.  &amp;lt;/w:t&amp;gt;&amp;lt;/w:r&amp;gt;&amp;lt;w:r w:rsidRPr="00BE0588"&amp;gt;&amp;lt;w:rPr&amp;gt;&amp;lt;w:u w:val="single" /&amp;gt;&amp;lt;/w:rPr&amp;gt;&amp;lt;w:t&amp;gt;The&amp;lt;/w:t&amp;gt;&amp;lt;/w:r&amp;gt;&amp;lt;w:r w:rsidRPr="00416112"&amp;gt;&amp;lt;w:rPr&amp;gt;&amp;lt;w:u w:val="single" /&amp;gt;&amp;lt;/w:rPr&amp;gt;&amp;lt;w:t xml:space="preserve"&amp;gt; people of the State have the right to a &amp;lt;/w:t&amp;gt;&amp;lt;/w:r&amp;gt;&amp;lt;w:bookmarkStart w:id="13" w:name="_LINE__6_561f2185_f1ff_4ec8_a332_8b92d75" /&amp;gt;&amp;lt;w:bookmarkEnd w:id="12" /&amp;gt;&amp;lt;w:r w:rsidRPr="00416112"&amp;gt;&amp;lt;w:rPr&amp;gt;&amp;lt;w:u w:val="single" /&amp;gt;&amp;lt;/w:rPr&amp;gt;&amp;lt;w:t xml:space="preserve"&amp;gt;clean and healthy environment and to the preservation of the natural, cultural and healthful &amp;lt;/w:t&amp;gt;&amp;lt;/w:r&amp;gt;&amp;lt;w:bookmarkStart w:id="14" w:name="_LINE__7_dffe1254_a2d4_42b5_a656_be52434" /&amp;gt;&amp;lt;w:bookmarkEnd w:id="13" /&amp;gt;&amp;lt;w:r w:rsidRPr="00416112"&amp;gt;&amp;lt;w:rPr&amp;gt;&amp;lt;w:u w:val="single" /&amp;gt;&amp;lt;/w:rPr&amp;gt;&amp;lt;w:t xml:space="preserve"&amp;gt;qualities of the environment. The State may not infringe upon these rights. The State shall &amp;lt;/w:t&amp;gt;&amp;lt;/w:r&amp;gt;&amp;lt;w:bookmarkStart w:id="15" w:name="_LINE__8_3bc7d302_f881_405d_a21b_53a750d" /&amp;gt;&amp;lt;w:bookmarkEnd w:id="14" /&amp;gt;&amp;lt;w:r w:rsidRPr="00416112"&amp;gt;&amp;lt;w:rPr&amp;gt;&amp;lt;w:u w:val="single" /&amp;gt;&amp;lt;/w:rPr&amp;gt;&amp;lt;w:t xml:space="preserve"&amp;gt;conserve, protect and maintain the State's natural resources, including, but not limited to, &amp;lt;/w:t&amp;gt;&amp;lt;/w:r&amp;gt;&amp;lt;w:bookmarkStart w:id="16" w:name="_LINE__9_3a8ea972_ad47_43a8_b494_ca94eda" /&amp;gt;&amp;lt;w:bookmarkEnd w:id="15" /&amp;gt;&amp;lt;w:r w:rsidRPr="00416112"&amp;gt;&amp;lt;w:rPr&amp;gt;&amp;lt;w:u w:val="single" /&amp;gt;&amp;lt;/w:rPr&amp;gt;&amp;lt;w:t xml:space="preserve"&amp;gt;its air, water, land and ecosystems for the benefit of all the people, including generations &amp;lt;/w:t&amp;gt;&amp;lt;/w:r&amp;gt;&amp;lt;w:bookmarkStart w:id="17" w:name="_LINE__10_32caf879_78fe_411e_b575_9b3c0a" /&amp;gt;&amp;lt;w:bookmarkEnd w:id="16" /&amp;gt;&amp;lt;w:r w:rsidRPr="00416112"&amp;gt;&amp;lt;w:rPr&amp;gt;&amp;lt;w:u w:val="single" /&amp;gt;&amp;lt;/w:rPr&amp;gt;&amp;lt;w:t&amp;gt;yet to come.&amp;lt;/w:t&amp;gt;&amp;lt;/w:r&amp;gt;&amp;lt;w:bookmarkEnd w:id="17" /&amp;gt;&amp;lt;/w:p&amp;gt;&amp;lt;w:p w:rsidR="00026238" w:rsidRDefault="00026238" w:rsidP="00026238"&amp;gt;&amp;lt;w:pPr&amp;gt;&amp;lt;w:ind w:left="360" w:firstLine="360" /&amp;gt;&amp;lt;/w:pPr&amp;gt;&amp;lt;w:bookmarkStart w:id="18" w:name="_CON_QUESTION__de2b0348_7417_4507_b3ab_3" /&amp;gt;&amp;lt;w:bookmarkStart w:id="19" w:name="_PAR__4_0b44a8ae_82f7_489c_b544_d275d807" /&amp;gt;&amp;lt;w:bookmarkStart w:id="20" w:name="_LINE__11_531b751a_3ae4_4393_82b6_9a94c3" /&amp;gt;&amp;lt;w:bookmarkEnd w:id="8" /&amp;gt;&amp;lt;w:bookmarkEnd w:id="11"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w:id="21" w:name="_LINE__12_f53b46ae_44f6_42eb_8612_471dbf" /&amp;gt;&amp;lt;w:bookmarkEnd w:id="20"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w:id="22" w:name="_LINE__13_d637b72c_d096_4a4c_b62a_87c816" /&amp;gt;&amp;lt;w:bookmarkEnd w:id="21" /&amp;gt;&amp;lt;w:r&amp;gt;&amp;lt;w:t xml:space="preserve"&amp;gt;respective cities, towns and plantations to meet, in the manner prescribed by law for holding &amp;lt;/w:t&amp;gt;&amp;lt;/w:r&amp;gt;&amp;lt;w:bookmarkStart w:id="23" w:name="_LINE__14_0b8e3f9d_5366_4190_ae97_51008f" /&amp;gt;&amp;lt;w:bookmarkEnd w:id="22" /&amp;gt;&amp;lt;w:r&amp;gt;&amp;lt;w:t xml:space="preserve"&amp;gt;a statewide election, at a statewide election held in the month of November following the &amp;lt;/w:t&amp;gt;&amp;lt;/w:r&amp;gt;&amp;lt;w:bookmarkStart w:id="24" w:name="_LINE__15_39c4feb2_0f63_4f43_a9e1_a0bdc9" /&amp;gt;&amp;lt;w:bookmarkEnd w:id="23" /&amp;gt;&amp;lt;w:r&amp;gt;&amp;lt;w:t xml:space="preserve"&amp;gt;passage of this resolution, to vote upon the ratification of the amendment proposed in this &amp;lt;/w:t&amp;gt;&amp;lt;/w:r&amp;gt;&amp;lt;w:bookmarkStart w:id="25" w:name="_LINE__16_284079f6_dad8_4871_8cac_ff8756" /&amp;gt;&amp;lt;w:bookmarkEnd w:id="24" /&amp;gt;&amp;lt;w:r&amp;gt;&amp;lt;w:t&amp;gt;resolution by voting upon the following question:&amp;lt;/w:t&amp;gt;&amp;lt;/w:r&amp;gt;&amp;lt;w:bookmarkEnd w:id="25" /&amp;gt;&amp;lt;/w:p&amp;gt;&amp;lt;w:p w:rsidR="00026238" w:rsidRDefault="00026238" w:rsidP="00026238"&amp;gt;&amp;lt;w:pPr&amp;gt;&amp;lt;w:ind w:left="1080" w:right="720" /&amp;gt;&amp;lt;/w:pPr&amp;gt;&amp;lt;w:bookmarkStart w:id="26" w:name="_PAR__5_822c9456_0fa0_4ee2_9c49_753baa7f" /&amp;gt;&amp;lt;w:bookmarkStart w:id="27" w:name="_LINE__17_693b7757_be6c_4ef2_a65f_d1c5c2" /&amp;gt;&amp;lt;w:bookmarkEnd w:id="19" /&amp;gt;&amp;lt;w:r&amp;gt;&amp;lt;w:t xml:space="preserve"&amp;gt;"Do you favor amending the Constitution of Maine to grant the people of &amp;lt;/w:t&amp;gt;&amp;lt;/w:r&amp;gt;&amp;lt;w:bookmarkStart w:id="28" w:name="_LINE__18_166a8cb4_54f7_4e1b_8faf_a36826" /&amp;gt;&amp;lt;w:bookmarkEnd w:id="27" /&amp;gt;&amp;lt;w:r&amp;gt;&amp;lt;w:t xml:space="preserve"&amp;gt;the State a right to a clean and healthy environment and to the preservation &amp;lt;/w:t&amp;gt;&amp;lt;/w:r&amp;gt;&amp;lt;w:bookmarkStart w:id="29" w:name="_LINE__19_5c525edd_30b6_4c35_8aff_720750" /&amp;gt;&amp;lt;w:bookmarkEnd w:id="28" /&amp;gt;&amp;lt;w:r&amp;gt;&amp;lt;w:t&amp;gt;of the natural, cultural and healthful qualities of the environment?"&amp;lt;/w:t&amp;gt;&amp;lt;/w:r&amp;gt;&amp;lt;w:bookmarkEnd w:id="29" /&amp;gt;&amp;lt;/w:p&amp;gt;&amp;lt;w:p w:rsidR="00026238" w:rsidRDefault="00026238" w:rsidP="00026238"&amp;gt;&amp;lt;w:pPr&amp;gt;&amp;lt;w:ind w:left="360" w:firstLine="360" /&amp;gt;&amp;lt;/w:pPr&amp;gt;&amp;lt;w:bookmarkStart w:id="30" w:name="_PAR__6_28aa297e_c5c6_4ed5_98c6_a02a66de" /&amp;gt;&amp;lt;w:bookmarkStart w:id="31" w:name="_LINE__20_1f3ffee4_c4d4_4991_ac06_ab9a33" /&amp;gt;&amp;lt;w:bookmarkEnd w:id="26" /&amp;gt;&amp;lt;w:r&amp;gt;&amp;lt;w:t xml:space="preserve"&amp;gt;The legal voters of each city, town and plantation shall vote by ballot on this question &amp;lt;/w:t&amp;gt;&amp;lt;/w:r&amp;gt;&amp;lt;w:bookmarkStart w:id="32" w:name="_LINE__21_5a4713ce_1bee_4874_8b19_22fedb" /&amp;gt;&amp;lt;w:bookmarkEnd w:id="31" /&amp;gt;&amp;lt;w:r&amp;gt;&amp;lt;w:t xml:space="preserve"&amp;gt;and designate their choice by a cross or check mark placed within the corresponding square &amp;lt;/w:t&amp;gt;&amp;lt;/w:r&amp;gt;&amp;lt;w:bookmarkStart w:id="33" w:name="_LINE__22_e55c28ce_ec58_4b9e_9fbb_76cb75" /&amp;gt;&amp;lt;w:bookmarkEnd w:id="32" /&amp;gt;&amp;lt;w:r&amp;gt;&amp;lt;w:t xml:space="preserve"&amp;gt;below the word "Yes" or "No."  The ballots must be received, sorted, counted and declared &amp;lt;/w:t&amp;gt;&amp;lt;/w:r&amp;gt;&amp;lt;w:bookmarkStart w:id="34" w:name="_LINE__23_2678d062_71aa_4c41_961e_d2cef4" /&amp;gt;&amp;lt;w:bookmarkEnd w:id="33" /&amp;gt;&amp;lt;w:r&amp;gt;&amp;lt;w:t xml:space="preserve"&amp;gt;in open ward, town and plantation meetings and returns made to the Secretary of State in &amp;lt;/w:t&amp;gt;&amp;lt;/w:r&amp;gt;&amp;lt;w:bookmarkStart w:id="35" w:name="_LINE__24_e1f9fa09_d5e5_4012_aa15_b95174" /&amp;gt;&amp;lt;w:bookmarkEnd w:id="34" /&amp;gt;&amp;lt;w:r&amp;gt;&amp;lt;w:t xml:space="preserve"&amp;gt;the same manner as votes for members of the Legislature.  The Governor shall review the &amp;lt;/w:t&amp;gt;&amp;lt;/w:r&amp;gt;&amp;lt;w:bookmarkStart w:id="36" w:name="_LINE__25_a8f28ca0_a761_4872_accf_2503f9" /&amp;gt;&amp;lt;w:bookmarkEnd w:id="35" /&amp;gt;&amp;lt;w:r&amp;gt;&amp;lt;w:t xml:space="preserve"&amp;gt;returns.  If it appears that a majority of the legal votes are cast in favor of the amendment, &amp;lt;/w:t&amp;gt;&amp;lt;/w:r&amp;gt;&amp;lt;w:bookmarkStart w:id="37" w:name="_LINE__26_5b74e328_03c7_4004_a831_3ebeee" /&amp;gt;&amp;lt;w:bookmarkEnd w:id="36" /&amp;gt;&amp;lt;w:r&amp;gt;&amp;lt;w:t xml:space="preserve"&amp;gt;the Governor shall proclaim that fact without delay and the amendment becomes part of &amp;lt;/w:t&amp;gt;&amp;lt;/w:r&amp;gt;&amp;lt;w:bookmarkStart w:id="38" w:name="_LINE__27_6b764563_2f89_4a2f_96d1_e7a353" /&amp;gt;&amp;lt;w:bookmarkEnd w:id="37" /&amp;gt;&amp;lt;w:r&amp;gt;&amp;lt;w:t&amp;gt;the Constitution of Maine on the date of the proclamation.&amp;lt;/w:t&amp;gt;&amp;lt;/w:r&amp;gt;&amp;lt;w:bookmarkEnd w:id="38" /&amp;gt;&amp;lt;/w:p&amp;gt;&amp;lt;w:p w:rsidR="00026238" w:rsidRDefault="00026238" w:rsidP="00026238"&amp;gt;&amp;lt;w:pPr&amp;gt;&amp;lt;w:ind w:left="360" w:firstLine="360" /&amp;gt;&amp;lt;/w:pPr&amp;gt;&amp;lt;w:bookmarkStart w:id="39" w:name="_PAR__7_814e6253_6e5d_4144_936d_3922a7eb" /&amp;gt;&amp;lt;w:bookmarkStart w:id="40" w:name="_LINE__28_19d3d814_d5ae_428d_8e71_e9fda8" /&amp;gt;&amp;lt;w:bookmarkEnd w:id="30"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w:id="41" w:name="_LINE__29_74775b88_5ba3_4bf4_a626_6b1fd1" /&amp;gt;&amp;lt;w:bookmarkEnd w:id="40" /&amp;gt;&amp;lt;w:r&amp;gt;&amp;lt;w:t xml:space="preserve"&amp;gt;shall prepare and furnish to each city, town and plantation all ballots, returns and copies of &amp;lt;/w:t&amp;gt;&amp;lt;/w:r&amp;gt;&amp;lt;w:bookmarkStart w:id="42" w:name="_LINE__30_7b09c33b_0e46_4fcd_893b_fd2efe" /&amp;gt;&amp;lt;w:bookmarkEnd w:id="41" /&amp;gt;&amp;lt;w:r&amp;gt;&amp;lt;w:t&amp;gt;this resolution necessary to carry out the purposes of this referendum.&amp;lt;/w:t&amp;gt;&amp;lt;/w:r&amp;gt;&amp;lt;w:bookmarkEnd w:id="42" /&amp;gt;&amp;lt;/w:p&amp;gt;&amp;lt;w:p w:rsidR="00026238" w:rsidRDefault="00026238" w:rsidP="00026238"&amp;gt;&amp;lt;w:pPr&amp;gt;&amp;lt;w:keepNext /&amp;gt;&amp;lt;w:spacing w:before="240" /&amp;gt;&amp;lt;w:ind w:left="360" /&amp;gt;&amp;lt;w:jc w:val="center" /&amp;gt;&amp;lt;/w:pPr&amp;gt;&amp;lt;w:bookmarkStart w:id="43" w:name="_SUMMARY__741fdf42_6e42_43d6_a9f6_60db30" /&amp;gt;&amp;lt;w:bookmarkStart w:id="44" w:name="_PAR__8_2e079c72_04f5_4dad_b4db_e103177d" /&amp;gt;&amp;lt;w:bookmarkStart w:id="45" w:name="_LINE__31_3a7d36a9_34d8_4686_9bb8_76ea77" /&amp;gt;&amp;lt;w:bookmarkEnd w:id="18" /&amp;gt;&amp;lt;w:bookmarkEnd w:id="39" /&amp;gt;&amp;lt;w:r&amp;gt;&amp;lt;w:rPr&amp;gt;&amp;lt;w:b /&amp;gt;&amp;lt;w:sz w:val="24" /&amp;gt;&amp;lt;/w:rPr&amp;gt;&amp;lt;w:t&amp;gt;SUMMARY&amp;lt;/w:t&amp;gt;&amp;lt;/w:r&amp;gt;&amp;lt;w:bookmarkEnd w:id="45" /&amp;gt;&amp;lt;/w:p&amp;gt;&amp;lt;w:p w:rsidR="00026238" w:rsidRDefault="00026238" w:rsidP="00026238"&amp;gt;&amp;lt;w:pPr&amp;gt;&amp;lt;w:ind w:left="360" w:firstLine="360" /&amp;gt;&amp;lt;/w:pPr&amp;gt;&amp;lt;w:bookmarkStart w:id="46" w:name="_PAR__9_8abf6c99_80c6_4686_bc09_42ab976e" /&amp;gt;&amp;lt;w:bookmarkStart w:id="47" w:name="_LINE__32_8d5a2296_2fc5_4be9_93df_5a2a71" /&amp;gt;&amp;lt;w:bookmarkEnd w:id="44" /&amp;gt;&amp;lt;w:r&amp;gt;&amp;lt;w:t xml:space="preserve"&amp;gt;This resolution proposes to amend the Constitution of Maine to grant the people of the &amp;lt;/w:t&amp;gt;&amp;lt;/w:r&amp;gt;&amp;lt;w:bookmarkStart w:id="48" w:name="_LINE__33_42d73f2c_4130_47da_bda6_3c9cf2" /&amp;gt;&amp;lt;w:bookmarkEnd w:id="47" /&amp;gt;&amp;lt;w:r&amp;gt;&amp;lt;w:t xml:space="preserve"&amp;gt;State a right to a clean and healthy environment and to the preservation of the natural, &amp;lt;/w:t&amp;gt;&amp;lt;/w:r&amp;gt;&amp;lt;w:bookmarkStart w:id="49" w:name="_LINE__34_7cfebb9e_cd2a_4edc_8437_2f5c3e" /&amp;gt;&amp;lt;w:bookmarkEnd w:id="48" /&amp;gt;&amp;lt;w:r&amp;gt;&amp;lt;w:t&amp;gt;cultural and healthful qualities of the environment.&amp;lt;/w:t&amp;gt;&amp;lt;/w:r&amp;gt;&amp;lt;w:bookmarkEnd w:id="49" /&amp;gt;&amp;lt;/w:p&amp;gt;&amp;lt;w:bookmarkEnd w:id="1" /&amp;gt;&amp;lt;w:bookmarkEnd w:id="2" /&amp;gt;&amp;lt;w:bookmarkEnd w:id="3" /&amp;gt;&amp;lt;w:bookmarkEnd w:id="43" /&amp;gt;&amp;lt;w:bookmarkEnd w:id="46" /&amp;gt;&amp;lt;w:p w:rsidR="00000000" w:rsidRDefault="00026238"&amp;gt;&amp;lt;w:r&amp;gt;&amp;lt;w:t xml:space="preserve"&amp;gt; &amp;lt;/w:t&amp;gt;&amp;lt;/w:r&amp;gt;&amp;lt;w:bookmarkStart w:id="50" w:name="_DOC_BODY_CONTENT__c204bc6c_e93f_4afa_9f" /&amp;gt;&amp;lt;w:bookmarkEnd w:id="50" /&amp;gt;&amp;lt;/w:p&amp;gt;&amp;lt;w:sectPr w:rsidR="00000000" w:rsidSect="00026238"&amp;gt;&amp;lt;w:footerReference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w:rsidR="001534F7" w:rsidRDefault="00026238"&amp;gt;&amp;lt;w:pPr&amp;gt;&amp;lt;w:pStyle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925d41d0_5446_4b9e_bbd5_d50fbbc&lt;/BookmarkName&gt;&lt;Tables /&gt;&lt;/ProcessedCheckInPage&gt;&lt;/Pages&gt;&lt;Paragraphs&gt;&lt;CheckInParagraphs&gt;&lt;PageNumber&gt;1&lt;/PageNumber&gt;&lt;BookmarkName&gt;_PAR__1_5aaaf60a_af31_442a_9381_95da172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f3f45c2_c1ff_4372_91fd_fd757b8f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c081d50_906e_4e05_a487_fb6a4dea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b44a8ae_82f7_489c_b544_d275d807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822c9456_0fa0_4ee2_9c49_753baa7f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28aa297e_c5c6_4ed5_98c6_a02a66de&lt;/BookmarkName&gt;&lt;StartingLineNumber&gt;20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814e6253_6e5d_4144_936d_3922a7eb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e079c72_04f5_4dad_b4db_e103177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abf6c99_80c6_4686_bc09_42ab976e&lt;/BookmarkName&gt;&lt;StartingLineNumber&gt;32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