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Maine Community College System to Study Providing On-campus Housing on All Campuses</w:t>
      </w:r>
    </w:p>
    <w:p w:rsidR="00261488" w:rsidP="00261488">
      <w:pPr>
        <w:ind w:left="360" w:firstLine="360"/>
        <w:rPr>
          <w:rFonts w:ascii="Arial" w:eastAsia="Arial" w:hAnsi="Arial" w:cs="Arial"/>
        </w:rPr>
      </w:pPr>
      <w:bookmarkStart w:id="0" w:name="_BILL_SECTION_UNALLOCATED__f7e73070_58bf"/>
      <w:bookmarkStart w:id="1" w:name="_DOC_BODY_CONTENT__cf54d07f_e14e_4ce1_95"/>
      <w:bookmarkStart w:id="2" w:name="_DOC_BODY__729c14cd_1de6_4cae_a1cf_f2d88"/>
      <w:bookmarkStart w:id="3" w:name="_DOC_BODY_CONTAINER__664be4d5_2965_4cc5_"/>
      <w:bookmarkStart w:id="4" w:name="_PAGE__1_82d0847d_381b_4357_b526_55eab6b"/>
      <w:bookmarkStart w:id="5" w:name="_PAR__1_7486237d_0c85_4310_b6ba_112d4a30"/>
      <w:bookmarkStart w:id="6" w:name="_LINE__1_378b9abe_3b10_4907_b90a_cb47b87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e69bba9e_9f77_47cb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84473D">
        <w:rPr>
          <w:rFonts w:ascii="Arial" w:eastAsia="Arial" w:hAnsi="Arial" w:cs="Arial"/>
          <w:b/>
          <w:sz w:val="24"/>
          <w:szCs w:val="24"/>
        </w:rPr>
        <w:t>Campus housing study. Resolved:</w:t>
      </w:r>
      <w:r>
        <w:rPr>
          <w:rFonts w:ascii="Arial" w:eastAsia="Arial" w:hAnsi="Arial" w:cs="Arial"/>
        </w:rPr>
        <w:t xml:space="preserve"> That the Maine Community College </w:t>
      </w:r>
      <w:bookmarkStart w:id="8" w:name="_LINE__2_c203a02d_6284_4c14_89a7_63fafe6"/>
      <w:bookmarkEnd w:id="6"/>
      <w:r>
        <w:rPr>
          <w:rFonts w:ascii="Arial" w:eastAsia="Arial" w:hAnsi="Arial" w:cs="Arial"/>
        </w:rPr>
        <w:t xml:space="preserve">System shall study providing on-campus housing for students, focusing in particular on </w:t>
      </w:r>
      <w:bookmarkStart w:id="9" w:name="_LINE__3_dd8f21df_0728_4617_8900_89dc484"/>
      <w:bookmarkEnd w:id="8"/>
      <w:r>
        <w:rPr>
          <w:rFonts w:ascii="Arial" w:eastAsia="Arial" w:hAnsi="Arial" w:cs="Arial"/>
        </w:rPr>
        <w:t xml:space="preserve">campuses that do not offer housing currently.  The system shall consider the cost of </w:t>
      </w:r>
      <w:bookmarkStart w:id="10" w:name="_LINE__4_102b5247_604c_4f27_a10d_b91a2a8"/>
      <w:bookmarkEnd w:id="9"/>
      <w:r>
        <w:rPr>
          <w:rFonts w:ascii="Arial" w:eastAsia="Arial" w:hAnsi="Arial" w:cs="Arial"/>
        </w:rPr>
        <w:t xml:space="preserve">constructing housing, available space on campuses, the cost to students, other infrastructure </w:t>
      </w:r>
      <w:bookmarkStart w:id="11" w:name="_LINE__5_fe5e50ff_c34d_4009_8295_144095b"/>
      <w:bookmarkEnd w:id="10"/>
      <w:r>
        <w:rPr>
          <w:rFonts w:ascii="Arial" w:eastAsia="Arial" w:hAnsi="Arial" w:cs="Arial"/>
        </w:rPr>
        <w:t xml:space="preserve">and staff that would be necessary to support housing, alternate housing options and any </w:t>
      </w:r>
      <w:bookmarkStart w:id="12" w:name="_LINE__6_2c60b462_76c1_4ef7_ab12_58f0e54"/>
      <w:bookmarkEnd w:id="11"/>
      <w:r>
        <w:rPr>
          <w:rFonts w:ascii="Arial" w:eastAsia="Arial" w:hAnsi="Arial" w:cs="Arial"/>
        </w:rPr>
        <w:t xml:space="preserve">other issues the system feels are appropriate.  The system shall report its findings and any </w:t>
      </w:r>
      <w:bookmarkStart w:id="13" w:name="_LINE__7_6649a639_70ee_447c_929c_3d74c24"/>
      <w:bookmarkEnd w:id="12"/>
      <w:r>
        <w:rPr>
          <w:rFonts w:ascii="Arial" w:eastAsia="Arial" w:hAnsi="Arial" w:cs="Arial"/>
        </w:rPr>
        <w:t xml:space="preserve">suggested legislation to the Joint Standing Committee on Education and Cultural Affairs </w:t>
      </w:r>
      <w:bookmarkStart w:id="14" w:name="_LINE__8_a58959c6_6049_4bb5_821b_cfb7a2e"/>
      <w:bookmarkEnd w:id="13"/>
      <w:r>
        <w:rPr>
          <w:rFonts w:ascii="Arial" w:eastAsia="Arial" w:hAnsi="Arial" w:cs="Arial"/>
        </w:rPr>
        <w:t>no later than December 6, 2023.</w:t>
      </w:r>
      <w:bookmarkEnd w:id="14"/>
    </w:p>
    <w:p w:rsidR="00261488" w:rsidP="0026148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a1c16cf0_462b_4449_8015_a46adc"/>
      <w:bookmarkStart w:id="16" w:name="_PAR__2_06328b32_bba2_4786_8f3f_cc56b53c"/>
      <w:bookmarkStart w:id="17" w:name="_LINE__9_7a721275_50ed_4f6a_b619_3d1ca20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7"/>
    </w:p>
    <w:p w:rsidR="00261488" w:rsidP="00261488">
      <w:pPr>
        <w:ind w:left="360" w:firstLine="360"/>
        <w:rPr>
          <w:rFonts w:ascii="Arial" w:eastAsia="Arial" w:hAnsi="Arial" w:cs="Arial"/>
        </w:rPr>
      </w:pPr>
      <w:bookmarkStart w:id="18" w:name="_PAR__3_51f69b8f_6ca9_4caf_8d35_9cb03dfa"/>
      <w:bookmarkStart w:id="19" w:name="_LINE__10_4c630ec8_ee7e_4bb9_931b_9a2ef0"/>
      <w:bookmarkEnd w:id="16"/>
      <w:r>
        <w:rPr>
          <w:rFonts w:ascii="Arial" w:eastAsia="Arial" w:hAnsi="Arial" w:cs="Arial"/>
        </w:rPr>
        <w:t xml:space="preserve">This resolve directs the Maine Community College System to </w:t>
      </w:r>
      <w:r w:rsidRPr="0084473D">
        <w:rPr>
          <w:rFonts w:ascii="Arial" w:eastAsia="Arial" w:hAnsi="Arial" w:cs="Arial"/>
        </w:rPr>
        <w:t>study providing on-</w:t>
      </w:r>
      <w:bookmarkStart w:id="20" w:name="_LINE__11_3de9c96a_296b_4e41_97f6_345a02"/>
      <w:bookmarkEnd w:id="19"/>
      <w:r w:rsidRPr="0084473D">
        <w:rPr>
          <w:rFonts w:ascii="Arial" w:eastAsia="Arial" w:hAnsi="Arial" w:cs="Arial"/>
        </w:rPr>
        <w:t xml:space="preserve">campus housing for students, focusing in particular on campuses that do not offer housing </w:t>
      </w:r>
      <w:bookmarkStart w:id="21" w:name="_LINE__12_457c413b_4d7d_4dbc_bff0_d857c3"/>
      <w:bookmarkEnd w:id="20"/>
      <w:r w:rsidRPr="0084473D">
        <w:rPr>
          <w:rFonts w:ascii="Arial" w:eastAsia="Arial" w:hAnsi="Arial" w:cs="Arial"/>
        </w:rPr>
        <w:t xml:space="preserve">currently.  The system </w:t>
      </w:r>
      <w:r>
        <w:rPr>
          <w:rFonts w:ascii="Arial" w:eastAsia="Arial" w:hAnsi="Arial" w:cs="Arial"/>
        </w:rPr>
        <w:t xml:space="preserve">must </w:t>
      </w:r>
      <w:r w:rsidRPr="0084473D">
        <w:rPr>
          <w:rFonts w:ascii="Arial" w:eastAsia="Arial" w:hAnsi="Arial" w:cs="Arial"/>
        </w:rPr>
        <w:t xml:space="preserve">consider the cost of constructing housing, available space on </w:t>
      </w:r>
      <w:bookmarkStart w:id="22" w:name="_LINE__13_77d4d0f6_4345_4899_b777_f7e090"/>
      <w:bookmarkEnd w:id="21"/>
      <w:r w:rsidRPr="0084473D">
        <w:rPr>
          <w:rFonts w:ascii="Arial" w:eastAsia="Arial" w:hAnsi="Arial" w:cs="Arial"/>
        </w:rPr>
        <w:t xml:space="preserve">campuses, the cost to students, other infrastructure and staff that would be necessary to </w:t>
      </w:r>
      <w:bookmarkStart w:id="23" w:name="_LINE__14_731885d6_0f58_4dd0_b62c_1a1dbd"/>
      <w:bookmarkEnd w:id="22"/>
      <w:r w:rsidRPr="0084473D">
        <w:rPr>
          <w:rFonts w:ascii="Arial" w:eastAsia="Arial" w:hAnsi="Arial" w:cs="Arial"/>
        </w:rPr>
        <w:t xml:space="preserve">support housing, alternate housing options and any other issues the system feels are </w:t>
      </w:r>
      <w:bookmarkStart w:id="24" w:name="_LINE__15_59190bc5_fb0c_488b_8d7c_1d94ab"/>
      <w:bookmarkEnd w:id="23"/>
      <w:r w:rsidRPr="0084473D">
        <w:rPr>
          <w:rFonts w:ascii="Arial" w:eastAsia="Arial" w:hAnsi="Arial" w:cs="Arial"/>
        </w:rPr>
        <w:t>appropriate.  The system</w:t>
      </w:r>
      <w:r>
        <w:rPr>
          <w:rFonts w:ascii="Arial" w:eastAsia="Arial" w:hAnsi="Arial" w:cs="Arial"/>
        </w:rPr>
        <w:t xml:space="preserve"> must</w:t>
      </w:r>
      <w:r w:rsidRPr="0084473D">
        <w:rPr>
          <w:rFonts w:ascii="Arial" w:eastAsia="Arial" w:hAnsi="Arial" w:cs="Arial"/>
        </w:rPr>
        <w:t xml:space="preserve"> report its findings and any suggested legislation to the Joint </w:t>
      </w:r>
      <w:bookmarkStart w:id="25" w:name="_LINE__16_4bdf56a8_7b05_44f5_9a33_dbd65b"/>
      <w:bookmarkEnd w:id="24"/>
      <w:r w:rsidRPr="0084473D">
        <w:rPr>
          <w:rFonts w:ascii="Arial" w:eastAsia="Arial" w:hAnsi="Arial" w:cs="Arial"/>
        </w:rPr>
        <w:t>Standing Committee on Education and Cultural Affairs no later than December 6, 2023.</w:t>
      </w:r>
      <w:bookmarkEnd w:id="25"/>
    </w:p>
    <w:bookmarkEnd w:id="2"/>
    <w:bookmarkEnd w:id="3"/>
    <w:bookmarkEnd w:id="4"/>
    <w:bookmarkEnd w:id="15"/>
    <w:bookmarkEnd w:id="1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LR2233,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Maine Community College System to Study Providing On-campus Housing on All Campuses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1488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4473D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137683</ItemId>
    <LRId>72067</LRId>
    <LRNumber>2233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Maine Community College System to Study Providing On-campus Housing on All Campuses</LRTitle>
    <ItemTitle>Resolve, Directing the Maine Community College System to Study Providing On-campus Housing on All Campuses</ItemTitle>
    <ShortTitle1>DIRECTING THE MAINE COMMUNITY</ShortTitle1>
    <ShortTitle2>COLLEGE SYSTEM TO STUDY PROVID</ShortTitle2>
    <SponsorFirstName>Daniel</SponsorFirstName>
    <SponsorLastName>Hobbs</SponsorLastName>
    <SponsorChamberPrefix>Rep.</SponsorChamberPrefix>
    <SponsorFrom>Wells</SponsorFrom>
    <DraftingCycleCount>1</DraftingCycleCount>
    <LatestDraftingActionId>131</LatestDraftingActionId>
    <LatestDraftingActionDate>2023-02-08T15:36:32</LatestDraftingActionDate>
    <LatestDrafterName>amolesworth</LatestDrafterName>
    <LatestProoferName>sadley</LatestProoferName>
    <LatestTechName>bringrose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w:rsidR="00261488" w:rsidRDefault="00261488" w:rsidP="00261488"&amp;gt;&amp;lt;w:pPr&amp;gt;&amp;lt;w:ind w:left="360" w:firstLine="360" /&amp;gt;&amp;lt;/w:pPr&amp;gt;&amp;lt;w:bookmarkStart w:id="0" w:name="_BILL_SECTION_UNALLOCATED__f7e73070_58bf" /&amp;gt;&amp;lt;w:bookmarkStart w:id="1" w:name="_DOC_BODY_CONTENT__cf54d07f_e14e_4ce1_95" /&amp;gt;&amp;lt;w:bookmarkStart w:id="2" w:name="_DOC_BODY__729c14cd_1de6_4cae_a1cf_f2d88" /&amp;gt;&amp;lt;w:bookmarkStart w:id="3" w:name="_DOC_BODY_CONTAINER__664be4d5_2965_4cc5_" /&amp;gt;&amp;lt;w:bookmarkStart w:id="4" w:name="_PAGE__1_82d0847d_381b_4357_b526_55eab6b" /&amp;gt;&amp;lt;w:bookmarkStart w:id="5" w:name="_PAR__1_7486237d_0c85_4310_b6ba_112d4a30" /&amp;gt;&amp;lt;w:bookmarkStart w:id="6" w:name="_LINE__1_378b9abe_3b10_4907_b90a_cb47b87" /&amp;gt;&amp;lt;w:r&amp;gt;&amp;lt;w:rPr&amp;gt;&amp;lt;w:b /&amp;gt;&amp;lt;w:sz w:val="24" /&amp;gt;&amp;lt;/w:rPr&amp;gt;&amp;lt;w:t xml:space="preserve"&amp;gt;Sec. &amp;lt;/w:t&amp;gt;&amp;lt;/w:r&amp;gt;&amp;lt;w:bookmarkStart w:id="7" w:name="_BILL_SECTION_NUMBER__e69bba9e_9f77_47cb"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w:rsidRPr="0084473D"&amp;gt;&amp;lt;w:rPr&amp;gt;&amp;lt;w:b /&amp;gt;&amp;lt;w:sz w:val="24" /&amp;gt;&amp;lt;w:szCs w:val="24" /&amp;gt;&amp;lt;/w:rPr&amp;gt;&amp;lt;w:t&amp;gt;Campus housing study. Resolved:&amp;lt;/w:t&amp;gt;&amp;lt;/w:r&amp;gt;&amp;lt;w:r&amp;gt;&amp;lt;w:t xml:space="preserve"&amp;gt; That the Maine Community College &amp;lt;/w:t&amp;gt;&amp;lt;/w:r&amp;gt;&amp;lt;w:bookmarkStart w:id="8" w:name="_LINE__2_c203a02d_6284_4c14_89a7_63fafe6" /&amp;gt;&amp;lt;w:bookmarkEnd w:id="6" /&amp;gt;&amp;lt;w:r&amp;gt;&amp;lt;w:t xml:space="preserve"&amp;gt;System shall study providing on-campus housing for students, focusing in particular on &amp;lt;/w:t&amp;gt;&amp;lt;/w:r&amp;gt;&amp;lt;w:bookmarkStart w:id="9" w:name="_LINE__3_dd8f21df_0728_4617_8900_89dc484" /&amp;gt;&amp;lt;w:bookmarkEnd w:id="8" /&amp;gt;&amp;lt;w:r&amp;gt;&amp;lt;w:t xml:space="preserve"&amp;gt;campuses that do not offer housing currently.  The system shall consider the cost of &amp;lt;/w:t&amp;gt;&amp;lt;/w:r&amp;gt;&amp;lt;w:bookmarkStart w:id="10" w:name="_LINE__4_102b5247_604c_4f27_a10d_b91a2a8" /&amp;gt;&amp;lt;w:bookmarkEnd w:id="9" /&amp;gt;&amp;lt;w:r&amp;gt;&amp;lt;w:t xml:space="preserve"&amp;gt;constructing housing, available space on campuses, the cost to students, other infrastructure &amp;lt;/w:t&amp;gt;&amp;lt;/w:r&amp;gt;&amp;lt;w:bookmarkStart w:id="11" w:name="_LINE__5_fe5e50ff_c34d_4009_8295_144095b" /&amp;gt;&amp;lt;w:bookmarkEnd w:id="10" /&amp;gt;&amp;lt;w:r&amp;gt;&amp;lt;w:t xml:space="preserve"&amp;gt;and staff that would be necessary to support housing, alternate housing options and any &amp;lt;/w:t&amp;gt;&amp;lt;/w:r&amp;gt;&amp;lt;w:bookmarkStart w:id="12" w:name="_LINE__6_2c60b462_76c1_4ef7_ab12_58f0e54" /&amp;gt;&amp;lt;w:bookmarkEnd w:id="11" /&amp;gt;&amp;lt;w:r&amp;gt;&amp;lt;w:t xml:space="preserve"&amp;gt;other issues the system feels are appropriate.  The system shall report its findings and any &amp;lt;/w:t&amp;gt;&amp;lt;/w:r&amp;gt;&amp;lt;w:bookmarkStart w:id="13" w:name="_LINE__7_6649a639_70ee_447c_929c_3d74c24" /&amp;gt;&amp;lt;w:bookmarkEnd w:id="12" /&amp;gt;&amp;lt;w:r&amp;gt;&amp;lt;w:t xml:space="preserve"&amp;gt;suggested legislation to the Joint Standing Committee on Education and Cultural Affairs &amp;lt;/w:t&amp;gt;&amp;lt;/w:r&amp;gt;&amp;lt;w:bookmarkStart w:id="14" w:name="_LINE__8_a58959c6_6049_4bb5_821b_cfb7a2e" /&amp;gt;&amp;lt;w:bookmarkEnd w:id="13" /&amp;gt;&amp;lt;w:r&amp;gt;&amp;lt;w:t&amp;gt;no later than December 6, 2023.&amp;lt;/w:t&amp;gt;&amp;lt;/w:r&amp;gt;&amp;lt;w:bookmarkEnd w:id="14" /&amp;gt;&amp;lt;/w:p&amp;gt;&amp;lt;w:p w:rsidR="00261488" w:rsidRDefault="00261488" w:rsidP="00261488"&amp;gt;&amp;lt;w:pPr&amp;gt;&amp;lt;w:keepNext /&amp;gt;&amp;lt;w:spacing w:before="240" /&amp;gt;&amp;lt;w:ind w:left="360" /&amp;gt;&amp;lt;w:jc w:val="center" /&amp;gt;&amp;lt;/w:pPr&amp;gt;&amp;lt;w:bookmarkStart w:id="15" w:name="_SUMMARY__a1c16cf0_462b_4449_8015_a46adc" /&amp;gt;&amp;lt;w:bookmarkStart w:id="16" w:name="_PAR__2_06328b32_bba2_4786_8f3f_cc56b53c" /&amp;gt;&amp;lt;w:bookmarkStart w:id="17" w:name="_LINE__9_7a721275_50ed_4f6a_b619_3d1ca20"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w:id="17" /&amp;gt;&amp;lt;/w:p&amp;gt;&amp;lt;w:p w:rsidR="00261488" w:rsidRDefault="00261488" w:rsidP="00261488"&amp;gt;&amp;lt;w:pPr&amp;gt;&amp;lt;w:ind w:left="360" w:firstLine="360" /&amp;gt;&amp;lt;/w:pPr&amp;gt;&amp;lt;w:bookmarkStart w:id="18" w:name="_PAR__3_51f69b8f_6ca9_4caf_8d35_9cb03dfa" /&amp;gt;&amp;lt;w:bookmarkStart w:id="19" w:name="_LINE__10_4c630ec8_ee7e_4bb9_931b_9a2ef0" /&amp;gt;&amp;lt;w:bookmarkEnd w:id="16" /&amp;gt;&amp;lt;w:r&amp;gt;&amp;lt;w:t xml:space="preserve"&amp;gt;This resolve directs the Maine Community College System to &amp;lt;/w:t&amp;gt;&amp;lt;/w:r&amp;gt;&amp;lt;w:r w:rsidRPr="0084473D"&amp;gt;&amp;lt;w:t&amp;gt;study providing on-&amp;lt;/w:t&amp;gt;&amp;lt;/w:r&amp;gt;&amp;lt;w:bookmarkStart w:id="20" w:name="_LINE__11_3de9c96a_296b_4e41_97f6_345a02" /&amp;gt;&amp;lt;w:bookmarkEnd w:id="19" /&amp;gt;&amp;lt;w:r w:rsidRPr="0084473D"&amp;gt;&amp;lt;w:t xml:space="preserve"&amp;gt;campus housing for students, focusing in particular on campuses that do not offer housing &amp;lt;/w:t&amp;gt;&amp;lt;/w:r&amp;gt;&amp;lt;w:bookmarkStart w:id="21" w:name="_LINE__12_457c413b_4d7d_4dbc_bff0_d857c3" /&amp;gt;&amp;lt;w:bookmarkEnd w:id="20" /&amp;gt;&amp;lt;w:r w:rsidRPr="0084473D"&amp;gt;&amp;lt;w:t xml:space="preserve"&amp;gt;currently.  The system &amp;lt;/w:t&amp;gt;&amp;lt;/w:r&amp;gt;&amp;lt;w:r&amp;gt;&amp;lt;w:t xml:space="preserve"&amp;gt;must &amp;lt;/w:t&amp;gt;&amp;lt;/w:r&amp;gt;&amp;lt;w:r w:rsidRPr="0084473D"&amp;gt;&amp;lt;w:t xml:space="preserve"&amp;gt;consider the cost of constructing housing, available space on &amp;lt;/w:t&amp;gt;&amp;lt;/w:r&amp;gt;&amp;lt;w:bookmarkStart w:id="22" w:name="_LINE__13_77d4d0f6_4345_4899_b777_f7e090" /&amp;gt;&amp;lt;w:bookmarkEnd w:id="21" /&amp;gt;&amp;lt;w:r w:rsidRPr="0084473D"&amp;gt;&amp;lt;w:t xml:space="preserve"&amp;gt;campuses, the cost to students, other infrastructure and staff that would be necessary to &amp;lt;/w:t&amp;gt;&amp;lt;/w:r&amp;gt;&amp;lt;w:bookmarkStart w:id="23" w:name="_LINE__14_731885d6_0f58_4dd0_b62c_1a1dbd" /&amp;gt;&amp;lt;w:bookmarkEnd w:id="22" /&amp;gt;&amp;lt;w:r w:rsidRPr="0084473D"&amp;gt;&amp;lt;w:t xml:space="preserve"&amp;gt;support housing, alternate housing options and any other issues the system feels are &amp;lt;/w:t&amp;gt;&amp;lt;/w:r&amp;gt;&amp;lt;w:bookmarkStart w:id="24" w:name="_LINE__15_59190bc5_fb0c_488b_8d7c_1d94ab" /&amp;gt;&amp;lt;w:bookmarkEnd w:id="23" /&amp;gt;&amp;lt;w:r w:rsidRPr="0084473D"&amp;gt;&amp;lt;w:t&amp;gt;appropriate.  The system&amp;lt;/w:t&amp;gt;&amp;lt;/w:r&amp;gt;&amp;lt;w:r&amp;gt;&amp;lt;w:t xml:space="preserve"&amp;gt; must&amp;lt;/w:t&amp;gt;&amp;lt;/w:r&amp;gt;&amp;lt;w:r w:rsidRPr="0084473D"&amp;gt;&amp;lt;w:t xml:space="preserve"&amp;gt; report its findings and any suggested legislation to the Joint &amp;lt;/w:t&amp;gt;&amp;lt;/w:r&amp;gt;&amp;lt;w:bookmarkStart w:id="25" w:name="_LINE__16_4bdf56a8_7b05_44f5_9a33_dbd65b" /&amp;gt;&amp;lt;w:bookmarkEnd w:id="24" /&amp;gt;&amp;lt;w:r w:rsidRPr="0084473D"&amp;gt;&amp;lt;w:t&amp;gt;Standing Committee on Education and Cultural Affairs no later than December 6, 2023.&amp;lt;/w:t&amp;gt;&amp;lt;/w:r&amp;gt;&amp;lt;w:bookmarkEnd w:id="25" /&amp;gt;&amp;lt;/w:p&amp;gt;&amp;lt;w:bookmarkEnd w:id="2" /&amp;gt;&amp;lt;w:bookmarkEnd w:id="3" /&amp;gt;&amp;lt;w:bookmarkEnd w:id="4" /&amp;gt;&amp;lt;w:bookmarkEnd w:id="15" /&amp;gt;&amp;lt;w:bookmarkEnd w:id="18" /&amp;gt;&amp;lt;w:p w:rsidR="00000000" w:rsidRDefault="00261488"&amp;gt;&amp;lt;w:r&amp;gt;&amp;lt;w:t xml:space="preserve"&amp;gt; &amp;lt;/w:t&amp;gt;&amp;lt;/w:r&amp;gt;&amp;lt;/w:p&amp;gt;&amp;lt;w:sectPr w:rsidR="00000000" w:rsidSect="00261488"&amp;gt;&amp;lt;w:footerReference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w:rsidR="00A52B3E" w:rsidRDefault="00261488"&amp;gt;&amp;lt;w:pPr&amp;gt;&amp;lt;w:pStyle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/&amp;gt;&amp;lt;/w:rPr&amp;gt;&amp;lt;w:t&amp;gt;131LR2233(01)&amp;lt;/w:t&amp;gt;&amp;lt;/w:r&amp;gt;&amp;lt;w:r&amp;gt;&amp;lt;w:rPr&amp;gt;&amp;lt;w:snapToGrid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82d0847d_381b_4357_b526_55eab6b&lt;/BookmarkName&gt;&lt;Tables /&gt;&lt;/ProcessedCheckInPage&gt;&lt;/Pages&gt;&lt;Paragraphs&gt;&lt;CheckInParagraphs&gt;&lt;PageNumber&gt;1&lt;/PageNumber&gt;&lt;BookmarkName&gt;_PAR__1_7486237d_0c85_4310_b6ba_112d4a30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06328b32_bba2_4786_8f3f_cc56b53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51f69b8f_6ca9_4caf_8d35_9cb03dfa&lt;/BookmarkName&gt;&lt;StartingLineNumber&gt;10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