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Antlerless Deer Permit Fee for Holders of Senior Complimentary and Senior Lifetime Hunting Licenses</w:t>
      </w:r>
    </w:p>
    <w:p w:rsidR="003A3528" w:rsidP="003A3528">
      <w:pPr>
        <w:ind w:left="360"/>
        <w:rPr>
          <w:rFonts w:ascii="Arial" w:eastAsia="Arial" w:hAnsi="Arial" w:cs="Arial"/>
        </w:rPr>
      </w:pPr>
      <w:bookmarkStart w:id="0" w:name="_ENACTING_CLAUSE__f38efdd5_d9b5_4fd1_937"/>
      <w:bookmarkStart w:id="1" w:name="_DOC_BODY__27912acb_f9e9_4303_a613_92e25"/>
      <w:bookmarkStart w:id="2" w:name="_DOC_BODY_CONTAINER__c1920eda_5c3d_45d0_"/>
      <w:bookmarkStart w:id="3" w:name="_PAGE__1_53d26fdd_2f07_4dad_9566_7b4a330"/>
      <w:bookmarkStart w:id="4" w:name="_PAR__1_450b3a33_192c_4c7f_8bdc_515f1540"/>
      <w:bookmarkStart w:id="5" w:name="_LINE__1_6f100eb1_0f65_4b6f_abb9_34df38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A3528" w:rsidP="003A3528">
      <w:pPr>
        <w:ind w:left="360" w:firstLine="360"/>
        <w:rPr>
          <w:rFonts w:ascii="Arial" w:eastAsia="Arial" w:hAnsi="Arial" w:cs="Arial"/>
        </w:rPr>
      </w:pPr>
      <w:bookmarkStart w:id="6" w:name="_BILL_SECTION_HEADER__0c8774a4_b542_41cf"/>
      <w:bookmarkStart w:id="7" w:name="_BILL_SECTION__56e6e7d6_07fe_40f7_b61d_3"/>
      <w:bookmarkStart w:id="8" w:name="_DOC_BODY_CONTENT__4673971d_3e37_47c7_ac"/>
      <w:bookmarkStart w:id="9" w:name="_PAR__2_d9ad3285_7039_4687_aee9_823151c2"/>
      <w:bookmarkStart w:id="10" w:name="_LINE__2_f3fe2e7a_c2e2_4a26_81d2_d77301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4354742_16cd_471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§11152, sub-§9,</w:t>
      </w:r>
      <w:r>
        <w:rPr>
          <w:rFonts w:ascii="Arial" w:eastAsia="Arial" w:hAnsi="Arial" w:cs="Arial"/>
        </w:rPr>
        <w:t xml:space="preserve"> as enacted by PL 2021, c. 599, §11, is amended </w:t>
      </w:r>
      <w:bookmarkStart w:id="12" w:name="_LINE__3_2a7ccbaf_52a9_4635_986c_55c53a7"/>
      <w:bookmarkEnd w:id="10"/>
      <w:r>
        <w:rPr>
          <w:rFonts w:ascii="Arial" w:eastAsia="Arial" w:hAnsi="Arial" w:cs="Arial"/>
        </w:rPr>
        <w:t>to read:</w:t>
      </w:r>
      <w:bookmarkEnd w:id="12"/>
    </w:p>
    <w:p w:rsidR="003A3528" w:rsidP="003A3528">
      <w:pPr>
        <w:ind w:left="360" w:firstLine="360"/>
        <w:rPr>
          <w:rFonts w:ascii="Arial" w:eastAsia="Arial" w:hAnsi="Arial" w:cs="Arial"/>
        </w:rPr>
      </w:pPr>
      <w:bookmarkStart w:id="13" w:name="_STATUTE_NUMBER__5c555c44_32a5_4f74_9615"/>
      <w:bookmarkStart w:id="14" w:name="_STATUTE_SS__2f78934a_00e8_4065_a4b8_24c"/>
      <w:bookmarkStart w:id="15" w:name="_PAR__3_52a5f8dd_fb50_4ddc_9f30_bc2a554f"/>
      <w:bookmarkStart w:id="16" w:name="_LINE__4_9772ad6d_357f_47ef_a0b3_9ce41a6"/>
      <w:bookmarkEnd w:id="6"/>
      <w:bookmarkEnd w:id="9"/>
      <w:r>
        <w:rPr>
          <w:rFonts w:ascii="Arial" w:eastAsia="Arial" w:hAnsi="Arial" w:cs="Arial"/>
          <w:b/>
        </w:rPr>
        <w:t>9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d605a902_fe36_41f4_9b"/>
      <w:r>
        <w:rPr>
          <w:rFonts w:ascii="Arial" w:eastAsia="Arial" w:hAnsi="Arial" w:cs="Arial"/>
          <w:b/>
        </w:rPr>
        <w:t>Fee.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8e355b6e_4952_4a0f_aec"/>
      <w:r>
        <w:rPr>
          <w:rFonts w:ascii="Arial" w:eastAsia="Arial" w:hAnsi="Arial" w:cs="Arial"/>
        </w:rPr>
        <w:t>The fee for an antlerless deer permit is $12 for residents and nonresidents.</w:t>
      </w:r>
      <w:bookmarkStart w:id="19" w:name="_PROCESSED_CHANGE__4bf96569_7dbf_48d4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For </w:t>
      </w:r>
      <w:bookmarkStart w:id="20" w:name="_LINE__5_802299e2_17b9_4a79_b928_97872c8"/>
      <w:bookmarkEnd w:id="16"/>
      <w:r>
        <w:rPr>
          <w:rFonts w:ascii="Arial" w:eastAsia="Arial" w:hAnsi="Arial" w:cs="Arial"/>
          <w:u w:val="single"/>
        </w:rPr>
        <w:t xml:space="preserve">a person with a valid senior lifetime hunting license under section 10851 or a </w:t>
      </w:r>
      <w:bookmarkStart w:id="21" w:name="_LINE__6_9b6ece93_721e_48cd_ac51_b821cce"/>
      <w:bookmarkEnd w:id="20"/>
      <w:r>
        <w:rPr>
          <w:rFonts w:ascii="Arial" w:eastAsia="Arial" w:hAnsi="Arial" w:cs="Arial"/>
          <w:u w:val="single"/>
        </w:rPr>
        <w:t>complimentary license under section 10853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subsection 1 or 1-A, </w:t>
      </w:r>
      <w:r>
        <w:rPr>
          <w:rFonts w:ascii="Arial" w:eastAsia="Arial" w:hAnsi="Arial" w:cs="Arial"/>
          <w:u w:val="single"/>
        </w:rPr>
        <w:t>one</w:t>
      </w:r>
      <w:r>
        <w:rPr>
          <w:rFonts w:ascii="Arial" w:eastAsia="Arial" w:hAnsi="Arial" w:cs="Arial"/>
          <w:u w:val="single"/>
        </w:rPr>
        <w:t xml:space="preserve"> antlerless deer permit </w:t>
      </w:r>
      <w:bookmarkStart w:id="22" w:name="_LINE__7_c2ace10b_4424_4785_aaf0_0086258"/>
      <w:bookmarkEnd w:id="21"/>
      <w:r>
        <w:rPr>
          <w:rFonts w:ascii="Arial" w:eastAsia="Arial" w:hAnsi="Arial" w:cs="Arial"/>
          <w:u w:val="single"/>
        </w:rPr>
        <w:t>must be provided at no cost.</w:t>
      </w:r>
      <w:bookmarkEnd w:id="18"/>
      <w:bookmarkEnd w:id="19"/>
      <w:bookmarkEnd w:id="22"/>
    </w:p>
    <w:p w:rsidR="003A3528" w:rsidP="003A352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" w:name="_SUMMARY__633d8b3b_ce19_4b88_b9fa_7bf966"/>
      <w:bookmarkStart w:id="24" w:name="_PAR__4_8aad0986_6bf6_4b9f_befd_7018bc08"/>
      <w:bookmarkStart w:id="25" w:name="_LINE__8_40bf4e67_5c50_4e84_be55_8a9a4a6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5"/>
    </w:p>
    <w:p w:rsidR="003A3528" w:rsidP="003A3528">
      <w:pPr>
        <w:ind w:left="360" w:firstLine="360"/>
        <w:rPr>
          <w:rFonts w:ascii="Arial" w:eastAsia="Arial" w:hAnsi="Arial" w:cs="Arial"/>
        </w:rPr>
      </w:pPr>
      <w:bookmarkStart w:id="26" w:name="_PAR__5_24215090_6f76_440f_ade6_5d749c55"/>
      <w:bookmarkStart w:id="27" w:name="_LINE__9_8ea725ca_85de_4526_92ba_c66c33b"/>
      <w:bookmarkEnd w:id="24"/>
      <w:r w:rsidRPr="006429AE">
        <w:rPr>
          <w:rFonts w:ascii="Arial" w:eastAsia="Arial" w:hAnsi="Arial" w:cs="Arial"/>
        </w:rPr>
        <w:t xml:space="preserve">This bill eliminates the fee for </w:t>
      </w:r>
      <w:r>
        <w:rPr>
          <w:rFonts w:ascii="Arial" w:eastAsia="Arial" w:hAnsi="Arial" w:cs="Arial"/>
        </w:rPr>
        <w:t>one</w:t>
      </w:r>
      <w:r w:rsidRPr="006429AE">
        <w:rPr>
          <w:rFonts w:ascii="Arial" w:eastAsia="Arial" w:hAnsi="Arial" w:cs="Arial"/>
        </w:rPr>
        <w:t xml:space="preserve"> </w:t>
      </w:r>
      <w:r w:rsidRPr="006429AE">
        <w:rPr>
          <w:rFonts w:ascii="Arial" w:eastAsia="Arial" w:hAnsi="Arial" w:cs="Arial"/>
        </w:rPr>
        <w:t xml:space="preserve">antlerless deer permit for holders of a senior lifetime </w:t>
      </w:r>
      <w:bookmarkStart w:id="28" w:name="_LINE__10_c9a78244_cae4_4d41_a9d7_9c7fee"/>
      <w:bookmarkEnd w:id="27"/>
      <w:r w:rsidRPr="006429AE">
        <w:rPr>
          <w:rFonts w:ascii="Arial" w:eastAsia="Arial" w:hAnsi="Arial" w:cs="Arial"/>
        </w:rPr>
        <w:t>hunting license or senior complimentary hunting license.</w:t>
      </w:r>
      <w:bookmarkEnd w:id="28"/>
    </w:p>
    <w:bookmarkEnd w:id="1"/>
    <w:bookmarkEnd w:id="2"/>
    <w:bookmarkEnd w:id="3"/>
    <w:bookmarkEnd w:id="23"/>
    <w:bookmarkEnd w:id="2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LR1375,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the Antlerless Deer Permit Fee for Holders of Senior Complimentary and Senior Lifetime Hunting Licenses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A3528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429AE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136792</ItemId>
    <LRId>71171</LRId>
    <LRNumber>1375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Eliminate the Antlerless Deer Permit Fee for Holders of Senior Complimentary and Senior Lifetime Hunting Licenses</LRTitle>
    <ItemTitle>An Act to Eliminate the Antlerless Deer Permit Fee for Holders of Senior Complimentary and Senior Lifetime Hunting Licenses</ItemTitle>
    <ShortTitle1>ELIMINATE THE ANTLERLESS DEER</ShortTitle1>
    <ShortTitle2>PERMIT FEE FOR HOLDERS OF SENI</ShortTitle2>
    <SponsorFirstName>Scott</SponsorFirstName>
    <SponsorLastName>Landry</SponsorLastName>
    <SponsorChamberPrefix>Rep.</SponsorChamberPrefix>
    <SponsorFrom>Farmington</SponsorFrom>
    <DraftingCycleCount>2</DraftingCycleCount>
    <LatestDraftingActionId>130</LatestDraftingActionId>
    <LatestDraftingActionDate>2023-02-08T14:32:54</LatestDraftingActionDate>
    <LatestDrafterName>EMurphy</LatestDrafterName>
    <LatestProoferName>ekeyes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w:rsidR="003A3528" w:rsidRDefault="003A3528" w:rsidP="003A3528"&amp;gt;&amp;lt;w:pPr&amp;gt;&amp;lt;w:ind w:left="360" /&amp;gt;&amp;lt;/w:pPr&amp;gt;&amp;lt;w:bookmarkStart w:id="0" w:name="_ENACTING_CLAUSE__f38efdd5_d9b5_4fd1_937" /&amp;gt;&amp;lt;w:bookmarkStart w:id="1" w:name="_DOC_BODY__27912acb_f9e9_4303_a613_92e25" /&amp;gt;&amp;lt;w:bookmarkStart w:id="2" w:name="_DOC_BODY_CONTAINER__c1920eda_5c3d_45d0_" /&amp;gt;&amp;lt;w:bookmarkStart w:id="3" w:name="_PAGE__1_53d26fdd_2f07_4dad_9566_7b4a330" /&amp;gt;&amp;lt;w:bookmarkStart w:id="4" w:name="_PAR__1_450b3a33_192c_4c7f_8bdc_515f1540" /&amp;gt;&amp;lt;w:bookmarkStart w:id="5" w:name="_LINE__1_6f100eb1_0f65_4b6f_abb9_34df38e"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w:rsidR="003A3528" w:rsidRDefault="003A3528" w:rsidP="003A3528"&amp;gt;&amp;lt;w:pPr&amp;gt;&amp;lt;w:ind w:left="360" w:firstLine="360" /&amp;gt;&amp;lt;/w:pPr&amp;gt;&amp;lt;w:bookmarkStart w:id="6" w:name="_BILL_SECTION_HEADER__0c8774a4_b542_41cf" /&amp;gt;&amp;lt;w:bookmarkStart w:id="7" w:name="_BILL_SECTION__56e6e7d6_07fe_40f7_b61d_3" /&amp;gt;&amp;lt;w:bookmarkStart w:id="8" w:name="_DOC_BODY_CONTENT__4673971d_3e37_47c7_ac" /&amp;gt;&amp;lt;w:bookmarkStart w:id="9" w:name="_PAR__2_d9ad3285_7039_4687_aee9_823151c2" /&amp;gt;&amp;lt;w:bookmarkStart w:id="10" w:name="_LINE__2_f3fe2e7a_c2e2_4a26_81d2_d77301e"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w:name="_BILL_SECTION_NUMBER__a4354742_16cd_4713"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§11152, sub-§9,&amp;lt;/w:t&amp;gt;&amp;lt;/w:r&amp;gt;&amp;lt;w:r&amp;gt;&amp;lt;w:t xml:space="preserve"&amp;gt; as enacted by PL 2021, c. 599, §11, is amended &amp;lt;/w:t&amp;gt;&amp;lt;/w:r&amp;gt;&amp;lt;w:bookmarkStart w:id="12" w:name="_LINE__3_2a7ccbaf_52a9_4635_986c_55c53a7" /&amp;gt;&amp;lt;w:bookmarkEnd w:id="10" /&amp;gt;&amp;lt;w:r&amp;gt;&amp;lt;w:t&amp;gt;to read:&amp;lt;/w:t&amp;gt;&amp;lt;/w:r&amp;gt;&amp;lt;w:bookmarkEnd w:id="12" /&amp;gt;&amp;lt;/w:p&amp;gt;&amp;lt;w:p w:rsidR="003A3528" w:rsidRDefault="003A3528" w:rsidP="003A3528"&amp;gt;&amp;lt;w:pPr&amp;gt;&amp;lt;w:ind w:left="360" w:firstLine="360" /&amp;gt;&amp;lt;/w:pPr&amp;gt;&amp;lt;w:bookmarkStart w:id="13" w:name="_STATUTE_NUMBER__5c555c44_32a5_4f74_9615" /&amp;gt;&amp;lt;w:bookmarkStart w:id="14" w:name="_STATUTE_SS__2f78934a_00e8_4065_a4b8_24c" /&amp;gt;&amp;lt;w:bookmarkStart w:id="15" w:name="_PAR__3_52a5f8dd_fb50_4ddc_9f30_bc2a554f" /&amp;gt;&amp;lt;w:bookmarkStart w:id="16" w:name="_LINE__4_9772ad6d_357f_47ef_a0b3_9ce41a6" /&amp;gt;&amp;lt;w:bookmarkEnd w:id="6" /&amp;gt;&amp;lt;w:bookmarkEnd w:id="9" /&amp;gt;&amp;lt;w:r&amp;gt;&amp;lt;w:rPr&amp;gt;&amp;lt;w:b /&amp;gt;&amp;lt;/w:rPr&amp;gt;&amp;lt;w:t&amp;gt;9&amp;lt;/w:t&amp;gt;&amp;lt;/w:r&amp;gt;&amp;lt;w:bookmarkEnd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w:name="_STATUTE_HEADNOTE__d605a902_fe36_41f4_9b" /&amp;gt;&amp;lt;w:r&amp;gt;&amp;lt;w:rPr&amp;gt;&amp;lt;w:b /&amp;gt;&amp;lt;/w:rPr&amp;gt;&amp;lt;w:t&amp;gt;Fee.&amp;lt;/w:t&amp;gt;&amp;lt;/w:r&amp;gt;&amp;lt;w:bookmarkEnd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w:name="_STATUTE_CONTENT__8e355b6e_4952_4a0f_aec" /&amp;gt;&amp;lt;w:r&amp;gt;&amp;lt;w:t&amp;gt;The fee for an antlerless deer permit is $12 for residents and nonresidents.&amp;lt;/w:t&amp;gt;&amp;lt;/w:r&amp;gt;&amp;lt;w:bookmarkStart w:id="19" w:name="_PROCESSED_CHANGE__4bf96569_7dbf_48d4_a8" /&amp;gt;&amp;lt;w:r&amp;gt;&amp;lt;w:t xml:space="preserve"&amp;gt; &amp;lt;/w:t&amp;gt;&amp;lt;/w:r&amp;gt;&amp;lt;w:ins w:id="20" w:author="BPS" w:date="2023-01-17T08:49:00Z"&amp;gt;&amp;lt;w:r w:rsidRPr="006429AE"&amp;gt;&amp;lt;w:t xml:space="preserve"&amp;gt;For &amp;lt;/w:t&amp;gt;&amp;lt;/w:r&amp;gt;&amp;lt;w:bookmarkStart w:id="21" w:name="_LINE__5_802299e2_17b9_4a79_b928_97872c8" /&amp;gt;&amp;lt;w:bookmarkEnd w:id="16" /&amp;gt;&amp;lt;w:r w:rsidRPr="006429AE"&amp;gt;&amp;lt;w:t xml:space="preserve"&amp;gt;a person with a valid senior lifetime hunting license under section 10851 or a &amp;lt;/w:t&amp;gt;&amp;lt;/w:r&amp;gt;&amp;lt;w:bookmarkStart w:id="22" w:name="_LINE__6_9b6ece93_721e_48cd_ac51_b821cce" /&amp;gt;&amp;lt;w:bookmarkEnd w:id="21" /&amp;gt;&amp;lt;w:r w:rsidRPr="006429AE"&amp;gt;&amp;lt;w:t&amp;gt;complimentary license under section 10853&amp;lt;/w:t&amp;gt;&amp;lt;/w:r&amp;gt;&amp;lt;w:r&amp;gt;&amp;lt;w:t&amp;gt;,&amp;lt;/w:t&amp;gt;&amp;lt;/w:r&amp;gt;&amp;lt;w:r w:rsidRPr="006429AE"&amp;gt;&amp;lt;w:t xml:space="preserve"&amp;gt; subsection 1 or 1-A, &amp;lt;/w:t&amp;gt;&amp;lt;/w:r&amp;gt;&amp;lt;/w:ins&amp;gt;&amp;lt;w:ins w:id="23" w:author="BPS" w:date="2023-02-07T09:55:00Z"&amp;gt;&amp;lt;w:r&amp;gt;&amp;lt;w:t&amp;gt;one&amp;lt;/w:t&amp;gt;&amp;lt;/w:r&amp;gt;&amp;lt;/w:ins&amp;gt;&amp;lt;w:ins w:id="24" w:author="BPS" w:date="2023-01-17T08:49:00Z"&amp;gt;&amp;lt;w:r w:rsidRPr="006429AE"&amp;gt;&amp;lt;w:t xml:space="preserve"&amp;gt; antlerless deer permit &amp;lt;/w:t&amp;gt;&amp;lt;/w:r&amp;gt;&amp;lt;w:bookmarkStart w:id="25" w:name="_LINE__7_c2ace10b_4424_4785_aaf0_0086258" /&amp;gt;&amp;lt;w:bookmarkEnd w:id="22" /&amp;gt;&amp;lt;w:r w:rsidRPr="006429AE"&amp;gt;&amp;lt;w:t&amp;gt;must be provided at no cost.&amp;lt;/w:t&amp;gt;&amp;lt;/w:r&amp;gt;&amp;lt;/w:ins&amp;gt;&amp;lt;w:bookmarkEnd w:id="18" /&amp;gt;&amp;lt;w:bookmarkEnd w:id="19" /&amp;gt;&amp;lt;w:bookmarkEnd w:id="25" /&amp;gt;&amp;lt;/w:p&amp;gt;&amp;lt;w:p w:rsidR="003A3528" w:rsidRDefault="003A3528" w:rsidP="003A3528"&amp;gt;&amp;lt;w:pPr&amp;gt;&amp;lt;w:keepNext /&amp;gt;&amp;lt;w:spacing w:before="240" /&amp;gt;&amp;lt;w:ind w:left="360" /&amp;gt;&amp;lt;w:jc w:val="center" /&amp;gt;&amp;lt;/w:pPr&amp;gt;&amp;lt;w:bookmarkStart w:id="26" w:name="_SUMMARY__633d8b3b_ce19_4b88_b9fa_7bf966" /&amp;gt;&amp;lt;w:bookmarkStart w:id="27" w:name="_PAR__4_8aad0986_6bf6_4b9f_befd_7018bc08" /&amp;gt;&amp;lt;w:bookmarkStart w:id="28" w:name="_LINE__8_40bf4e67_5c50_4e84_be55_8a9a4a6"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w:id="28" /&amp;gt;&amp;lt;/w:p&amp;gt;&amp;lt;w:p w:rsidR="003A3528" w:rsidRDefault="003A3528" w:rsidP="003A3528"&amp;gt;&amp;lt;w:pPr&amp;gt;&amp;lt;w:ind w:left="360" w:firstLine="360" /&amp;gt;&amp;lt;/w:pPr&amp;gt;&amp;lt;w:bookmarkStart w:id="29" w:name="_PAR__5_24215090_6f76_440f_ade6_5d749c55" /&amp;gt;&amp;lt;w:bookmarkStart w:id="30" w:name="_LINE__9_8ea725ca_85de_4526_92ba_c66c33b" /&amp;gt;&amp;lt;w:bookmarkEnd w:id="27" /&amp;gt;&amp;lt;w:r w:rsidRPr="006429AE"&amp;gt;&amp;lt;w:t xml:space="preserve"&amp;gt;This bill eliminates the fee for &amp;lt;/w:t&amp;gt;&amp;lt;/w:r&amp;gt;&amp;lt;w:r&amp;gt;&amp;lt;w:t&amp;gt;one&amp;lt;/w:t&amp;gt;&amp;lt;/w:r&amp;gt;&amp;lt;w:r w:rsidRPr="006429AE"&amp;gt;&amp;lt;w:t xml:space="preserve"&amp;gt; &amp;lt;/w:t&amp;gt;&amp;lt;/w:r&amp;gt;&amp;lt;w:r w:rsidRPr="006429AE"&amp;gt;&amp;lt;w:t xml:space="preserve"&amp;gt;antlerless deer permit for holders of a senior lifetime &amp;lt;/w:t&amp;gt;&amp;lt;/w:r&amp;gt;&amp;lt;w:bookmarkStart w:id="31" w:name="_LINE__10_c9a78244_cae4_4d41_a9d7_9c7fee" /&amp;gt;&amp;lt;w:bookmarkEnd w:id="30" /&amp;gt;&amp;lt;w:r w:rsidRPr="006429AE"&amp;gt;&amp;lt;w:t&amp;gt;hunting license or senior complimentary hunting license.&amp;lt;/w:t&amp;gt;&amp;lt;/w:r&amp;gt;&amp;lt;w:bookmarkEnd w:id="31" /&amp;gt;&amp;lt;/w:p&amp;gt;&amp;lt;w:bookmarkEnd w:id="1" /&amp;gt;&amp;lt;w:bookmarkEnd w:id="2" /&amp;gt;&amp;lt;w:bookmarkEnd w:id="3" /&amp;gt;&amp;lt;w:bookmarkEnd w:id="26" /&amp;gt;&amp;lt;w:bookmarkEnd w:id="29" /&amp;gt;&amp;lt;w:p w:rsidR="00000000" w:rsidRDefault="003A3528"&amp;gt;&amp;lt;w:r&amp;gt;&amp;lt;w:t xml:space="preserve"&amp;gt; &amp;lt;/w:t&amp;gt;&amp;lt;/w:r&amp;gt;&amp;lt;/w:p&amp;gt;&amp;lt;w:sectPr w:rsidR="00000000" w:rsidSect="003A3528"&amp;gt;&amp;lt;w:footerReference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w:rsidR="00310784" w:rsidRDefault="003A3528"&amp;gt;&amp;lt;w:pPr&amp;gt;&amp;lt;w:pStyle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/&amp;gt;&amp;lt;/w:rPr&amp;gt;&amp;lt;w:t&amp;gt;131LR1375(01)&amp;lt;/w:t&amp;gt;&amp;lt;/w:r&amp;gt;&amp;lt;w:r&amp;gt;&amp;lt;w:rPr&amp;gt;&amp;lt;w:snapToGrid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53d26fdd_2f07_4dad_9566_7b4a330&lt;/BookmarkName&gt;&lt;Tables /&gt;&lt;/ProcessedCheckInPage&gt;&lt;/Pages&gt;&lt;Paragraphs&gt;&lt;CheckInParagraphs&gt;&lt;PageNumber&gt;1&lt;/PageNumber&gt;&lt;BookmarkName&gt;_PAR__1_450b3a33_192c_4c7f_8bdc_515f1540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9ad3285_7039_4687_aee9_823151c2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52a5f8dd_fb50_4ddc_9f30_bc2a554f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aad0986_6bf6_4b9f_befd_7018bc08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24215090_6f76_440f_ade6_5d749c55&lt;/BookmarkName&gt;&lt;StartingLineNumber&gt;9&lt;/StartingLineNumber&gt;&lt;EndingLineNumber&gt;10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