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Funding for and Stabilize the Independent Housing with Services Program Under the Department of Health and Human Services</w:t>
      </w:r>
    </w:p>
    <w:p w:rsidR="00C465B0" w:rsidP="00C465B0">
      <w:pPr>
        <w:ind w:left="360"/>
        <w:rPr>
          <w:rFonts w:ascii="Arial" w:eastAsia="Arial" w:hAnsi="Arial" w:cs="Arial"/>
        </w:rPr>
      </w:pPr>
      <w:bookmarkStart w:id="0" w:name="_ENACTING_CLAUSE__d2b49459_476d_4bf5_856"/>
      <w:bookmarkStart w:id="1" w:name="_DOC_BODY__2ac92002_bfc6_421e_8804_015e8"/>
      <w:bookmarkStart w:id="2" w:name="_DOC_BODY_CONTAINER__c3b15c41_d82c_4822_"/>
      <w:bookmarkStart w:id="3" w:name="_PAGE__1_40c2ac1a_58a3_4618_95bb_d0e8f46"/>
      <w:bookmarkStart w:id="4" w:name="_PAR__1_c526cdc4_e8e7_4549_9f96_b5ab5099"/>
      <w:bookmarkStart w:id="5" w:name="_LINE__1_fdb4a579_035f_449e_b4af_52e95b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465B0" w:rsidP="00C465B0">
      <w:pPr>
        <w:ind w:left="360" w:firstLine="360"/>
        <w:rPr>
          <w:rFonts w:ascii="Arial" w:eastAsia="Arial" w:hAnsi="Arial" w:cs="Arial"/>
        </w:rPr>
      </w:pPr>
      <w:bookmarkStart w:id="6" w:name="_APPROP_SECTION__b4381558_c249_4845_af99"/>
      <w:bookmarkStart w:id="7" w:name="_DOC_BODY_CONTENT__ea0c1650_4193_486c_9b"/>
      <w:bookmarkStart w:id="8" w:name="_PAR__2_0c45da17_b9aa_4f38_bed0_6648a86d"/>
      <w:bookmarkStart w:id="9" w:name="_LINE__2_a8ecdba6_19c1_4782_b550_e58983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77ee5548_5ef9_4e4e"/>
      <w:r>
        <w:rPr>
          <w:rFonts w:ascii="Arial" w:eastAsia="Arial" w:hAnsi="Arial" w:cs="Arial"/>
          <w:b/>
          <w:sz w:val="24"/>
        </w:rPr>
        <w:t>1</w:t>
      </w:r>
      <w:bookmarkEnd w:id="10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11" w:name="_LINE__3_159669d9_2f5e_453c_9f9b_c90c61b"/>
      <w:bookmarkEnd w:id="9"/>
      <w:r>
        <w:rPr>
          <w:rFonts w:ascii="Arial" w:eastAsia="Arial" w:hAnsi="Arial" w:cs="Arial"/>
        </w:rPr>
        <w:t>allocations are made.</w:t>
      </w:r>
      <w:bookmarkEnd w:id="11"/>
    </w:p>
    <w:p w:rsidR="00C465B0" w:rsidP="00C465B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2" w:name="_PAR__3_58f6483c_37f9_4f8e_aa08_bb45bed2"/>
      <w:bookmarkStart w:id="13" w:name="_LINE__4_e945a021_11b2_46f5_b2b3_39277d0"/>
      <w:bookmarkEnd w:id="8"/>
      <w:r>
        <w:rPr>
          <w:rFonts w:ascii="Arial" w:eastAsia="Arial" w:hAnsi="Arial" w:cs="Arial"/>
          <w:b/>
        </w:rPr>
        <w:t>HEALTH AND HUMAN SERVICES, DEPARTMENT OF</w:t>
      </w:r>
      <w:bookmarkEnd w:id="13"/>
    </w:p>
    <w:p w:rsidR="00C465B0" w:rsidP="00C465B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4_790d2237_1dc4_4474_9032_ac94b06e"/>
      <w:bookmarkStart w:id="15" w:name="_LINE__5_b42d2a4a_77f9_45bf_89d2_d2863c6"/>
      <w:bookmarkEnd w:id="12"/>
      <w:r>
        <w:rPr>
          <w:rFonts w:ascii="Arial" w:eastAsia="Arial" w:hAnsi="Arial" w:cs="Arial"/>
          <w:b/>
        </w:rPr>
        <w:t>Office of Aging and Disability Services Central Office 0140</w:t>
      </w:r>
      <w:bookmarkEnd w:id="15"/>
    </w:p>
    <w:p w:rsidR="00C465B0" w:rsidP="00C465B0">
      <w:pPr>
        <w:ind w:left="360"/>
        <w:rPr>
          <w:rFonts w:ascii="Arial" w:eastAsia="Arial" w:hAnsi="Arial" w:cs="Arial"/>
        </w:rPr>
      </w:pPr>
      <w:bookmarkStart w:id="16" w:name="_PAR__5_8fe6e295_b41f_422c_9d44_e591f1a5"/>
      <w:bookmarkStart w:id="17" w:name="_LINE__6_fa3876b7_bd12_4852_a1a0_1e2ac8e"/>
      <w:bookmarkEnd w:id="14"/>
      <w:r>
        <w:rPr>
          <w:rFonts w:ascii="Arial" w:eastAsia="Arial" w:hAnsi="Arial" w:cs="Arial"/>
        </w:rPr>
        <w:t xml:space="preserve">Initiative: Provides ongoing funding to increase the amount of funding for the services </w:t>
      </w:r>
      <w:bookmarkStart w:id="18" w:name="_LINE__7_98191497_7ec0_4a88_ac83_8f2471f"/>
      <w:bookmarkEnd w:id="17"/>
      <w:r>
        <w:rPr>
          <w:rFonts w:ascii="Arial" w:eastAsia="Arial" w:hAnsi="Arial" w:cs="Arial"/>
        </w:rPr>
        <w:t xml:space="preserve">under the office of aging and disability services rule Chapter 5, Section 62, Independent </w:t>
      </w:r>
      <w:bookmarkStart w:id="19" w:name="_LINE__8_913b0251_aaf3_4d18_b275_09c193c"/>
      <w:bookmarkEnd w:id="18"/>
      <w:r>
        <w:rPr>
          <w:rFonts w:ascii="Arial" w:eastAsia="Arial" w:hAnsi="Arial" w:cs="Arial"/>
        </w:rPr>
        <w:t>Housing with Services Program.</w:t>
      </w:r>
      <w:bookmarkEnd w:id="19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3004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465B0" w:rsidP="00B3004A">
            <w:pPr>
              <w:rPr>
                <w:rFonts w:ascii="Arial" w:eastAsia="Arial" w:hAnsi="Arial" w:cs="Arial"/>
              </w:rPr>
            </w:pPr>
            <w:bookmarkStart w:id="20" w:name="_PAR__6_6f57e74d_266f_4a42_a33d_030c7cb6"/>
            <w:bookmarkStart w:id="21" w:name="_LINE__9_f8e1e27b_c390_4c3a_adc3_7ce27fe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21"/>
          </w:p>
        </w:tc>
        <w:tc>
          <w:tcPr>
            <w:tcW w:w="1469" w:type="dxa"/>
          </w:tcPr>
          <w:p w:rsidR="00C465B0" w:rsidP="00B3004A">
            <w:pPr>
              <w:jc w:val="right"/>
              <w:rPr>
                <w:rFonts w:ascii="Arial" w:eastAsia="Arial" w:hAnsi="Arial" w:cs="Arial"/>
              </w:rPr>
            </w:pPr>
            <w:bookmarkStart w:id="22" w:name="_LINE__9_dde80c54_430c_43b2_9da0_17c1f1d"/>
            <w:r>
              <w:rPr>
                <w:rFonts w:ascii="Arial" w:eastAsia="Arial" w:hAnsi="Arial" w:cs="Arial"/>
                <w:b/>
              </w:rPr>
              <w:t>2023-24</w:t>
            </w:r>
            <w:bookmarkEnd w:id="22"/>
          </w:p>
        </w:tc>
        <w:tc>
          <w:tcPr>
            <w:tcW w:w="1469" w:type="dxa"/>
          </w:tcPr>
          <w:p w:rsidR="00C465B0" w:rsidP="00B3004A">
            <w:pPr>
              <w:jc w:val="right"/>
              <w:rPr>
                <w:rFonts w:ascii="Arial" w:eastAsia="Arial" w:hAnsi="Arial" w:cs="Arial"/>
              </w:rPr>
            </w:pPr>
            <w:bookmarkStart w:id="23" w:name="_LINE__9_33095473_2845_42d2_ad15_ec24d4f"/>
            <w:r>
              <w:rPr>
                <w:rFonts w:ascii="Arial" w:eastAsia="Arial" w:hAnsi="Arial" w:cs="Arial"/>
                <w:b/>
              </w:rPr>
              <w:t>2024-25</w:t>
            </w:r>
            <w:bookmarkEnd w:id="23"/>
          </w:p>
        </w:tc>
      </w:tr>
      <w:tr w:rsidTr="00B3004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465B0" w:rsidP="00B3004A">
            <w:pPr>
              <w:ind w:left="180"/>
              <w:rPr>
                <w:rFonts w:ascii="Arial" w:eastAsia="Arial" w:hAnsi="Arial" w:cs="Arial"/>
              </w:rPr>
            </w:pPr>
            <w:bookmarkStart w:id="24" w:name="_LINE__10_dc9e9fbe_b91c_4378_9286_d0ab2b"/>
            <w:r>
              <w:rPr>
                <w:rFonts w:ascii="Arial" w:eastAsia="Arial" w:hAnsi="Arial" w:cs="Arial"/>
              </w:rPr>
              <w:t>All Other</w:t>
            </w:r>
            <w:bookmarkEnd w:id="24"/>
          </w:p>
        </w:tc>
        <w:tc>
          <w:tcPr>
            <w:tcW w:w="1469" w:type="dxa"/>
          </w:tcPr>
          <w:p w:rsidR="00C465B0" w:rsidP="00B3004A">
            <w:pPr>
              <w:jc w:val="right"/>
              <w:rPr>
                <w:rFonts w:ascii="Arial" w:eastAsia="Arial" w:hAnsi="Arial" w:cs="Arial"/>
              </w:rPr>
            </w:pPr>
            <w:bookmarkStart w:id="25" w:name="_LINE__10_e0e11535_00a2_4379_8f6d_c7eea5"/>
            <w:r>
              <w:rPr>
                <w:rFonts w:ascii="Arial" w:eastAsia="Arial" w:hAnsi="Arial" w:cs="Arial"/>
              </w:rPr>
              <w:t>$2,500,000</w:t>
            </w:r>
            <w:bookmarkEnd w:id="25"/>
          </w:p>
        </w:tc>
        <w:tc>
          <w:tcPr>
            <w:tcW w:w="1469" w:type="dxa"/>
          </w:tcPr>
          <w:p w:rsidR="00C465B0" w:rsidP="00B3004A">
            <w:pPr>
              <w:jc w:val="right"/>
              <w:rPr>
                <w:rFonts w:ascii="Arial" w:eastAsia="Arial" w:hAnsi="Arial" w:cs="Arial"/>
              </w:rPr>
            </w:pPr>
            <w:bookmarkStart w:id="26" w:name="_LINE__10_dfd0c4db_4621_4a4f_845f_7e8122"/>
            <w:r>
              <w:rPr>
                <w:rFonts w:ascii="Arial" w:eastAsia="Arial" w:hAnsi="Arial" w:cs="Arial"/>
              </w:rPr>
              <w:t>$2,500,000</w:t>
            </w:r>
            <w:bookmarkEnd w:id="26"/>
          </w:p>
        </w:tc>
      </w:tr>
      <w:tr w:rsidTr="00B3004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465B0" w:rsidP="00B3004A">
            <w:pPr>
              <w:rPr>
                <w:rFonts w:ascii="Arial" w:eastAsia="Arial" w:hAnsi="Arial" w:cs="Arial"/>
              </w:rPr>
            </w:pPr>
            <w:bookmarkStart w:id="27" w:name="_LINE__11_5b305e79_681b_4251_b966_35f5b9"/>
            <w:r>
              <w:rPr>
                <w:rFonts w:ascii="Arial" w:eastAsia="Arial" w:hAnsi="Arial" w:cs="Arial"/>
              </w:rPr>
              <w:t xml:space="preserve"> </w:t>
            </w:r>
            <w:bookmarkEnd w:id="27"/>
          </w:p>
        </w:tc>
        <w:tc>
          <w:tcPr>
            <w:tcW w:w="1469" w:type="dxa"/>
          </w:tcPr>
          <w:p w:rsidR="00C465B0" w:rsidP="00B3004A">
            <w:pPr>
              <w:jc w:val="right"/>
              <w:rPr>
                <w:rFonts w:ascii="Arial" w:eastAsia="Arial" w:hAnsi="Arial" w:cs="Arial"/>
              </w:rPr>
            </w:pPr>
            <w:bookmarkStart w:id="28" w:name="_LINE__11_bb5a2504_0b0c_418e_b88d_34534e"/>
            <w:r>
              <w:rPr>
                <w:rFonts w:ascii="Arial" w:eastAsia="Arial" w:hAnsi="Arial" w:cs="Arial"/>
              </w:rPr>
              <w:t>__________</w:t>
            </w:r>
            <w:bookmarkEnd w:id="28"/>
          </w:p>
        </w:tc>
        <w:tc>
          <w:tcPr>
            <w:tcW w:w="1469" w:type="dxa"/>
          </w:tcPr>
          <w:p w:rsidR="00C465B0" w:rsidP="00B3004A">
            <w:pPr>
              <w:jc w:val="right"/>
              <w:rPr>
                <w:rFonts w:ascii="Arial" w:eastAsia="Arial" w:hAnsi="Arial" w:cs="Arial"/>
              </w:rPr>
            </w:pPr>
            <w:bookmarkStart w:id="29" w:name="_LINE__11_b943552b_f2f9_4279_8fa8_5375b6"/>
            <w:r>
              <w:rPr>
                <w:rFonts w:ascii="Arial" w:eastAsia="Arial" w:hAnsi="Arial" w:cs="Arial"/>
              </w:rPr>
              <w:t>__________</w:t>
            </w:r>
            <w:bookmarkEnd w:id="29"/>
          </w:p>
        </w:tc>
      </w:tr>
      <w:tr w:rsidTr="00B3004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465B0" w:rsidP="00B3004A">
            <w:pPr>
              <w:rPr>
                <w:rFonts w:ascii="Arial" w:eastAsia="Arial" w:hAnsi="Arial" w:cs="Arial"/>
              </w:rPr>
            </w:pPr>
            <w:bookmarkStart w:id="30" w:name="_LINE__12_9cc9db69_a2b6_4276_bb3c_44fd59"/>
            <w:r>
              <w:rPr>
                <w:rFonts w:ascii="Arial" w:eastAsia="Arial" w:hAnsi="Arial" w:cs="Arial"/>
              </w:rPr>
              <w:t>GENERAL FUND TOTAL</w:t>
            </w:r>
            <w:bookmarkEnd w:id="30"/>
          </w:p>
        </w:tc>
        <w:tc>
          <w:tcPr>
            <w:tcW w:w="1469" w:type="dxa"/>
          </w:tcPr>
          <w:p w:rsidR="00C465B0" w:rsidP="00B3004A">
            <w:pPr>
              <w:jc w:val="right"/>
              <w:rPr>
                <w:rFonts w:ascii="Arial" w:eastAsia="Arial" w:hAnsi="Arial" w:cs="Arial"/>
              </w:rPr>
            </w:pPr>
            <w:bookmarkStart w:id="31" w:name="_LINE__12_5310aab2_cb6e_461d_b117_74662b"/>
            <w:r>
              <w:rPr>
                <w:rFonts w:ascii="Arial" w:eastAsia="Arial" w:hAnsi="Arial" w:cs="Arial"/>
              </w:rPr>
              <w:t>$2,500,000</w:t>
            </w:r>
            <w:bookmarkEnd w:id="31"/>
          </w:p>
        </w:tc>
        <w:tc>
          <w:tcPr>
            <w:tcW w:w="1469" w:type="dxa"/>
          </w:tcPr>
          <w:p w:rsidR="00C465B0" w:rsidP="00B3004A">
            <w:pPr>
              <w:jc w:val="right"/>
              <w:rPr>
                <w:rFonts w:ascii="Arial" w:eastAsia="Arial" w:hAnsi="Arial" w:cs="Arial"/>
              </w:rPr>
            </w:pPr>
            <w:bookmarkStart w:id="32" w:name="_LINE__12_db196b6b_e13f_4e89_95ee_4b941f"/>
            <w:r>
              <w:rPr>
                <w:rFonts w:ascii="Arial" w:eastAsia="Arial" w:hAnsi="Arial" w:cs="Arial"/>
              </w:rPr>
              <w:t>$2,500,000</w:t>
            </w:r>
            <w:bookmarkEnd w:id="32"/>
          </w:p>
        </w:tc>
      </w:tr>
    </w:tbl>
    <w:p w:rsidR="00C465B0" w:rsidP="00C465B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03e5efc8_d9e4_4b1e_b16e_195717"/>
      <w:bookmarkStart w:id="34" w:name="_PAR__7_460cc79d_a62a_4a92_945d_7145845d"/>
      <w:bookmarkStart w:id="35" w:name="_LINE__13_595aa366_7f06_4d7d_8773_3f0248"/>
      <w:bookmarkEnd w:id="6"/>
      <w:bookmarkEnd w:id="7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35"/>
    </w:p>
    <w:p w:rsidR="00C465B0" w:rsidP="00C465B0">
      <w:pPr>
        <w:ind w:left="360" w:firstLine="360"/>
        <w:rPr>
          <w:rFonts w:ascii="Arial" w:eastAsia="Arial" w:hAnsi="Arial" w:cs="Arial"/>
        </w:rPr>
      </w:pPr>
      <w:bookmarkStart w:id="36" w:name="_PAR__8_dc1642c4_a9d8_4013_97fa_ecd3970c"/>
      <w:bookmarkStart w:id="37" w:name="_LINE__14_e3d8180c_db05_4ee2_b249_7f2051"/>
      <w:bookmarkEnd w:id="34"/>
      <w:r>
        <w:rPr>
          <w:rFonts w:ascii="Arial" w:eastAsia="Arial" w:hAnsi="Arial" w:cs="Arial"/>
        </w:rPr>
        <w:t xml:space="preserve">This bill provides </w:t>
      </w:r>
      <w:r w:rsidRPr="007A1D91">
        <w:rPr>
          <w:rFonts w:ascii="Arial" w:eastAsia="Arial" w:hAnsi="Arial" w:cs="Arial"/>
        </w:rPr>
        <w:t xml:space="preserve">ongoing funding to increase the amount of funding for the services </w:t>
      </w:r>
      <w:bookmarkStart w:id="38" w:name="_LINE__15_28314553_6fda_4a4b_ba1a_a1cfa5"/>
      <w:bookmarkEnd w:id="37"/>
      <w:r w:rsidRPr="007A1D91">
        <w:rPr>
          <w:rFonts w:ascii="Arial" w:eastAsia="Arial" w:hAnsi="Arial" w:cs="Arial"/>
        </w:rPr>
        <w:t>under the</w:t>
      </w:r>
      <w:r>
        <w:rPr>
          <w:rFonts w:ascii="Arial" w:eastAsia="Arial" w:hAnsi="Arial" w:cs="Arial"/>
        </w:rPr>
        <w:t xml:space="preserve"> Department of Health and Human Services,</w:t>
      </w:r>
      <w:r w:rsidRPr="007A1D91">
        <w:rPr>
          <w:rFonts w:ascii="Arial" w:eastAsia="Arial" w:hAnsi="Arial" w:cs="Arial"/>
        </w:rPr>
        <w:t xml:space="preserve"> office of aging and disabilit</w:t>
      </w:r>
      <w:r>
        <w:rPr>
          <w:rFonts w:ascii="Arial" w:eastAsia="Arial" w:hAnsi="Arial" w:cs="Arial"/>
        </w:rPr>
        <w:t>y</w:t>
      </w:r>
      <w:r w:rsidRPr="007A1D91">
        <w:rPr>
          <w:rFonts w:ascii="Arial" w:eastAsia="Arial" w:hAnsi="Arial" w:cs="Arial"/>
        </w:rPr>
        <w:t xml:space="preserve"> services </w:t>
      </w:r>
      <w:bookmarkStart w:id="39" w:name="_LINE__16_b9a36c0f_21b8_4942_95f8_742cdc"/>
      <w:bookmarkEnd w:id="38"/>
      <w:r w:rsidRPr="007A1D91">
        <w:rPr>
          <w:rFonts w:ascii="Arial" w:eastAsia="Arial" w:hAnsi="Arial" w:cs="Arial"/>
        </w:rPr>
        <w:t>rule Chapter 5, Section 62, Independent Housing with Services Program.</w:t>
      </w:r>
      <w:bookmarkEnd w:id="39"/>
    </w:p>
    <w:bookmarkEnd w:id="1"/>
    <w:bookmarkEnd w:id="2"/>
    <w:bookmarkEnd w:id="3"/>
    <w:bookmarkEnd w:id="33"/>
    <w:bookmarkEnd w:id="3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LR1079,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Funding for and Stabilize the Independent Housing with Services Program Under the Department of Health and Human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A1D91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3004A"/>
    <w:rsid w:val="00B4353D"/>
    <w:rsid w:val="00B45FFB"/>
    <w:rsid w:val="00B5130C"/>
    <w:rsid w:val="00B97FEC"/>
    <w:rsid w:val="00BC0528"/>
    <w:rsid w:val="00BC3B30"/>
    <w:rsid w:val="00BE5DC0"/>
    <w:rsid w:val="00C465B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136495</ItemId>
    <LRId>70872</LRId>
    <LRNumber>1079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Increase Funding for and Stabilize the Independent Housing with Services Program Under the Department of Health and Human Services</LRTitle>
    <ItemTitle>An Act to Increase Funding for and Stabilize the Independent Housing with Services Program Under the Department of Health and Human Services</ItemTitle>
    <ShortTitle1>INCREASE FUNDING FOR AND</ShortTitle1>
    <ShortTitle2>STABILIZE THE INDEPENDENT HOUS</ShortTitle2>
    <SponsorFirstName>Suzanne</SponsorFirstName>
    <SponsorLastName>Salisbury</SponsorLastName>
    <SponsorChamberPrefix>Rep.</SponsorChamberPrefix>
    <SponsorFrom>Westbrook</SponsorFrom>
    <DraftingCycleCount>1</DraftingCycleCount>
    <LatestDraftingActionId>130</LatestDraftingActionId>
    <LatestDraftingActionDate>2023-02-07T14:03:36</LatestDraftingActionDate>
    <LatestDrafterName>llazure</LatestDrafterName>
    <LatestProoferName>sadley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w:rsidR="00C465B0" w:rsidRDefault="00C465B0" w:rsidP="00C465B0"&amp;gt;&amp;lt;w:pPr&amp;gt;&amp;lt;w:ind w:left="360" /&amp;gt;&amp;lt;/w:pPr&amp;gt;&amp;lt;w:bookmarkStart w:id="0" w:name="_ENACTING_CLAUSE__d2b49459_476d_4bf5_856" /&amp;gt;&amp;lt;w:bookmarkStart w:id="1" w:name="_DOC_BODY__2ac92002_bfc6_421e_8804_015e8" /&amp;gt;&amp;lt;w:bookmarkStart w:id="2" w:name="_DOC_BODY_CONTAINER__c3b15c41_d82c_4822_" /&amp;gt;&amp;lt;w:bookmarkStart w:id="3" w:name="_PAGE__1_40c2ac1a_58a3_4618_95bb_d0e8f46" /&amp;gt;&amp;lt;w:bookmarkStart w:id="4" w:name="_PAR__1_c526cdc4_e8e7_4549_9f96_b5ab5099" /&amp;gt;&amp;lt;w:bookmarkStart w:id="5" w:name="_LINE__1_fdb4a579_035f_449e_b4af_52e95ba"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w:rsidR="00C465B0" w:rsidRDefault="00C465B0" w:rsidP="00C465B0"&amp;gt;&amp;lt;w:pPr&amp;gt;&amp;lt;w:ind w:left="360" w:firstLine="360" /&amp;gt;&amp;lt;/w:pPr&amp;gt;&amp;lt;w:bookmarkStart w:id="6" w:name="_APPROP_SECTION__b4381558_c249_4845_af99" /&amp;gt;&amp;lt;w:bookmarkStart w:id="7" w:name="_DOC_BODY_CONTENT__ea0c1650_4193_486c_9b" /&amp;gt;&amp;lt;w:bookmarkStart w:id="8" w:name="_PAR__2_0c45da17_b9aa_4f38_bed0_6648a86d" /&amp;gt;&amp;lt;w:bookmarkStart w:id="9" w:name="_LINE__2_a8ecdba6_19c1_4782_b550_e58983c"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w:id="10" w:name="_BILL_SECTION_NUMBER__77ee5548_5ef9_4e4e" /&amp;gt;&amp;lt;w:r&amp;gt;&amp;lt;w:rPr&amp;gt;&amp;lt;w:b /&amp;gt;&amp;lt;w:sz w:val="24" /&amp;gt;&amp;lt;/w:rPr&amp;gt;&amp;lt;w:t&amp;gt;1&amp;lt;/w:t&amp;gt;&amp;lt;/w:r&amp;gt;&amp;lt;w:bookmarkEnd w:id="10"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w:id="11" w:name="_LINE__3_159669d9_2f5e_453c_9f9b_c90c61b" /&amp;gt;&amp;lt;w:bookmarkEnd w:id="9" /&amp;gt;&amp;lt;w:r&amp;gt;&amp;lt;w:t&amp;gt;allocations are made.&amp;lt;/w:t&amp;gt;&amp;lt;/w:r&amp;gt;&amp;lt;w:bookmarkEnd w:id="11" /&amp;gt;&amp;lt;/w:p&amp;gt;&amp;lt;w:p w:rsidR="00C465B0" w:rsidRDefault="00C465B0" w:rsidP="00C465B0"&amp;gt;&amp;lt;w:pPr&amp;gt;&amp;lt;w:pStyle w:val="BPSParagraphLeftAlign" /&amp;gt;&amp;lt;w:suppressAutoHyphens /&amp;gt;&amp;lt;w:ind w:left="360" /&amp;gt;&amp;lt;/w:pPr&amp;gt;&amp;lt;w:bookmarkStart w:id="12" w:name="_PAR__3_58f6483c_37f9_4f8e_aa08_bb45bed2" /&amp;gt;&amp;lt;w:bookmarkStart w:id="13" w:name="_LINE__4_e945a021_11b2_46f5_b2b3_39277d0" /&amp;gt;&amp;lt;w:bookmarkEnd w:id="8" /&amp;gt;&amp;lt;w:r&amp;gt;&amp;lt;w:rPr&amp;gt;&amp;lt;w:b /&amp;gt;&amp;lt;/w:rPr&amp;gt;&amp;lt;w:t&amp;gt;HEALTH AND HUMAN SERVICES, DEPARTMENT OF&amp;lt;/w:t&amp;gt;&amp;lt;/w:r&amp;gt;&amp;lt;w:bookmarkEnd w:id="13" /&amp;gt;&amp;lt;/w:p&amp;gt;&amp;lt;w:p w:rsidR="00C465B0" w:rsidRDefault="00C465B0" w:rsidP="00C465B0"&amp;gt;&amp;lt;w:pPr&amp;gt;&amp;lt;w:pStyle w:val="BPSParagraphLeftAlign" /&amp;gt;&amp;lt;w:suppressAutoHyphens /&amp;gt;&amp;lt;w:ind w:left="360" /&amp;gt;&amp;lt;/w:pPr&amp;gt;&amp;lt;w:bookmarkStart w:id="14" w:name="_PAR__4_790d2237_1dc4_4474_9032_ac94b06e" /&amp;gt;&amp;lt;w:bookmarkStart w:id="15" w:name="_LINE__5_b42d2a4a_77f9_45bf_89d2_d2863c6" /&amp;gt;&amp;lt;w:bookmarkEnd w:id="12" /&amp;gt;&amp;lt;w:r&amp;gt;&amp;lt;w:rPr&amp;gt;&amp;lt;w:b /&amp;gt;&amp;lt;/w:rPr&amp;gt;&amp;lt;w:t&amp;gt;Office of Aging and Disability Services Central Office 0140&amp;lt;/w:t&amp;gt;&amp;lt;/w:r&amp;gt;&amp;lt;w:bookmarkEnd w:id="15" /&amp;gt;&amp;lt;/w:p&amp;gt;&amp;lt;w:p w:rsidR="00C465B0" w:rsidRDefault="00C465B0" w:rsidP="00C465B0"&amp;gt;&amp;lt;w:pPr&amp;gt;&amp;lt;w:ind w:left="360" /&amp;gt;&amp;lt;/w:pPr&amp;gt;&amp;lt;w:bookmarkStart w:id="16" w:name="_PAR__5_8fe6e295_b41f_422c_9d44_e591f1a5" /&amp;gt;&amp;lt;w:bookmarkStart w:id="17" w:name="_LINE__6_fa3876b7_bd12_4852_a1a0_1e2ac8e" /&amp;gt;&amp;lt;w:bookmarkEnd w:id="14" /&amp;gt;&amp;lt;w:r&amp;gt;&amp;lt;w:t xml:space="preserve"&amp;gt;Initiative: Provides ongoing funding to increase the amount of funding for the services &amp;lt;/w:t&amp;gt;&amp;lt;/w:r&amp;gt;&amp;lt;w:bookmarkStart w:id="18" w:name="_LINE__7_98191497_7ec0_4a88_ac83_8f2471f" /&amp;gt;&amp;lt;w:bookmarkEnd w:id="17" /&amp;gt;&amp;lt;w:r&amp;gt;&amp;lt;w:t xml:space="preserve"&amp;gt;under the office of aging and disability services rule Chapter 5, Section 62, Independent &amp;lt;/w:t&amp;gt;&amp;lt;/w:r&amp;gt;&amp;lt;w:bookmarkStart w:id="19" w:name="_LINE__8_913b0251_aaf3_4d18_b275_09c193c" /&amp;gt;&amp;lt;w:bookmarkEnd w:id="18" /&amp;gt;&amp;lt;w:r&amp;gt;&amp;lt;w:t&amp;gt;Housing with Services Program.&amp;lt;/w:t&amp;gt;&amp;lt;/w:r&amp;gt;&amp;lt;w:bookmarkEnd w:id="19"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w:rsidR="00C465B0" w:rsidTr="00B3004A"&amp;gt;&amp;lt;w:tc&amp;gt;&amp;lt;w:tcPr&amp;gt;&amp;lt;w:tcW w:w="5069" w:type="dxa" /&amp;gt;&amp;lt;/w:tcPr&amp;gt;&amp;lt;w:p w:rsidR="00C465B0" w:rsidRDefault="00C465B0" w:rsidP="00B3004A"&amp;gt;&amp;lt;w:bookmarkStart w:id="20" w:name="_PAR__6_6f57e74d_266f_4a42_a33d_030c7cb6" /&amp;gt;&amp;lt;w:bookmarkStart w:id="21" w:name="_LINE__9_f8e1e27b_c390_4c3a_adc3_7ce27fe" /&amp;gt;&amp;lt;w:bookmarkEnd w:id="16" /&amp;gt;&amp;lt;w:r&amp;gt;&amp;lt;w:rPr&amp;gt;&amp;lt;w:b /&amp;gt;&amp;lt;/w:rPr&amp;gt;&amp;lt;w:t&amp;gt;GENERAL FUND&amp;lt;/w:t&amp;gt;&amp;lt;/w:r&amp;gt;&amp;lt;w:bookmarkEnd w:id="21" /&amp;gt;&amp;lt;/w:p&amp;gt;&amp;lt;/w:tc&amp;gt;&amp;lt;w:tc&amp;gt;&amp;lt;w:tcPr&amp;gt;&amp;lt;w:tcW w:w="1469" w:type="dxa" /&amp;gt;&amp;lt;/w:tcPr&amp;gt;&amp;lt;w:p w:rsidR="00C465B0" w:rsidRDefault="00C465B0" w:rsidP="00B3004A"&amp;gt;&amp;lt;w:pPr&amp;gt;&amp;lt;w:jc w:val="right" /&amp;gt;&amp;lt;/w:pPr&amp;gt;&amp;lt;w:bookmarkStart w:id="22" w:name="_LINE__9_dde80c54_430c_43b2_9da0_17c1f1d" /&amp;gt;&amp;lt;w:r&amp;gt;&amp;lt;w:rPr&amp;gt;&amp;lt;w:b /&amp;gt;&amp;lt;/w:rPr&amp;gt;&amp;lt;w:t&amp;gt;2023-24&amp;lt;/w:t&amp;gt;&amp;lt;/w:r&amp;gt;&amp;lt;w:bookmarkEnd w:id="22" /&amp;gt;&amp;lt;/w:p&amp;gt;&amp;lt;/w:tc&amp;gt;&amp;lt;w:tc&amp;gt;&amp;lt;w:tcPr&amp;gt;&amp;lt;w:tcW w:w="1469" w:type="dxa" /&amp;gt;&amp;lt;/w:tcPr&amp;gt;&amp;lt;w:p w:rsidR="00C465B0" w:rsidRDefault="00C465B0" w:rsidP="00B3004A"&amp;gt;&amp;lt;w:pPr&amp;gt;&amp;lt;w:jc w:val="right" /&amp;gt;&amp;lt;/w:pPr&amp;gt;&amp;lt;w:bookmarkStart w:id="23" w:name="_LINE__9_33095473_2845_42d2_ad15_ec24d4f" /&amp;gt;&amp;lt;w:r&amp;gt;&amp;lt;w:rPr&amp;gt;&amp;lt;w:b /&amp;gt;&amp;lt;/w:rPr&amp;gt;&amp;lt;w:t&amp;gt;2024-25&amp;lt;/w:t&amp;gt;&amp;lt;/w:r&amp;gt;&amp;lt;w:bookmarkEnd w:id="23" /&amp;gt;&amp;lt;/w:p&amp;gt;&amp;lt;/w:tc&amp;gt;&amp;lt;/w:tr&amp;gt;&amp;lt;w:tr w:rsidR="00C465B0" w:rsidTr="00B3004A"&amp;gt;&amp;lt;w:tc&amp;gt;&amp;lt;w:tcPr&amp;gt;&amp;lt;w:tcW w:w="5069" w:type="dxa" /&amp;gt;&amp;lt;/w:tcPr&amp;gt;&amp;lt;w:p w:rsidR="00C465B0" w:rsidRDefault="00C465B0" w:rsidP="00B3004A"&amp;gt;&amp;lt;w:pPr&amp;gt;&amp;lt;w:ind w:left="180" /&amp;gt;&amp;lt;/w:pPr&amp;gt;&amp;lt;w:bookmarkStart w:id="24" w:name="_LINE__10_dc9e9fbe_b91c_4378_9286_d0ab2b" /&amp;gt;&amp;lt;w:r&amp;gt;&amp;lt;w:t&amp;gt;All Other&amp;lt;/w:t&amp;gt;&amp;lt;/w:r&amp;gt;&amp;lt;w:bookmarkEnd w:id="24" /&amp;gt;&amp;lt;/w:p&amp;gt;&amp;lt;/w:tc&amp;gt;&amp;lt;w:tc&amp;gt;&amp;lt;w:tcPr&amp;gt;&amp;lt;w:tcW w:w="1469" w:type="dxa" /&amp;gt;&amp;lt;/w:tcPr&amp;gt;&amp;lt;w:p w:rsidR="00C465B0" w:rsidRDefault="00C465B0" w:rsidP="00B3004A"&amp;gt;&amp;lt;w:pPr&amp;gt;&amp;lt;w:jc w:val="right" /&amp;gt;&amp;lt;/w:pPr&amp;gt;&amp;lt;w:bookmarkStart w:id="25" w:name="_LINE__10_e0e11535_00a2_4379_8f6d_c7eea5" /&amp;gt;&amp;lt;w:r&amp;gt;&amp;lt;w:t&amp;gt;$2,500,000&amp;lt;/w:t&amp;gt;&amp;lt;/w:r&amp;gt;&amp;lt;w:bookmarkEnd w:id="25" /&amp;gt;&amp;lt;/w:p&amp;gt;&amp;lt;/w:tc&amp;gt;&amp;lt;w:tc&amp;gt;&amp;lt;w:tcPr&amp;gt;&amp;lt;w:tcW w:w="1469" w:type="dxa" /&amp;gt;&amp;lt;/w:tcPr&amp;gt;&amp;lt;w:p w:rsidR="00C465B0" w:rsidRDefault="00C465B0" w:rsidP="00B3004A"&amp;gt;&amp;lt;w:pPr&amp;gt;&amp;lt;w:jc w:val="right" /&amp;gt;&amp;lt;/w:pPr&amp;gt;&amp;lt;w:bookmarkStart w:id="26" w:name="_LINE__10_dfd0c4db_4621_4a4f_845f_7e8122" /&amp;gt;&amp;lt;w:r&amp;gt;&amp;lt;w:t&amp;gt;$2,500,000&amp;lt;/w:t&amp;gt;&amp;lt;/w:r&amp;gt;&amp;lt;w:bookmarkEnd w:id="26" /&amp;gt;&amp;lt;/w:p&amp;gt;&amp;lt;/w:tc&amp;gt;&amp;lt;/w:tr&amp;gt;&amp;lt;w:tr w:rsidR="00C465B0" w:rsidTr="00B3004A"&amp;gt;&amp;lt;w:tc&amp;gt;&amp;lt;w:tcPr&amp;gt;&amp;lt;w:tcW w:w="5069" w:type="dxa" /&amp;gt;&amp;lt;/w:tcPr&amp;gt;&amp;lt;w:p w:rsidR="00C465B0" w:rsidRDefault="00C465B0" w:rsidP="00B3004A"&amp;gt;&amp;lt;w:bookmarkStart w:id="27" w:name="_LINE__11_5b305e79_681b_4251_b966_35f5b9" /&amp;gt;&amp;lt;w:r&amp;gt;&amp;lt;w:t xml:space="preserve"&amp;gt; &amp;lt;/w:t&amp;gt;&amp;lt;/w:r&amp;gt;&amp;lt;w:bookmarkEnd w:id="27" /&amp;gt;&amp;lt;/w:p&amp;gt;&amp;lt;/w:tc&amp;gt;&amp;lt;w:tc&amp;gt;&amp;lt;w:tcPr&amp;gt;&amp;lt;w:tcW w:w="1469" w:type="dxa" /&amp;gt;&amp;lt;/w:tcPr&amp;gt;&amp;lt;w:p w:rsidR="00C465B0" w:rsidRDefault="00C465B0" w:rsidP="00B3004A"&amp;gt;&amp;lt;w:pPr&amp;gt;&amp;lt;w:jc w:val="right" /&amp;gt;&amp;lt;/w:pPr&amp;gt;&amp;lt;w:bookmarkStart w:id="28" w:name="_LINE__11_bb5a2504_0b0c_418e_b88d_34534e" /&amp;gt;&amp;lt;w:r&amp;gt;&amp;lt;w:t&amp;gt;__________&amp;lt;/w:t&amp;gt;&amp;lt;/w:r&amp;gt;&amp;lt;w:bookmarkEnd w:id="28" /&amp;gt;&amp;lt;/w:p&amp;gt;&amp;lt;/w:tc&amp;gt;&amp;lt;w:tc&amp;gt;&amp;lt;w:tcPr&amp;gt;&amp;lt;w:tcW w:w="1469" w:type="dxa" /&amp;gt;&amp;lt;/w:tcPr&amp;gt;&amp;lt;w:p w:rsidR="00C465B0" w:rsidRDefault="00C465B0" w:rsidP="00B3004A"&amp;gt;&amp;lt;w:pPr&amp;gt;&amp;lt;w:jc w:val="right" /&amp;gt;&amp;lt;/w:pPr&amp;gt;&amp;lt;w:bookmarkStart w:id="29" w:name="_LINE__11_b943552b_f2f9_4279_8fa8_5375b6" /&amp;gt;&amp;lt;w:r&amp;gt;&amp;lt;w:t&amp;gt;__________&amp;lt;/w:t&amp;gt;&amp;lt;/w:r&amp;gt;&amp;lt;w:bookmarkEnd w:id="29" /&amp;gt;&amp;lt;/w:p&amp;gt;&amp;lt;/w:tc&amp;gt;&amp;lt;/w:tr&amp;gt;&amp;lt;w:tr w:rsidR="00C465B0" w:rsidTr="00B3004A"&amp;gt;&amp;lt;w:tc&amp;gt;&amp;lt;w:tcPr&amp;gt;&amp;lt;w:tcW w:w="5069" w:type="dxa" /&amp;gt;&amp;lt;/w:tcPr&amp;gt;&amp;lt;w:p w:rsidR="00C465B0" w:rsidRDefault="00C465B0" w:rsidP="00B3004A"&amp;gt;&amp;lt;w:bookmarkStart w:id="30" w:name="_LINE__12_9cc9db69_a2b6_4276_bb3c_44fd59" /&amp;gt;&amp;lt;w:r&amp;gt;&amp;lt;w:t&amp;gt;GENERAL FUND TOTAL&amp;lt;/w:t&amp;gt;&amp;lt;/w:r&amp;gt;&amp;lt;w:bookmarkEnd w:id="30" /&amp;gt;&amp;lt;/w:p&amp;gt;&amp;lt;/w:tc&amp;gt;&amp;lt;w:tc&amp;gt;&amp;lt;w:tcPr&amp;gt;&amp;lt;w:tcW w:w="1469" w:type="dxa" /&amp;gt;&amp;lt;/w:tcPr&amp;gt;&amp;lt;w:p w:rsidR="00C465B0" w:rsidRDefault="00C465B0" w:rsidP="00B3004A"&amp;gt;&amp;lt;w:pPr&amp;gt;&amp;lt;w:jc w:val="right" /&amp;gt;&amp;lt;/w:pPr&amp;gt;&amp;lt;w:bookmarkStart w:id="31" w:name="_LINE__12_5310aab2_cb6e_461d_b117_74662b" /&amp;gt;&amp;lt;w:r&amp;gt;&amp;lt;w:t&amp;gt;$2,500,000&amp;lt;/w:t&amp;gt;&amp;lt;/w:r&amp;gt;&amp;lt;w:bookmarkEnd w:id="31" /&amp;gt;&amp;lt;/w:p&amp;gt;&amp;lt;/w:tc&amp;gt;&amp;lt;w:tc&amp;gt;&amp;lt;w:tcPr&amp;gt;&amp;lt;w:tcW w:w="1469" w:type="dxa" /&amp;gt;&amp;lt;/w:tcPr&amp;gt;&amp;lt;w:p w:rsidR="00C465B0" w:rsidRDefault="00C465B0" w:rsidP="00B3004A"&amp;gt;&amp;lt;w:pPr&amp;gt;&amp;lt;w:jc w:val="right" /&amp;gt;&amp;lt;/w:pPr&amp;gt;&amp;lt;w:bookmarkStart w:id="32" w:name="_LINE__12_db196b6b_e13f_4e89_95ee_4b941f" /&amp;gt;&amp;lt;w:r&amp;gt;&amp;lt;w:t&amp;gt;$2,500,000&amp;lt;/w:t&amp;gt;&amp;lt;/w:r&amp;gt;&amp;lt;w:bookmarkEnd w:id="32" /&amp;gt;&amp;lt;/w:p&amp;gt;&amp;lt;/w:tc&amp;gt;&amp;lt;/w:tr&amp;gt;&amp;lt;/w:tbl&amp;gt;&amp;lt;w:p w:rsidR="00C465B0" w:rsidRDefault="00C465B0" w:rsidP="00C465B0"&amp;gt;&amp;lt;w:pPr&amp;gt;&amp;lt;w:keepNext /&amp;gt;&amp;lt;w:spacing w:before="240" /&amp;gt;&amp;lt;w:ind w:left="360" /&amp;gt;&amp;lt;w:jc w:val="center" /&amp;gt;&amp;lt;/w:pPr&amp;gt;&amp;lt;w:bookmarkStart w:id="33" w:name="_SUMMARY__03e5efc8_d9e4_4b1e_b16e_195717" /&amp;gt;&amp;lt;w:bookmarkStart w:id="34" w:name="_PAR__7_460cc79d_a62a_4a92_945d_7145845d" /&amp;gt;&amp;lt;w:bookmarkStart w:id="35" w:name="_LINE__13_595aa366_7f06_4d7d_8773_3f0248" /&amp;gt;&amp;lt;w:bookmarkEnd w:id="6" /&amp;gt;&amp;lt;w:bookmarkEnd w:id="7" /&amp;gt;&amp;lt;w:bookmarkEnd w:id="20" /&amp;gt;&amp;lt;w:r&amp;gt;&amp;lt;w:rPr&amp;gt;&amp;lt;w:b /&amp;gt;&amp;lt;w:sz w:val="24" /&amp;gt;&amp;lt;/w:rPr&amp;gt;&amp;lt;w:t&amp;gt;SUMMARY&amp;lt;/w:t&amp;gt;&amp;lt;/w:r&amp;gt;&amp;lt;w:bookmarkEnd w:id="35" /&amp;gt;&amp;lt;/w:p&amp;gt;&amp;lt;w:p w:rsidR="00C465B0" w:rsidRDefault="00C465B0" w:rsidP="00C465B0"&amp;gt;&amp;lt;w:pPr&amp;gt;&amp;lt;w:ind w:left="360" w:firstLine="360" /&amp;gt;&amp;lt;/w:pPr&amp;gt;&amp;lt;w:bookmarkStart w:id="36" w:name="_PAR__8_dc1642c4_a9d8_4013_97fa_ecd3970c" /&amp;gt;&amp;lt;w:bookmarkStart w:id="37" w:name="_LINE__14_e3d8180c_db05_4ee2_b249_7f2051" /&amp;gt;&amp;lt;w:bookmarkEnd w:id="34" /&amp;gt;&amp;lt;w:r&amp;gt;&amp;lt;w:t xml:space="preserve"&amp;gt;This bill provides &amp;lt;/w:t&amp;gt;&amp;lt;/w:r&amp;gt;&amp;lt;w:r w:rsidRPr="007A1D91"&amp;gt;&amp;lt;w:t xml:space="preserve"&amp;gt;ongoing funding to increase the amount of funding for the services &amp;lt;/w:t&amp;gt;&amp;lt;/w:r&amp;gt;&amp;lt;w:bookmarkStart w:id="38" w:name="_LINE__15_28314553_6fda_4a4b_ba1a_a1cfa5" /&amp;gt;&amp;lt;w:bookmarkEnd w:id="37" /&amp;gt;&amp;lt;w:r w:rsidRPr="007A1D91"&amp;gt;&amp;lt;w:t&amp;gt;under the&amp;lt;/w:t&amp;gt;&amp;lt;/w:r&amp;gt;&amp;lt;w:r&amp;gt;&amp;lt;w:t xml:space="preserve"&amp;gt; Department of Health and Human Services,&amp;lt;/w:t&amp;gt;&amp;lt;/w:r&amp;gt;&amp;lt;w:r w:rsidRPr="007A1D91"&amp;gt;&amp;lt;w:t xml:space="preserve"&amp;gt; office of aging and disabilit&amp;lt;/w:t&amp;gt;&amp;lt;/w:r&amp;gt;&amp;lt;w:r&amp;gt;&amp;lt;w:t&amp;gt;y&amp;lt;/w:t&amp;gt;&amp;lt;/w:r&amp;gt;&amp;lt;w:r w:rsidRPr="007A1D91"&amp;gt;&amp;lt;w:t xml:space="preserve"&amp;gt; services &amp;lt;/w:t&amp;gt;&amp;lt;/w:r&amp;gt;&amp;lt;w:bookmarkStart w:id="39" w:name="_LINE__16_b9a36c0f_21b8_4942_95f8_742cdc" /&amp;gt;&amp;lt;w:bookmarkEnd w:id="38" /&amp;gt;&amp;lt;w:r w:rsidRPr="007A1D91"&amp;gt;&amp;lt;w:t&amp;gt;rule Chapter 5, Section 62, Independent Housing with Services Program.&amp;lt;/w:t&amp;gt;&amp;lt;/w:r&amp;gt;&amp;lt;w:bookmarkEnd w:id="39" /&amp;gt;&amp;lt;/w:p&amp;gt;&amp;lt;w:bookmarkEnd w:id="1" /&amp;gt;&amp;lt;w:bookmarkEnd w:id="2" /&amp;gt;&amp;lt;w:bookmarkEnd w:id="3" /&amp;gt;&amp;lt;w:bookmarkEnd w:id="33" /&amp;gt;&amp;lt;w:bookmarkEnd w:id="36" /&amp;gt;&amp;lt;w:p w:rsidR="00000000" w:rsidRDefault="00C465B0"&amp;gt;&amp;lt;w:r&amp;gt;&amp;lt;w:t xml:space="preserve"&amp;gt; &amp;lt;/w:t&amp;gt;&amp;lt;/w:r&amp;gt;&amp;lt;/w:p&amp;gt;&amp;lt;w:sectPr w:rsidR="00000000" w:rsidSect="00C465B0"&amp;gt;&amp;lt;w:footerReference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w:rsidR="005511C2" w:rsidRDefault="00C465B0"&amp;gt;&amp;lt;w:pPr&amp;gt;&amp;lt;w:pStyle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/&amp;gt;&amp;lt;/w:rPr&amp;gt;&amp;lt;w:t&amp;gt;131LR1079(01)&amp;lt;/w:t&amp;gt;&amp;lt;/w:r&amp;gt;&amp;lt;w:r&amp;gt;&amp;lt;w:rPr&amp;gt;&amp;lt;w:snapToGrid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40c2ac1a_58a3_4618_95bb_d0e8f46&lt;/BookmarkName&gt;&lt;Tables&gt;&lt;TableLineTracker&gt;&lt;BookmarkName&gt;_PAR__6_6f57e74d_266f_4a42_a33d_030c7cb6&lt;/BookmarkName&gt;&lt;TableRows&gt;&lt;TableRow&gt;&lt;TableLines&gt;&lt;TableLine&gt;&lt;LineFragments&gt;&lt;TableLineFragment /&gt;&lt;TableLineFragment /&gt;&lt;TableLineFragment /&gt;&lt;/LineFragments&gt;&lt;VerticalPosition&gt;205.5&lt;/VerticalPosition&gt;&lt;LineNumber&gt;9&lt;/LineNumber&gt;&lt;BookmarkName&gt;_LINE__9_f8e1e27b_c390_4c3a_adc3_7ce27fe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/LineFragments&gt;&lt;VerticalPosition&gt;218.25&lt;/VerticalPosition&gt;&lt;LineNumber&gt;10&lt;/LineNumber&gt;&lt;BookmarkName&gt;_LINE__10_dc9e9fbe_b91c_4378_9286_d0ab2b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/LineFragments&gt;&lt;VerticalPosition&gt;231&lt;/VerticalPosition&gt;&lt;LineNumber&gt;11&lt;/LineNumber&gt;&lt;BookmarkName&gt;_LINE__11_5b305e79_681b_4251_b966_35f5b9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/LineFragments&gt;&lt;VerticalPosition&gt;243.75&lt;/VerticalPosition&gt;&lt;LineNumber&gt;12&lt;/LineNumber&gt;&lt;BookmarkName&gt;_LINE__12_9cc9db69_a2b6_4276_bb3c_44fd59&lt;/BookmarkName&gt;&lt;/TableLine&gt;&lt;/TableLines&gt;&lt;StartingRowLineNumber&gt;12&lt;/StartingRowLineNumber&gt;&lt;EndingRowLineNumber&gt;12&lt;/EndingRowLineNumber&gt;&lt;/TableRow&gt;&lt;/TableRows&gt;&lt;/TableLineTracker&gt;&lt;/Tables&gt;&lt;/ProcessedCheckInPage&gt;&lt;/Pages&gt;&lt;Paragraphs&gt;&lt;CheckInParagraphs&gt;&lt;PageNumber&gt;1&lt;/PageNumber&gt;&lt;BookmarkName&gt;_PAR__1_c526cdc4_e8e7_4549_9f96_b5ab5099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c45da17_b9aa_4f38_bed0_6648a86d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58f6483c_37f9_4f8e_aa08_bb45bed2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790d2237_1dc4_4474_9032_ac94b06e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fe6e295_b41f_422c_9d44_e591f1a5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460cc79d_a62a_4a92_945d_7145845d&lt;/BookmarkName&gt;&lt;StartingLineNumber&gt;13&lt;/StartingLineNumber&gt;&lt;EndingLineNumber&gt;13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dc1642c4_a9d8_4013_97fa_ecd3970c&lt;/BookmarkName&gt;&lt;StartingLineNumber&gt;14&lt;/StartingLineNumber&gt;&lt;EndingLineNumber&gt;16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