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Expand the Definition of "Education Disruption" To Include States of Emergency That Limit Students' Access to On-site Education for Longer Than 15 School Days</w:t>
      </w:r>
    </w:p>
    <w:p w:rsidR="00BA7E88" w:rsidP="00BA7E88">
      <w:pPr>
        <w:ind w:left="360" w:firstLine="360"/>
        <w:rPr>
          <w:rFonts w:ascii="Arial" w:eastAsia="Arial" w:hAnsi="Arial" w:cs="Arial"/>
        </w:rPr>
      </w:pPr>
      <w:bookmarkStart w:id="0" w:name="_EMERGENCY_PREAMBLE__d51d2a53_df4c_4df7_"/>
      <w:bookmarkStart w:id="1" w:name="_DOC_BODY__1bb65412_6b30_49b3_af73_bf7d5"/>
      <w:bookmarkStart w:id="2" w:name="_DOC_BODY_CONTAINER__304e3e50_c192_4859_"/>
      <w:bookmarkStart w:id="3" w:name="_PAGE__1_d8088896_4ef8_444d_8180_5bce27f"/>
      <w:bookmarkStart w:id="4" w:name="_PAR__1_7fc4a991_9d71_4a50_9dbb_88884d18"/>
      <w:bookmarkStart w:id="5" w:name="_LINE__1_2099c996_54e7_4100_ab6a_3334ee9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94515963_563f_44cc_8131_b5ede48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BA7E88" w:rsidP="00BA7E88">
      <w:pPr>
        <w:ind w:left="360" w:firstLine="360"/>
        <w:rPr>
          <w:rFonts w:ascii="Arial" w:eastAsia="Arial" w:hAnsi="Arial" w:cs="Arial"/>
        </w:rPr>
      </w:pPr>
      <w:bookmarkStart w:id="7" w:name="_PAR__2_4194ec14_d612_4371_a527_8f9365c7"/>
      <w:bookmarkStart w:id="8" w:name="_LINE__3_7f000d86_9415_4551_8bd6_ebcad4f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as a result of the COVID-19 pandemic and resulting state of emergency, </w:t>
      </w:r>
      <w:bookmarkStart w:id="9" w:name="_LINE__4_ff3aa37f_3e9b_4dea_a6d7_7e81b73"/>
      <w:bookmarkEnd w:id="8"/>
      <w:r>
        <w:rPr>
          <w:rFonts w:ascii="Arial" w:eastAsia="Arial" w:hAnsi="Arial" w:cs="Arial"/>
        </w:rPr>
        <w:t>many students have been unable to access on-site education on a consistent basis; and</w:t>
      </w:r>
      <w:bookmarkEnd w:id="9"/>
    </w:p>
    <w:p w:rsidR="00BA7E88" w:rsidP="00BA7E88">
      <w:pPr>
        <w:ind w:left="360" w:firstLine="360"/>
        <w:rPr>
          <w:rFonts w:ascii="Arial" w:eastAsia="Arial" w:hAnsi="Arial" w:cs="Arial"/>
        </w:rPr>
      </w:pPr>
      <w:bookmarkStart w:id="10" w:name="_PAR__3_92633fd6_edc9_4ab6_bfa4_8cc5a85a"/>
      <w:bookmarkStart w:id="11" w:name="_LINE__5_1e03a3f6_c597_4186_97fc_74519a3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allows students who have had limited access to on-site </w:t>
      </w:r>
      <w:bookmarkStart w:id="12" w:name="_LINE__6_281f1ff6_2e82_43b1_bb7b_bb1764c"/>
      <w:bookmarkEnd w:id="11"/>
      <w:r>
        <w:rPr>
          <w:rFonts w:ascii="Arial" w:eastAsia="Arial" w:hAnsi="Arial" w:cs="Arial"/>
        </w:rPr>
        <w:t xml:space="preserve">education to be classified as having experienced education disruption and eligible for </w:t>
      </w:r>
      <w:bookmarkStart w:id="13" w:name="_LINE__7_b35a3471_892d_406f_bdaf_7f71b43"/>
      <w:bookmarkEnd w:id="12"/>
      <w:r>
        <w:rPr>
          <w:rFonts w:ascii="Arial" w:eastAsia="Arial" w:hAnsi="Arial" w:cs="Arial"/>
        </w:rPr>
        <w:t xml:space="preserve">school work recognition plans that will demonstrate achievement under Maine's system of </w:t>
      </w:r>
      <w:bookmarkStart w:id="14" w:name="_LINE__8_8b1f41e5_eb66_4e70_9b02_544398b"/>
      <w:bookmarkEnd w:id="13"/>
      <w:r>
        <w:rPr>
          <w:rFonts w:ascii="Arial" w:eastAsia="Arial" w:hAnsi="Arial" w:cs="Arial"/>
        </w:rPr>
        <w:t>learning results; and</w:t>
      </w:r>
      <w:bookmarkEnd w:id="14"/>
    </w:p>
    <w:p w:rsidR="00BA7E88" w:rsidP="00BA7E88">
      <w:pPr>
        <w:ind w:left="360" w:firstLine="360"/>
        <w:rPr>
          <w:rFonts w:ascii="Arial" w:eastAsia="Arial" w:hAnsi="Arial" w:cs="Arial"/>
        </w:rPr>
      </w:pPr>
      <w:bookmarkStart w:id="15" w:name="_PAR__4_b72d0e30_262d_4ec0_8a24_5c831e52"/>
      <w:bookmarkStart w:id="16" w:name="_LINE__9_4a7e6f96_2ddc_4581_ac58_41b13c4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 needs to take effect as soon as possible in order to allow </w:t>
      </w:r>
      <w:bookmarkStart w:id="17" w:name="_LINE__10_30d6a794_bf92_4ef0_a73f_1352e9"/>
      <w:bookmarkEnd w:id="16"/>
      <w:r>
        <w:rPr>
          <w:rFonts w:ascii="Arial" w:eastAsia="Arial" w:hAnsi="Arial" w:cs="Arial"/>
        </w:rPr>
        <w:t>these students to be provided with appropriate school work recognition plans; and</w:t>
      </w:r>
      <w:bookmarkEnd w:id="17"/>
    </w:p>
    <w:p w:rsidR="00BA7E88" w:rsidP="00BA7E88">
      <w:pPr>
        <w:ind w:left="360" w:firstLine="360"/>
        <w:rPr>
          <w:rFonts w:ascii="Arial" w:eastAsia="Arial" w:hAnsi="Arial" w:cs="Arial"/>
        </w:rPr>
      </w:pPr>
      <w:bookmarkStart w:id="18" w:name="_PAR__5_5c2da3d2_9ef6_4498_8d75_7061319e"/>
      <w:bookmarkStart w:id="19" w:name="_LINE__11_0b5e5848_9e4e_4d53_a3ae_0807ac"/>
      <w:bookmarkEnd w:id="1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0" w:name="_LINE__12_0d09fca3_7f20_43d0_809c_305891"/>
      <w:bookmarkEnd w:id="19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1" w:name="_LINE__13_cf8c71fe_abd8_4638_a19d_3666b4"/>
      <w:bookmarkEnd w:id="20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2" w:name="_LINE__14_723e8399_d82d_4540_9c3f_24ae03"/>
      <w:bookmarkEnd w:id="21"/>
      <w:r>
        <w:rPr>
          <w:rFonts w:ascii="Arial" w:eastAsia="Arial" w:hAnsi="Arial" w:cs="Arial"/>
        </w:rPr>
        <w:t>therefore,</w:t>
      </w:r>
      <w:bookmarkEnd w:id="22"/>
    </w:p>
    <w:p w:rsidR="00BA7E88" w:rsidP="00BA7E88">
      <w:pPr>
        <w:ind w:left="360"/>
        <w:rPr>
          <w:rFonts w:ascii="Arial" w:eastAsia="Arial" w:hAnsi="Arial" w:cs="Arial"/>
        </w:rPr>
      </w:pPr>
      <w:bookmarkStart w:id="23" w:name="_ENACTING_CLAUSE__f5b5d19b_ea6c_4e18_bb7"/>
      <w:bookmarkStart w:id="24" w:name="_PAR__6_d640e280_df2d_44a6_ae1b_1033bed5"/>
      <w:bookmarkStart w:id="25" w:name="_LINE__15_b3994a76_9adb_4df7_b933_5ae166"/>
      <w:bookmarkEnd w:id="0"/>
      <w:bookmarkEnd w:id="18"/>
      <w:r>
        <w:rPr>
          <w:rFonts w:ascii="Arial" w:eastAsia="Arial" w:hAnsi="Arial" w:cs="Arial"/>
          <w:b/>
        </w:rPr>
        <w:t>Be it enacted by the People of the State of Maine as follows:</w:t>
      </w:r>
      <w:bookmarkEnd w:id="25"/>
    </w:p>
    <w:p w:rsidR="00BA7E88" w:rsidP="00BA7E88">
      <w:pPr>
        <w:ind w:left="360" w:firstLine="360"/>
        <w:rPr>
          <w:rFonts w:ascii="Arial" w:eastAsia="Arial" w:hAnsi="Arial" w:cs="Arial"/>
        </w:rPr>
      </w:pPr>
      <w:bookmarkStart w:id="26" w:name="_BILL_SECTION_HEADER__c3f33e35_8a57_43e1"/>
      <w:bookmarkStart w:id="27" w:name="_BILL_SECTION__679111ba_32b0_494b_be86_d"/>
      <w:bookmarkStart w:id="28" w:name="_DOC_BODY_CONTENT__9e70cfef_2586_4f18_b8"/>
      <w:bookmarkStart w:id="29" w:name="_PAR__7_ae50a728_bae8_4155_9529_cc3185bc"/>
      <w:bookmarkStart w:id="30" w:name="_LINE__16_32a39e5f_f540_4d60_b37b_e11789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c49240f8_e446_4360"/>
      <w:r>
        <w:rPr>
          <w:rFonts w:ascii="Arial" w:eastAsia="Arial" w:hAnsi="Arial" w:cs="Arial"/>
          <w:b/>
          <w:sz w:val="24"/>
        </w:rPr>
        <w:t>1</w:t>
      </w:r>
      <w:bookmarkEnd w:id="31"/>
      <w:r>
        <w:rPr>
          <w:rFonts w:ascii="Arial" w:eastAsia="Arial" w:hAnsi="Arial" w:cs="Arial"/>
          <w:b/>
          <w:sz w:val="24"/>
        </w:rPr>
        <w:t>.  20-A MRSA §5161, sub-§2-A, ¶B,</w:t>
      </w:r>
      <w:r>
        <w:rPr>
          <w:rFonts w:ascii="Arial" w:eastAsia="Arial" w:hAnsi="Arial" w:cs="Arial"/>
        </w:rPr>
        <w:t xml:space="preserve"> as enacted by PL 2013, c. 439, §8, is </w:t>
      </w:r>
      <w:bookmarkStart w:id="32" w:name="_LINE__17_89cb7ee2_d5b5_4f77_9c9b_cbf61e"/>
      <w:bookmarkEnd w:id="30"/>
      <w:r>
        <w:rPr>
          <w:rFonts w:ascii="Arial" w:eastAsia="Arial" w:hAnsi="Arial" w:cs="Arial"/>
        </w:rPr>
        <w:t>amended to read:</w:t>
      </w:r>
      <w:bookmarkEnd w:id="32"/>
    </w:p>
    <w:p w:rsidR="00BA7E88" w:rsidP="00BA7E88">
      <w:pPr>
        <w:ind w:left="720"/>
        <w:rPr>
          <w:rFonts w:ascii="Arial" w:eastAsia="Arial" w:hAnsi="Arial" w:cs="Arial"/>
        </w:rPr>
      </w:pPr>
      <w:bookmarkStart w:id="33" w:name="_STATUTE_NUMBER__c2d57a86_3d65_47bc_af57"/>
      <w:bookmarkStart w:id="34" w:name="_STATUTE_P__8aaeaede_58d4_4971_881b_55e0"/>
      <w:bookmarkStart w:id="35" w:name="_PAR__8_cfb7e9b3_5128_4373_bc3b_1b0d6c49"/>
      <w:bookmarkStart w:id="36" w:name="_LINE__18_f9f814bb_6ffa_4225_8a25_6c158d"/>
      <w:bookmarkEnd w:id="26"/>
      <w:bookmarkEnd w:id="29"/>
      <w:r>
        <w:rPr>
          <w:rFonts w:ascii="Arial" w:eastAsia="Arial" w:hAnsi="Arial" w:cs="Arial"/>
        </w:rPr>
        <w:t>B</w:t>
      </w:r>
      <w:bookmarkEnd w:id="33"/>
      <w:r>
        <w:rPr>
          <w:rFonts w:ascii="Arial" w:eastAsia="Arial" w:hAnsi="Arial" w:cs="Arial"/>
        </w:rPr>
        <w:t xml:space="preserve">.  </w:t>
      </w:r>
      <w:bookmarkStart w:id="37" w:name="_STATUTE_CONTENT__357b92da_5548_4324_8fd"/>
      <w:r>
        <w:rPr>
          <w:rFonts w:ascii="Arial" w:eastAsia="Arial" w:hAnsi="Arial" w:cs="Arial"/>
        </w:rPr>
        <w:t xml:space="preserve">Absence for 10 or more consecutive school days due to placement in an interim </w:t>
      </w:r>
      <w:bookmarkStart w:id="38" w:name="_LINE__19_18209a06_e6df_453b_887e_971dc4"/>
      <w:bookmarkEnd w:id="36"/>
      <w:r>
        <w:rPr>
          <w:rFonts w:ascii="Arial" w:eastAsia="Arial" w:hAnsi="Arial" w:cs="Arial"/>
        </w:rPr>
        <w:t xml:space="preserve">program; </w:t>
      </w:r>
      <w:bookmarkStart w:id="39" w:name="_PROCESSED_CHANGE__0675e27c_f8bc_4792_a1"/>
      <w:r>
        <w:rPr>
          <w:rFonts w:ascii="Arial" w:eastAsia="Arial" w:hAnsi="Arial" w:cs="Arial"/>
          <w:strike/>
        </w:rPr>
        <w:t>or</w:t>
      </w:r>
      <w:bookmarkEnd w:id="37"/>
      <w:bookmarkEnd w:id="38"/>
      <w:bookmarkEnd w:id="39"/>
    </w:p>
    <w:p w:rsidR="00BA7E88" w:rsidP="00BA7E88">
      <w:pPr>
        <w:ind w:left="360" w:firstLine="360"/>
        <w:rPr>
          <w:rFonts w:ascii="Arial" w:eastAsia="Arial" w:hAnsi="Arial" w:cs="Arial"/>
        </w:rPr>
      </w:pPr>
      <w:bookmarkStart w:id="40" w:name="_BILL_SECTION_HEADER__a7cbf61b_de2b_4428"/>
      <w:bookmarkStart w:id="41" w:name="_BILL_SECTION__be2b5073_7277_4824_a576_4"/>
      <w:bookmarkStart w:id="42" w:name="_PAR__9_67759be2_bd4d_4536_a429_bf77d80e"/>
      <w:bookmarkStart w:id="43" w:name="_LINE__20_a2ba416f_29e5_42c1_8d71_b6fb27"/>
      <w:bookmarkEnd w:id="27"/>
      <w:bookmarkEnd w:id="34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fc8db958_1b94_4fe4"/>
      <w:r>
        <w:rPr>
          <w:rFonts w:ascii="Arial" w:eastAsia="Arial" w:hAnsi="Arial" w:cs="Arial"/>
          <w:b/>
          <w:sz w:val="24"/>
        </w:rPr>
        <w:t>2</w:t>
      </w:r>
      <w:bookmarkEnd w:id="44"/>
      <w:r>
        <w:rPr>
          <w:rFonts w:ascii="Arial" w:eastAsia="Arial" w:hAnsi="Arial" w:cs="Arial"/>
          <w:b/>
          <w:sz w:val="24"/>
        </w:rPr>
        <w:t>.  20-A MRSA §5161, sub-§2-A, ¶C,</w:t>
      </w:r>
      <w:r>
        <w:rPr>
          <w:rFonts w:ascii="Arial" w:eastAsia="Arial" w:hAnsi="Arial" w:cs="Arial"/>
        </w:rPr>
        <w:t xml:space="preserve"> as enacted by PL 2013, c. 439, §8, is </w:t>
      </w:r>
      <w:bookmarkStart w:id="45" w:name="_LINE__21_e38cc8a9_9c59_4c69_8a11_e05d75"/>
      <w:bookmarkEnd w:id="43"/>
      <w:r>
        <w:rPr>
          <w:rFonts w:ascii="Arial" w:eastAsia="Arial" w:hAnsi="Arial" w:cs="Arial"/>
        </w:rPr>
        <w:t>amended to read:</w:t>
      </w:r>
      <w:bookmarkEnd w:id="45"/>
    </w:p>
    <w:p w:rsidR="00BA7E88" w:rsidP="00BA7E88">
      <w:pPr>
        <w:ind w:left="720"/>
        <w:rPr>
          <w:rFonts w:ascii="Arial" w:eastAsia="Arial" w:hAnsi="Arial" w:cs="Arial"/>
        </w:rPr>
      </w:pPr>
      <w:bookmarkStart w:id="46" w:name="_STATUTE_NUMBER__496067a3_2194_4e26_b345"/>
      <w:bookmarkStart w:id="47" w:name="_STATUTE_P__d8c6d5be_ea12_4465_9f04_6606"/>
      <w:bookmarkStart w:id="48" w:name="_PAR__10_481cc54b_03bf_4ac9_9d95_5c31ee7"/>
      <w:bookmarkStart w:id="49" w:name="_LINE__22_c2b64528_e4fd_4783_9208_57cda8"/>
      <w:bookmarkEnd w:id="40"/>
      <w:bookmarkEnd w:id="42"/>
      <w:r>
        <w:rPr>
          <w:rFonts w:ascii="Arial" w:eastAsia="Arial" w:hAnsi="Arial" w:cs="Arial"/>
        </w:rPr>
        <w:t>C</w:t>
      </w:r>
      <w:bookmarkEnd w:id="46"/>
      <w:r>
        <w:rPr>
          <w:rFonts w:ascii="Arial" w:eastAsia="Arial" w:hAnsi="Arial" w:cs="Arial"/>
        </w:rPr>
        <w:t xml:space="preserve">.  </w:t>
      </w:r>
      <w:bookmarkStart w:id="50" w:name="_STATUTE_CONTENT__7f15a61e_0025_4e6d_9e3"/>
      <w:r>
        <w:rPr>
          <w:rFonts w:ascii="Arial" w:eastAsia="Arial" w:hAnsi="Arial" w:cs="Arial"/>
        </w:rPr>
        <w:t>Enrollment in 3 or more schools or educational programs in a single school year</w:t>
      </w:r>
      <w:bookmarkStart w:id="51" w:name="_PROCESSED_CHANGE__aa031d32_5000_417c_b4"/>
      <w:r>
        <w:rPr>
          <w:rFonts w:ascii="Arial" w:eastAsia="Arial" w:hAnsi="Arial" w:cs="Arial"/>
          <w:strike/>
        </w:rPr>
        <w:t>.</w:t>
      </w:r>
      <w:bookmarkStart w:id="52" w:name="_PROCESSED_CHANGE__18dac3d6_87b4_4d1f_9f"/>
      <w:bookmarkEnd w:id="51"/>
      <w:r>
        <w:rPr>
          <w:rFonts w:ascii="Arial" w:eastAsia="Arial" w:hAnsi="Arial" w:cs="Arial"/>
          <w:u w:val="single"/>
        </w:rPr>
        <w:t xml:space="preserve">; </w:t>
      </w:r>
      <w:bookmarkStart w:id="53" w:name="_LINE__23_c87f026e_5e68_4436_8044_9ce7d6"/>
      <w:bookmarkEnd w:id="49"/>
      <w:r>
        <w:rPr>
          <w:rFonts w:ascii="Arial" w:eastAsia="Arial" w:hAnsi="Arial" w:cs="Arial"/>
          <w:u w:val="single"/>
        </w:rPr>
        <w:t>or</w:t>
      </w:r>
      <w:bookmarkEnd w:id="50"/>
      <w:bookmarkEnd w:id="52"/>
      <w:bookmarkEnd w:id="53"/>
    </w:p>
    <w:p w:rsidR="00BA7E88" w:rsidP="00BA7E88">
      <w:pPr>
        <w:ind w:left="360" w:firstLine="360"/>
        <w:rPr>
          <w:rFonts w:ascii="Arial" w:eastAsia="Arial" w:hAnsi="Arial" w:cs="Arial"/>
        </w:rPr>
      </w:pPr>
      <w:bookmarkStart w:id="54" w:name="_BILL_SECTION_HEADER__780f9efb_361a_4893"/>
      <w:bookmarkStart w:id="55" w:name="_BILL_SECTION__b4371441_2f88_464d_9a77_9"/>
      <w:bookmarkStart w:id="56" w:name="_PAR__11_3a5660fc_3e50_4f71_a5b6_8ef06d5"/>
      <w:bookmarkStart w:id="57" w:name="_LINE__24_8505326c_0b9e_49cf_a237_e4ec6f"/>
      <w:bookmarkEnd w:id="41"/>
      <w:bookmarkEnd w:id="47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c0959f69_8a8d_4f00"/>
      <w:r>
        <w:rPr>
          <w:rFonts w:ascii="Arial" w:eastAsia="Arial" w:hAnsi="Arial" w:cs="Arial"/>
          <w:b/>
          <w:sz w:val="24"/>
        </w:rPr>
        <w:t>3</w:t>
      </w:r>
      <w:bookmarkEnd w:id="58"/>
      <w:r>
        <w:rPr>
          <w:rFonts w:ascii="Arial" w:eastAsia="Arial" w:hAnsi="Arial" w:cs="Arial"/>
          <w:b/>
          <w:sz w:val="24"/>
        </w:rPr>
        <w:t>.  20-A MRSA §5161, sub-§2-A, ¶D</w:t>
      </w:r>
      <w:r>
        <w:rPr>
          <w:rFonts w:ascii="Arial" w:eastAsia="Arial" w:hAnsi="Arial" w:cs="Arial"/>
        </w:rPr>
        <w:t xml:space="preserve"> is enacted to read:</w:t>
      </w:r>
      <w:bookmarkEnd w:id="57"/>
    </w:p>
    <w:p w:rsidR="00BA7E88" w:rsidP="00BA7E88">
      <w:pPr>
        <w:ind w:left="720"/>
        <w:rPr>
          <w:rFonts w:ascii="Arial" w:eastAsia="Arial" w:hAnsi="Arial" w:cs="Arial"/>
        </w:rPr>
      </w:pPr>
      <w:bookmarkStart w:id="59" w:name="_STATUTE_NUMBER__3d9bbb0c_fa13_4a68_8b0e"/>
      <w:bookmarkStart w:id="60" w:name="_STATUTE_P__e13416e6_193c_4b46_8f99_8852"/>
      <w:bookmarkStart w:id="61" w:name="_PAR__12_a111d859_5eff_4a7d_8857_d74de7b"/>
      <w:bookmarkStart w:id="62" w:name="_LINE__25_c9ccca70_585e_4619_853b_b824d3"/>
      <w:bookmarkStart w:id="63" w:name="_PROCESSED_CHANGE__100f341a_5c60_4e6c_8e"/>
      <w:bookmarkEnd w:id="54"/>
      <w:bookmarkEnd w:id="56"/>
      <w:r>
        <w:rPr>
          <w:rFonts w:ascii="Arial" w:eastAsia="Arial" w:hAnsi="Arial" w:cs="Arial"/>
          <w:u w:val="single"/>
        </w:rPr>
        <w:t>D</w:t>
      </w:r>
      <w:bookmarkEnd w:id="59"/>
      <w:r>
        <w:rPr>
          <w:rFonts w:ascii="Arial" w:eastAsia="Arial" w:hAnsi="Arial" w:cs="Arial"/>
          <w:u w:val="single"/>
        </w:rPr>
        <w:t xml:space="preserve">.  </w:t>
      </w:r>
      <w:bookmarkStart w:id="64" w:name="_STATUTE_CONTENT__c409471a_f45c_4c3b_b07"/>
      <w:r>
        <w:rPr>
          <w:rFonts w:ascii="Arial" w:eastAsia="Arial" w:hAnsi="Arial" w:cs="Arial"/>
          <w:u w:val="single"/>
        </w:rPr>
        <w:t xml:space="preserve">A state of emergency </w:t>
      </w:r>
      <w:r>
        <w:rPr>
          <w:rFonts w:ascii="Arial" w:eastAsia="Arial" w:hAnsi="Arial" w:cs="Arial"/>
          <w:u w:val="single"/>
        </w:rPr>
        <w:t xml:space="preserve">declared under Title 37-B, section 742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limits student </w:t>
      </w:r>
      <w:bookmarkStart w:id="65" w:name="_LINE__26_12ff1559_7940_47b5_9bf5_6b2824"/>
      <w:bookmarkEnd w:id="62"/>
      <w:r>
        <w:rPr>
          <w:rFonts w:ascii="Arial" w:eastAsia="Arial" w:hAnsi="Arial" w:cs="Arial"/>
          <w:u w:val="single"/>
        </w:rPr>
        <w:t>access to on-site education for longer than 15 days</w:t>
      </w:r>
      <w:r>
        <w:rPr>
          <w:rFonts w:ascii="Arial" w:eastAsia="Arial" w:hAnsi="Arial" w:cs="Arial"/>
          <w:u w:val="single"/>
        </w:rPr>
        <w:t xml:space="preserve"> in total</w:t>
      </w:r>
      <w:r>
        <w:rPr>
          <w:rFonts w:ascii="Arial" w:eastAsia="Arial" w:hAnsi="Arial" w:cs="Arial"/>
          <w:u w:val="single"/>
        </w:rPr>
        <w:t xml:space="preserve"> during the time of the </w:t>
      </w:r>
      <w:bookmarkStart w:id="66" w:name="_LINE__27_0f413428_b6e6_4f3d_a7dd_80c8cc"/>
      <w:bookmarkEnd w:id="65"/>
      <w:r>
        <w:rPr>
          <w:rFonts w:ascii="Arial" w:eastAsia="Arial" w:hAnsi="Arial" w:cs="Arial"/>
          <w:u w:val="single"/>
        </w:rPr>
        <w:t>declared emergency</w:t>
      </w:r>
      <w:r>
        <w:rPr>
          <w:rFonts w:ascii="Arial" w:eastAsia="Arial" w:hAnsi="Arial" w:cs="Arial"/>
          <w:u w:val="single"/>
        </w:rPr>
        <w:t>.</w:t>
      </w:r>
      <w:bookmarkEnd w:id="66"/>
    </w:p>
    <w:p w:rsidR="00BA7E88" w:rsidP="00BA7E88">
      <w:pPr>
        <w:ind w:left="360" w:firstLine="360"/>
        <w:rPr>
          <w:rFonts w:ascii="Arial" w:eastAsia="Arial" w:hAnsi="Arial" w:cs="Arial"/>
        </w:rPr>
      </w:pPr>
      <w:bookmarkStart w:id="67" w:name="_EMERGENCY_CLAUSE__9d7e6b06_deb0_4086_a8"/>
      <w:bookmarkStart w:id="68" w:name="_PAR__13_38e9f7d4_dfe9_46a5_8e30_b28f47e"/>
      <w:bookmarkStart w:id="69" w:name="_LINE__28_5a65e12e_8acc_4806_9181_56401b"/>
      <w:bookmarkEnd w:id="28"/>
      <w:bookmarkEnd w:id="55"/>
      <w:bookmarkEnd w:id="60"/>
      <w:bookmarkEnd w:id="61"/>
      <w:bookmarkEnd w:id="63"/>
      <w:bookmarkEnd w:id="6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70" w:name="_LINE__29_940fe3d9_ae12_4665_b8fe_37c1df"/>
      <w:bookmarkEnd w:id="69"/>
      <w:r>
        <w:rPr>
          <w:rFonts w:ascii="Arial" w:eastAsia="Arial" w:hAnsi="Arial" w:cs="Arial"/>
        </w:rPr>
        <w:t>takes effect when approved.</w:t>
      </w:r>
      <w:bookmarkEnd w:id="70"/>
    </w:p>
    <w:p w:rsidR="00BA7E88" w:rsidP="00BA7E8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1" w:name="_SUMMARY__5a242627_28d0_4377_af1a_30092a"/>
      <w:bookmarkStart w:id="72" w:name="_PAR__14_84af5282_3a47_49e8_87b9_403bff7"/>
      <w:bookmarkStart w:id="73" w:name="_LINE__30_77ebe4cb_ee12_4d6f_a8ea_9d6817"/>
      <w:bookmarkEnd w:id="67"/>
      <w:bookmarkEnd w:id="68"/>
      <w:r>
        <w:rPr>
          <w:rFonts w:ascii="Arial" w:eastAsia="Arial" w:hAnsi="Arial" w:cs="Arial"/>
          <w:b/>
          <w:sz w:val="24"/>
        </w:rPr>
        <w:t>SUMMARY</w:t>
      </w:r>
      <w:bookmarkEnd w:id="73"/>
    </w:p>
    <w:p w:rsidR="00BA7E88" w:rsidP="00BA7E88">
      <w:pPr>
        <w:ind w:left="360" w:firstLine="360"/>
        <w:rPr>
          <w:rFonts w:ascii="Arial" w:eastAsia="Arial" w:hAnsi="Arial" w:cs="Arial"/>
        </w:rPr>
      </w:pPr>
      <w:bookmarkStart w:id="74" w:name="_PAR__15_9a9a11e2_c30d_4965_8e7e_4b994cf"/>
      <w:bookmarkStart w:id="75" w:name="_LINE__31_84ac33b0_e5d3_414e_aaab_07ccef"/>
      <w:bookmarkEnd w:id="72"/>
      <w:r>
        <w:rPr>
          <w:rFonts w:ascii="Arial" w:eastAsia="Arial" w:hAnsi="Arial" w:cs="Arial"/>
        </w:rPr>
        <w:t xml:space="preserve">This bill allows students whose access to on-site education is limited as a result of a </w:t>
      </w:r>
      <w:bookmarkStart w:id="76" w:name="_LINE__32_ecae2fde_17ff_49be_9f67_084d8b"/>
      <w:bookmarkEnd w:id="75"/>
      <w:r>
        <w:rPr>
          <w:rFonts w:ascii="Arial" w:eastAsia="Arial" w:hAnsi="Arial" w:cs="Arial"/>
        </w:rPr>
        <w:t xml:space="preserve">state of emergency, such as that resulting from the COVID-19 pandemic, to be classified </w:t>
      </w:r>
      <w:bookmarkStart w:id="77" w:name="_LINE__33_62aef0e9_8250_43cc_a0fc_0ed3fb"/>
      <w:bookmarkEnd w:id="76"/>
      <w:r>
        <w:rPr>
          <w:rFonts w:ascii="Arial" w:eastAsia="Arial" w:hAnsi="Arial" w:cs="Arial"/>
        </w:rPr>
        <w:t xml:space="preserve">as having experienced education disruption and eligible for school work recognition plans </w:t>
      </w:r>
      <w:bookmarkStart w:id="78" w:name="_LINE__34_e57851a2_e005_49df_a675_f58c20"/>
      <w:bookmarkEnd w:id="77"/>
      <w:r>
        <w:rPr>
          <w:rFonts w:ascii="Arial" w:eastAsia="Arial" w:hAnsi="Arial" w:cs="Arial"/>
        </w:rPr>
        <w:t>that will demonstrate achievement under Maine's system of learning results.</w:t>
      </w:r>
      <w:bookmarkEnd w:id="78"/>
    </w:p>
    <w:bookmarkEnd w:id="1"/>
    <w:bookmarkEnd w:id="2"/>
    <w:bookmarkEnd w:id="3"/>
    <w:bookmarkEnd w:id="71"/>
    <w:bookmarkEnd w:id="7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LR1502,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Expand the Definition of "Education Disruption" To Include States of Emergency That Limit Students' Access to On-site Education for Longer Than 15 School Days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A7E88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128598</ItemId>
    <LRId>67505</LRId>
    <LRNumber>1502</LRNumber>
    <LDNumber>325</LDNumber>
    <PaperNumber>HP0229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eadCommitteeName>Education and Cultural Affairs</LeadCommitteeName>
    <LRTitle>An Act To Expand the Definition of "Education Disruption" To Include States of Emergency That Limit Students' Access to On-site Education for Longer Than 15 School Days</LRTitle>
    <ItemTitle>An Act To Expand the Definition of "Education Disruption" To Include States of Emergency That Limit Students' Access to On-site Education for Longer Than 15 School Days</ItemTitle>
    <ShortTitle1>EXPAND THE DEFINITION OF</ShortTitle1>
    <ShortTitle2>"EDUCATION DISRUPTION" TO INCL</ShortTitle2>
    <SponsorFirstName>Rebecca</SponsorFirstName>
    <SponsorLastName>Millett</SponsorLastName>
    <SponsorChamberPrefix>Rep.</SponsorChamberPrefix>
    <SponsorFrom>Cape Elizabeth</SponsorFrom>
    <DraftingCycleCount>1</DraftingCycleCount>
    <LatestDraftingActionId>137</LatestDraftingActionId>
    <LatestDraftingActionDate>2021-02-04T08:50:11</LatestDraftingActionDate>
    <LatestDrafterName>jpooley</LatestDrafterName>
    <LatestProoferName>sreid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w:rsidR="00BA7E88" w:rsidRDefault="00BA7E88" w:rsidP="00BA7E88"&amp;gt;&amp;lt;w:pPr&amp;gt;&amp;lt;w:ind w:left="360" w:firstLine="360" /&amp;gt;&amp;lt;/w:pPr&amp;gt;&amp;lt;w:bookmarkStart w:id="0" w:name="_EMERGENCY_PREAMBLE__d51d2a53_df4c_4df7_" /&amp;gt;&amp;lt;w:bookmarkStart w:id="1" w:name="_DOC_BODY__1bb65412_6b30_49b3_af73_bf7d5" /&amp;gt;&amp;lt;w:bookmarkStart w:id="2" w:name="_DOC_BODY_CONTAINER__304e3e50_c192_4859_" /&amp;gt;&amp;lt;w:bookmarkStart w:id="3" w:name="_PAGE__1_d8088896_4ef8_444d_8180_5bce27f" /&amp;gt;&amp;lt;w:bookmarkStart w:id="4" w:name="_PAR__1_7fc4a991_9d71_4a50_9dbb_88884d18" /&amp;gt;&amp;lt;w:bookmarkStart w:id="5" w:name="_LINE__1_2099c996_54e7_4100_ab6a_3334ee9"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w:name="_LINE__2_94515963_563f_44cc_8131_b5ede48"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w:rsidR="00BA7E88" w:rsidRDefault="00BA7E88" w:rsidP="00BA7E88"&amp;gt;&amp;lt;w:pPr&amp;gt;&amp;lt;w:ind w:left="360" w:firstLine="360" /&amp;gt;&amp;lt;/w:pPr&amp;gt;&amp;lt;w:bookmarkStart w:id="7" w:name="_PAR__2_4194ec14_d612_4371_a527_8f9365c7" /&amp;gt;&amp;lt;w:bookmarkStart w:id="8" w:name="_LINE__3_7f000d86_9415_4551_8bd6_ebcad4f"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as a result of the COVID-19 pandemic and resulting state of emergency, &amp;lt;/w:t&amp;gt;&amp;lt;/w:r&amp;gt;&amp;lt;w:bookmarkStart w:id="9" w:name="_LINE__4_ff3aa37f_3e9b_4dea_a6d7_7e81b73" /&amp;gt;&amp;lt;w:bookmarkEnd w:id="8" /&amp;gt;&amp;lt;w:r&amp;gt;&amp;lt;w:t&amp;gt;many students have been unable to access on-site education on a consistent basis; and&amp;lt;/w:t&amp;gt;&amp;lt;/w:r&amp;gt;&amp;lt;w:bookmarkEnd w:id="9" /&amp;gt;&amp;lt;/w:p&amp;gt;&amp;lt;w:p w:rsidR="00BA7E88" w:rsidRDefault="00BA7E88" w:rsidP="00BA7E88"&amp;gt;&amp;lt;w:pPr&amp;gt;&amp;lt;w:ind w:left="360" w:firstLine="360" /&amp;gt;&amp;lt;/w:pPr&amp;gt;&amp;lt;w:bookmarkStart w:id="10" w:name="_PAR__3_92633fd6_edc9_4ab6_bfa4_8cc5a85a" /&amp;gt;&amp;lt;w:bookmarkStart w:id="11" w:name="_LINE__5_1e03a3f6_c597_4186_97fc_74519a3"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this legislation allows students who have had limited access to on-site &amp;lt;/w:t&amp;gt;&amp;lt;/w:r&amp;gt;&amp;lt;w:bookmarkStart w:id="12" w:name="_LINE__6_281f1ff6_2e82_43b1_bb7b_bb1764c" /&amp;gt;&amp;lt;w:bookmarkEnd w:id="11" /&amp;gt;&amp;lt;w:r&amp;gt;&amp;lt;w:t xml:space="preserve"&amp;gt;education to be classified as having experienced education disruption and eligible for &amp;lt;/w:t&amp;gt;&amp;lt;/w:r&amp;gt;&amp;lt;w:bookmarkStart w:id="13" w:name="_LINE__7_b35a3471_892d_406f_bdaf_7f71b43" /&amp;gt;&amp;lt;w:bookmarkEnd w:id="12" /&amp;gt;&amp;lt;w:r&amp;gt;&amp;lt;w:t xml:space="preserve"&amp;gt;school work recognition plans that will demonstrate achievement under Maine's system of &amp;lt;/w:t&amp;gt;&amp;lt;/w:r&amp;gt;&amp;lt;w:bookmarkStart w:id="14" w:name="_LINE__8_8b1f41e5_eb66_4e70_9b02_544398b" /&amp;gt;&amp;lt;w:bookmarkEnd w:id="13" /&amp;gt;&amp;lt;w:r&amp;gt;&amp;lt;w:t&amp;gt;learning results; and&amp;lt;/w:t&amp;gt;&amp;lt;/w:r&amp;gt;&amp;lt;w:bookmarkEnd w:id="14" /&amp;gt;&amp;lt;/w:p&amp;gt;&amp;lt;w:p w:rsidR="00BA7E88" w:rsidRDefault="00BA7E88" w:rsidP="00BA7E88"&amp;gt;&amp;lt;w:pPr&amp;gt;&amp;lt;w:ind w:left="360" w:firstLine="360" /&amp;gt;&amp;lt;/w:pPr&amp;gt;&amp;lt;w:bookmarkStart w:id="15" w:name="_PAR__4_b72d0e30_262d_4ec0_8a24_5c831e52" /&amp;gt;&amp;lt;w:bookmarkStart w:id="16" w:name="_LINE__9_4a7e6f96_2ddc_4581_ac58_41b13c4"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this legislation needs to take effect as soon as possible in order to allow &amp;lt;/w:t&amp;gt;&amp;lt;/w:r&amp;gt;&amp;lt;w:bookmarkStart w:id="17" w:name="_LINE__10_30d6a794_bf92_4ef0_a73f_1352e9" /&amp;gt;&amp;lt;w:bookmarkEnd w:id="16" /&amp;gt;&amp;lt;w:r&amp;gt;&amp;lt;w:t&amp;gt;these students to be provided with appropriate school work recognition plans; and&amp;lt;/w:t&amp;gt;&amp;lt;/w:r&amp;gt;&amp;lt;w:bookmarkEnd w:id="17" /&amp;gt;&amp;lt;/w:p&amp;gt;&amp;lt;w:p w:rsidR="00BA7E88" w:rsidRDefault="00BA7E88" w:rsidP="00BA7E88"&amp;gt;&amp;lt;w:pPr&amp;gt;&amp;lt;w:ind w:left="360" w:firstLine="360" /&amp;gt;&amp;lt;/w:pPr&amp;gt;&amp;lt;w:bookmarkStart w:id="18" w:name="_PAR__5_5c2da3d2_9ef6_4498_8d75_7061319e" /&amp;gt;&amp;lt;w:bookmarkStart w:id="19" w:name="_LINE__11_0b5e5848_9e4e_4d53_a3ae_0807ac" /&amp;gt;&amp;lt;w:bookmarkEnd w:id="15"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w:id="20" w:name="_LINE__12_0d09fca3_7f20_43d0_809c_305891" /&amp;gt;&amp;lt;w:bookmarkEnd w:id="19" /&amp;gt;&amp;lt;w:r&amp;gt;&amp;lt;w:t xml:space="preserve"&amp;gt;the meaning of the Constitution of Maine and require the following legislation as &amp;lt;/w:t&amp;gt;&amp;lt;/w:r&amp;gt;&amp;lt;w:bookmarkStart w:id="21" w:name="_LINE__13_cf8c71fe_abd8_4638_a19d_3666b4" /&amp;gt;&amp;lt;w:bookmarkEnd w:id="20" /&amp;gt;&amp;lt;w:r&amp;gt;&amp;lt;w:t xml:space="preserve"&amp;gt;immediately necessary for the preservation of the public peace, health and safety; now, &amp;lt;/w:t&amp;gt;&amp;lt;/w:r&amp;gt;&amp;lt;w:bookmarkStart w:id="22" w:name="_LINE__14_723e8399_d82d_4540_9c3f_24ae03" /&amp;gt;&amp;lt;w:bookmarkEnd w:id="21" /&amp;gt;&amp;lt;w:r&amp;gt;&amp;lt;w:t&amp;gt;therefore,&amp;lt;/w:t&amp;gt;&amp;lt;/w:r&amp;gt;&amp;lt;w:bookmarkEnd w:id="22" /&amp;gt;&amp;lt;/w:p&amp;gt;&amp;lt;w:p w:rsidR="00BA7E88" w:rsidRDefault="00BA7E88" w:rsidP="00BA7E88"&amp;gt;&amp;lt;w:pPr&amp;gt;&amp;lt;w:ind w:left="360" /&amp;gt;&amp;lt;/w:pPr&amp;gt;&amp;lt;w:bookmarkStart w:id="23" w:name="_ENACTING_CLAUSE__f5b5d19b_ea6c_4e18_bb7" /&amp;gt;&amp;lt;w:bookmarkStart w:id="24" w:name="_PAR__6_d640e280_df2d_44a6_ae1b_1033bed5" /&amp;gt;&amp;lt;w:bookmarkStart w:id="25" w:name="_LINE__15_b3994a76_9adb_4df7_b933_5ae166" /&amp;gt;&amp;lt;w:bookmarkEnd w:id="0" /&amp;gt;&amp;lt;w:bookmarkEnd w:id="18" /&amp;gt;&amp;lt;w:r&amp;gt;&amp;lt;w:rPr&amp;gt;&amp;lt;w:b /&amp;gt;&amp;lt;/w:rPr&amp;gt;&amp;lt;w:t&amp;gt;Be it enacted by the People of the State of Maine as follows:&amp;lt;/w:t&amp;gt;&amp;lt;/w:r&amp;gt;&amp;lt;w:bookmarkEnd w:id="25" /&amp;gt;&amp;lt;/w:p&amp;gt;&amp;lt;w:p w:rsidR="00BA7E88" w:rsidRDefault="00BA7E88" w:rsidP="00BA7E88"&amp;gt;&amp;lt;w:pPr&amp;gt;&amp;lt;w:ind w:left="360" w:firstLine="360" /&amp;gt;&amp;lt;/w:pPr&amp;gt;&amp;lt;w:bookmarkStart w:id="26" w:name="_BILL_SECTION_HEADER__c3f33e35_8a57_43e1" /&amp;gt;&amp;lt;w:bookmarkStart w:id="27" w:name="_BILL_SECTION__679111ba_32b0_494b_be86_d" /&amp;gt;&amp;lt;w:bookmarkStart w:id="28" w:name="_DOC_BODY_CONTENT__9e70cfef_2586_4f18_b8" /&amp;gt;&amp;lt;w:bookmarkStart w:id="29" w:name="_PAR__7_ae50a728_bae8_4155_9529_cc3185bc" /&amp;gt;&amp;lt;w:bookmarkStart w:id="30" w:name="_LINE__16_32a39e5f_f540_4d60_b37b_e11789" /&amp;gt;&amp;lt;w:bookmarkEnd w:id="23" /&amp;gt;&amp;lt;w:bookmarkEnd w:id="24" /&amp;gt;&amp;lt;w:r&amp;gt;&amp;lt;w:rPr&amp;gt;&amp;lt;w:b /&amp;gt;&amp;lt;w:sz w:val="24" /&amp;gt;&amp;lt;/w:rPr&amp;gt;&amp;lt;w:t xml:space="preserve"&amp;gt;Sec. &amp;lt;/w:t&amp;gt;&amp;lt;/w:r&amp;gt;&amp;lt;w:bookmarkStart w:id="31" w:name="_BILL_SECTION_NUMBER__c49240f8_e446_4360" /&amp;gt;&amp;lt;w:r&amp;gt;&amp;lt;w:rPr&amp;gt;&amp;lt;w:b /&amp;gt;&amp;lt;w:sz w:val="24" /&amp;gt;&amp;lt;/w:rPr&amp;gt;&amp;lt;w:t&amp;gt;1&amp;lt;/w:t&amp;gt;&amp;lt;/w:r&amp;gt;&amp;lt;w:bookmarkEnd w:id="31" /&amp;gt;&amp;lt;w:r&amp;gt;&amp;lt;w:rPr&amp;gt;&amp;lt;w:b /&amp;gt;&amp;lt;w:sz w:val="24" /&amp;gt;&amp;lt;/w:rPr&amp;gt;&amp;lt;w:t&amp;gt;.  20-A MRSA §5161, sub-§2-A, ¶B,&amp;lt;/w:t&amp;gt;&amp;lt;/w:r&amp;gt;&amp;lt;w:r&amp;gt;&amp;lt;w:t xml:space="preserve"&amp;gt; as enacted by PL 2013, c. 439, §8, is &amp;lt;/w:t&amp;gt;&amp;lt;/w:r&amp;gt;&amp;lt;w:bookmarkStart w:id="32" w:name="_LINE__17_89cb7ee2_d5b5_4f77_9c9b_cbf61e" /&amp;gt;&amp;lt;w:bookmarkEnd w:id="30" /&amp;gt;&amp;lt;w:r&amp;gt;&amp;lt;w:t&amp;gt;amended to read:&amp;lt;/w:t&amp;gt;&amp;lt;/w:r&amp;gt;&amp;lt;w:bookmarkEnd w:id="32" /&amp;gt;&amp;lt;/w:p&amp;gt;&amp;lt;w:p w:rsidR="00BA7E88" w:rsidRDefault="00BA7E88" w:rsidP="00BA7E88"&amp;gt;&amp;lt;w:pPr&amp;gt;&amp;lt;w:ind w:left="720" /&amp;gt;&amp;lt;/w:pPr&amp;gt;&amp;lt;w:bookmarkStart w:id="33" w:name="_STATUTE_NUMBER__c2d57a86_3d65_47bc_af57" /&amp;gt;&amp;lt;w:bookmarkStart w:id="34" w:name="_STATUTE_P__8aaeaede_58d4_4971_881b_55e0" /&amp;gt;&amp;lt;w:bookmarkStart w:id="35" w:name="_PAR__8_cfb7e9b3_5128_4373_bc3b_1b0d6c49" /&amp;gt;&amp;lt;w:bookmarkStart w:id="36" w:name="_LINE__18_f9f814bb_6ffa_4225_8a25_6c158d" /&amp;gt;&amp;lt;w:bookmarkEnd w:id="26" /&amp;gt;&amp;lt;w:bookmarkEnd w:id="29" /&amp;gt;&amp;lt;w:r&amp;gt;&amp;lt;w:t&amp;gt;B&amp;lt;/w:t&amp;gt;&amp;lt;/w:r&amp;gt;&amp;lt;w:bookmarkEnd w:id="33" /&amp;gt;&amp;lt;w:r&amp;gt;&amp;lt;w:t xml:space="preserve"&amp;gt;.  &amp;lt;/w:t&amp;gt;&amp;lt;/w:r&amp;gt;&amp;lt;w:bookmarkStart w:id="37" w:name="_STATUTE_CONTENT__357b92da_5548_4324_8fd" /&amp;gt;&amp;lt;w:r&amp;gt;&amp;lt;w:t xml:space="preserve"&amp;gt;Absence for 10 or more consecutive school days due to placement in an interim &amp;lt;/w:t&amp;gt;&amp;lt;/w:r&amp;gt;&amp;lt;w:bookmarkStart w:id="38" w:name="_LINE__19_18209a06_e6df_453b_887e_971dc4" /&amp;gt;&amp;lt;w:bookmarkEnd w:id="36" /&amp;gt;&amp;lt;w:r&amp;gt;&amp;lt;w:t xml:space="preserve"&amp;gt;program; &amp;lt;/w:t&amp;gt;&amp;lt;/w:r&amp;gt;&amp;lt;w:bookmarkStart w:id="39" w:name="_PROCESSED_CHANGE__0675e27c_f8bc_4792_a1" /&amp;gt;&amp;lt;w:del w:id="40" w:author="BPS" w:date="2021-01-07T14:52:00Z"&amp;gt;&amp;lt;w:r w:rsidDel="000D0296"&amp;gt;&amp;lt;w:delText&amp;gt;or&amp;lt;/w:delText&amp;gt;&amp;lt;/w:r&amp;gt;&amp;lt;/w:del&amp;gt;&amp;lt;w:bookmarkEnd w:id="37" /&amp;gt;&amp;lt;w:bookmarkEnd w:id="38" /&amp;gt;&amp;lt;w:bookmarkEnd w:id="39" /&amp;gt;&amp;lt;/w:p&amp;gt;&amp;lt;w:p w:rsidR="00BA7E88" w:rsidRDefault="00BA7E88" w:rsidP="00BA7E88"&amp;gt;&amp;lt;w:pPr&amp;gt;&amp;lt;w:ind w:left="360" w:firstLine="360" /&amp;gt;&amp;lt;/w:pPr&amp;gt;&amp;lt;w:bookmarkStart w:id="41" w:name="_BILL_SECTION_HEADER__a7cbf61b_de2b_4428" /&amp;gt;&amp;lt;w:bookmarkStart w:id="42" w:name="_BILL_SECTION__be2b5073_7277_4824_a576_4" /&amp;gt;&amp;lt;w:bookmarkStart w:id="43" w:name="_PAR__9_67759be2_bd4d_4536_a429_bf77d80e" /&amp;gt;&amp;lt;w:bookmarkStart w:id="44" w:name="_LINE__20_a2ba416f_29e5_42c1_8d71_b6fb27" /&amp;gt;&amp;lt;w:bookmarkEnd w:id="27" /&amp;gt;&amp;lt;w:bookmarkEnd w:id="34" /&amp;gt;&amp;lt;w:bookmarkEnd w:id="35" /&amp;gt;&amp;lt;w:r&amp;gt;&amp;lt;w:rPr&amp;gt;&amp;lt;w:b /&amp;gt;&amp;lt;w:sz w:val="24" /&amp;gt;&amp;lt;/w:rPr&amp;gt;&amp;lt;w:t xml:space="preserve"&amp;gt;Sec. &amp;lt;/w:t&amp;gt;&amp;lt;/w:r&amp;gt;&amp;lt;w:bookmarkStart w:id="45" w:name="_BILL_SECTION_NUMBER__fc8db958_1b94_4fe4" /&amp;gt;&amp;lt;w:r&amp;gt;&amp;lt;w:rPr&amp;gt;&amp;lt;w:b /&amp;gt;&amp;lt;w:sz w:val="24" /&amp;gt;&amp;lt;/w:rPr&amp;gt;&amp;lt;w:t&amp;gt;2&amp;lt;/w:t&amp;gt;&amp;lt;/w:r&amp;gt;&amp;lt;w:bookmarkEnd w:id="45" /&amp;gt;&amp;lt;w:r&amp;gt;&amp;lt;w:rPr&amp;gt;&amp;lt;w:b /&amp;gt;&amp;lt;w:sz w:val="24" /&amp;gt;&amp;lt;/w:rPr&amp;gt;&amp;lt;w:t&amp;gt;.  20-A MRSA §5161, sub-§2-A, ¶C,&amp;lt;/w:t&amp;gt;&amp;lt;/w:r&amp;gt;&amp;lt;w:r&amp;gt;&amp;lt;w:t xml:space="preserve"&amp;gt; as enacted by PL 2013, c. 439, §8, is &amp;lt;/w:t&amp;gt;&amp;lt;/w:r&amp;gt;&amp;lt;w:bookmarkStart w:id="46" w:name="_LINE__21_e38cc8a9_9c59_4c69_8a11_e05d75" /&amp;gt;&amp;lt;w:bookmarkEnd w:id="44" /&amp;gt;&amp;lt;w:r&amp;gt;&amp;lt;w:t&amp;gt;amended to read:&amp;lt;/w:t&amp;gt;&amp;lt;/w:r&amp;gt;&amp;lt;w:bookmarkEnd w:id="46" /&amp;gt;&amp;lt;/w:p&amp;gt;&amp;lt;w:p w:rsidR="00BA7E88" w:rsidRDefault="00BA7E88" w:rsidP="00BA7E88"&amp;gt;&amp;lt;w:pPr&amp;gt;&amp;lt;w:ind w:left="720" /&amp;gt;&amp;lt;/w:pPr&amp;gt;&amp;lt;w:bookmarkStart w:id="47" w:name="_STATUTE_NUMBER__496067a3_2194_4e26_b345" /&amp;gt;&amp;lt;w:bookmarkStart w:id="48" w:name="_STATUTE_P__d8c6d5be_ea12_4465_9f04_6606" /&amp;gt;&amp;lt;w:bookmarkStart w:id="49" w:name="_PAR__10_481cc54b_03bf_4ac9_9d95_5c31ee7" /&amp;gt;&amp;lt;w:bookmarkStart w:id="50" w:name="_LINE__22_c2b64528_e4fd_4783_9208_57cda8" /&amp;gt;&amp;lt;w:bookmarkEnd w:id="41" /&amp;gt;&amp;lt;w:bookmarkEnd w:id="43" /&amp;gt;&amp;lt;w:r&amp;gt;&amp;lt;w:t&amp;gt;C&amp;lt;/w:t&amp;gt;&amp;lt;/w:r&amp;gt;&amp;lt;w:bookmarkEnd w:id="47" /&amp;gt;&amp;lt;w:r&amp;gt;&amp;lt;w:t xml:space="preserve"&amp;gt;.  &amp;lt;/w:t&amp;gt;&amp;lt;/w:r&amp;gt;&amp;lt;w:bookmarkStart w:id="51" w:name="_STATUTE_CONTENT__7f15a61e_0025_4e6d_9e3" /&amp;gt;&amp;lt;w:r&amp;gt;&amp;lt;w:t&amp;gt;Enrollment in 3 or more schools or educational programs in a single school year&amp;lt;/w:t&amp;gt;&amp;lt;/w:r&amp;gt;&amp;lt;w:bookmarkStart w:id="52" w:name="_PROCESSED_CHANGE__aa031d32_5000_417c_b4" /&amp;gt;&amp;lt;w:del w:id="53" w:author="BPS" w:date="2021-01-07T14:52:00Z"&amp;gt;&amp;lt;w:r w:rsidDel="000D0296"&amp;gt;&amp;lt;w:delText&amp;gt;.&amp;lt;/w:delText&amp;gt;&amp;lt;/w:r&amp;gt;&amp;lt;/w:del&amp;gt;&amp;lt;w:bookmarkStart w:id="54" w:name="_PROCESSED_CHANGE__18dac3d6_87b4_4d1f_9f" /&amp;gt;&amp;lt;w:bookmarkEnd w:id="52" /&amp;gt;&amp;lt;w:ins w:id="55" w:author="BPS" w:date="2021-01-07T14:52:00Z"&amp;gt;&amp;lt;w:r&amp;gt;&amp;lt;w:t xml:space="preserve"&amp;gt;; &amp;lt;/w:t&amp;gt;&amp;lt;/w:r&amp;gt;&amp;lt;w:bookmarkStart w:id="56" w:name="_LINE__23_c87f026e_5e68_4436_8044_9ce7d6" /&amp;gt;&amp;lt;w:bookmarkEnd w:id="50" /&amp;gt;&amp;lt;w:r&amp;gt;&amp;lt;w:t&amp;gt;or&amp;lt;/w:t&amp;gt;&amp;lt;/w:r&amp;gt;&amp;lt;/w:ins&amp;gt;&amp;lt;w:bookmarkEnd w:id="51" /&amp;gt;&amp;lt;w:bookmarkEnd w:id="54" /&amp;gt;&amp;lt;w:bookmarkEnd w:id="56" /&amp;gt;&amp;lt;/w:p&amp;gt;&amp;lt;w:p w:rsidR="00BA7E88" w:rsidRDefault="00BA7E88" w:rsidP="00BA7E88"&amp;gt;&amp;lt;w:pPr&amp;gt;&amp;lt;w:ind w:left="360" w:firstLine="360" /&amp;gt;&amp;lt;/w:pPr&amp;gt;&amp;lt;w:bookmarkStart w:id="57" w:name="_BILL_SECTION_HEADER__780f9efb_361a_4893" /&amp;gt;&amp;lt;w:bookmarkStart w:id="58" w:name="_BILL_SECTION__b4371441_2f88_464d_9a77_9" /&amp;gt;&amp;lt;w:bookmarkStart w:id="59" w:name="_PAR__11_3a5660fc_3e50_4f71_a5b6_8ef06d5" /&amp;gt;&amp;lt;w:bookmarkStart w:id="60" w:name="_LINE__24_8505326c_0b9e_49cf_a237_e4ec6f" /&amp;gt;&amp;lt;w:bookmarkEnd w:id="42" /&amp;gt;&amp;lt;w:bookmarkEnd w:id="48" /&amp;gt;&amp;lt;w:bookmarkEnd w:id="49" /&amp;gt;&amp;lt;w:r&amp;gt;&amp;lt;w:rPr&amp;gt;&amp;lt;w:b /&amp;gt;&amp;lt;w:sz w:val="24" /&amp;gt;&amp;lt;/w:rPr&amp;gt;&amp;lt;w:t xml:space="preserve"&amp;gt;Sec. &amp;lt;/w:t&amp;gt;&amp;lt;/w:r&amp;gt;&amp;lt;w:bookmarkStart w:id="61" w:name="_BILL_SECTION_NUMBER__c0959f69_8a8d_4f00" /&amp;gt;&amp;lt;w:r&amp;gt;&amp;lt;w:rPr&amp;gt;&amp;lt;w:b /&amp;gt;&amp;lt;w:sz w:val="24" /&amp;gt;&amp;lt;/w:rPr&amp;gt;&amp;lt;w:t&amp;gt;3&amp;lt;/w:t&amp;gt;&amp;lt;/w:r&amp;gt;&amp;lt;w:bookmarkEnd w:id="61" /&amp;gt;&amp;lt;w:r&amp;gt;&amp;lt;w:rPr&amp;gt;&amp;lt;w:b /&amp;gt;&amp;lt;w:sz w:val="24" /&amp;gt;&amp;lt;/w:rPr&amp;gt;&amp;lt;w:t&amp;gt;.  20-A MRSA §5161, sub-§2-A, ¶D&amp;lt;/w:t&amp;gt;&amp;lt;/w:r&amp;gt;&amp;lt;w:r&amp;gt;&amp;lt;w:t xml:space="preserve"&amp;gt; is enacted to read:&amp;lt;/w:t&amp;gt;&amp;lt;/w:r&amp;gt;&amp;lt;w:bookmarkEnd w:id="60" /&amp;gt;&amp;lt;/w:p&amp;gt;&amp;lt;w:p w:rsidR="00BA7E88" w:rsidRDefault="00BA7E88" w:rsidP="00BA7E88"&amp;gt;&amp;lt;w:pPr&amp;gt;&amp;lt;w:ind w:left="720" /&amp;gt;&amp;lt;/w:pPr&amp;gt;&amp;lt;w:bookmarkStart w:id="62" w:name="_STATUTE_NUMBER__3d9bbb0c_fa13_4a68_8b0e" /&amp;gt;&amp;lt;w:bookmarkStart w:id="63" w:name="_STATUTE_P__e13416e6_193c_4b46_8f99_8852" /&amp;gt;&amp;lt;w:bookmarkStart w:id="64" w:name="_PAR__12_a111d859_5eff_4a7d_8857_d74de7b" /&amp;gt;&amp;lt;w:bookmarkStart w:id="65" w:name="_LINE__25_c9ccca70_585e_4619_853b_b824d3" /&amp;gt;&amp;lt;w:bookmarkStart w:id="66" w:name="_PROCESSED_CHANGE__100f341a_5c60_4e6c_8e" /&amp;gt;&amp;lt;w:bookmarkEnd w:id="57" /&amp;gt;&amp;lt;w:bookmarkEnd w:id="59" /&amp;gt;&amp;lt;w:ins w:id="67" w:author="BPS" w:date="2021-01-07T14:53:00Z"&amp;gt;&amp;lt;w:r&amp;gt;&amp;lt;w:t&amp;gt;D&amp;lt;/w:t&amp;gt;&amp;lt;/w:r&amp;gt;&amp;lt;w:bookmarkEnd w:id="62" /&amp;gt;&amp;lt;w:r&amp;gt;&amp;lt;w:t xml:space="preserve"&amp;gt;.  &amp;lt;/w:t&amp;gt;&amp;lt;/w:r&amp;gt;&amp;lt;w:bookmarkStart w:id="68" w:name="_STATUTE_CONTENT__c409471a_f45c_4c3b_b07" /&amp;gt;&amp;lt;w:r&amp;gt;&amp;lt;w:t xml:space="preserve"&amp;gt;A state of emergency &amp;lt;/w:t&amp;gt;&amp;lt;/w:r&amp;gt;&amp;lt;/w:ins&amp;gt;&amp;lt;w:ins w:id="69" w:author="BPS" w:date="2021-01-07T14:56:00Z"&amp;gt;&amp;lt;w:r&amp;gt;&amp;lt;w:t xml:space="preserve"&amp;gt;declared under Title 37-B, section 742 &amp;lt;/w:t&amp;gt;&amp;lt;/w:r&amp;gt;&amp;lt;/w:ins&amp;gt;&amp;lt;w:ins w:id="70" w:author="BPS" w:date="2021-01-07T14:53:00Z"&amp;gt;&amp;lt;w:r&amp;gt;&amp;lt;w:t&amp;gt;that&amp;lt;/w:t&amp;gt;&amp;lt;/w:r&amp;gt;&amp;lt;/w:ins&amp;gt;&amp;lt;w:ins w:id="71" w:author="BPS" w:date="2021-01-07T14:54:00Z"&amp;gt;&amp;lt;w:r&amp;gt;&amp;lt;w:t xml:space="preserve"&amp;gt; limits student &amp;lt;/w:t&amp;gt;&amp;lt;/w:r&amp;gt;&amp;lt;w:bookmarkStart w:id="72" w:name="_LINE__26_12ff1559_7940_47b5_9bf5_6b2824" /&amp;gt;&amp;lt;w:bookmarkEnd w:id="65" /&amp;gt;&amp;lt;w:r&amp;gt;&amp;lt;w:t&amp;gt;access to on-site education for longer than 15 days&amp;lt;/w:t&amp;gt;&amp;lt;/w:r&amp;gt;&amp;lt;/w:ins&amp;gt;&amp;lt;w:ins w:id="73" w:author="BPS" w:date="2021-01-13T08:23:00Z"&amp;gt;&amp;lt;w:r&amp;gt;&amp;lt;w:t xml:space="preserve"&amp;gt; in total&amp;lt;/w:t&amp;gt;&amp;lt;/w:r&amp;gt;&amp;lt;/w:ins&amp;gt;&amp;lt;w:ins w:id="74" w:author="BPS" w:date="2021-01-13T08:22:00Z"&amp;gt;&amp;lt;w:r&amp;gt;&amp;lt;w:t xml:space="preserve"&amp;gt; during the time of the &amp;lt;/w:t&amp;gt;&amp;lt;/w:r&amp;gt;&amp;lt;w:bookmarkStart w:id="75" w:name="_LINE__27_0f413428_b6e6_4f3d_a7dd_80c8cc" /&amp;gt;&amp;lt;w:bookmarkEnd w:id="72" /&amp;gt;&amp;lt;w:r&amp;gt;&amp;lt;w:t&amp;gt;declared emergency&amp;lt;/w:t&amp;gt;&amp;lt;/w:r&amp;gt;&amp;lt;/w:ins&amp;gt;&amp;lt;w:ins w:id="76" w:author="BPS" w:date="2021-01-07T14:54:00Z"&amp;gt;&amp;lt;w:r&amp;gt;&amp;lt;w:t&amp;gt;.&amp;lt;/w:t&amp;gt;&amp;lt;/w:r&amp;gt;&amp;lt;/w:ins&amp;gt;&amp;lt;w:bookmarkEnd w:id="75" /&amp;gt;&amp;lt;/w:p&amp;gt;&amp;lt;w:p w:rsidR="00BA7E88" w:rsidRDefault="00BA7E88" w:rsidP="00BA7E88"&amp;gt;&amp;lt;w:pPr&amp;gt;&amp;lt;w:ind w:left="360" w:firstLine="360" /&amp;gt;&amp;lt;/w:pPr&amp;gt;&amp;lt;w:bookmarkStart w:id="77" w:name="_EMERGENCY_CLAUSE__9d7e6b06_deb0_4086_a8" /&amp;gt;&amp;lt;w:bookmarkStart w:id="78" w:name="_PAR__13_38e9f7d4_dfe9_46a5_8e30_b28f47e" /&amp;gt;&amp;lt;w:bookmarkStart w:id="79" w:name="_LINE__28_5a65e12e_8acc_4806_9181_56401b" /&amp;gt;&amp;lt;w:bookmarkEnd w:id="28" /&amp;gt;&amp;lt;w:bookmarkEnd w:id="58" /&amp;gt;&amp;lt;w:bookmarkEnd w:id="63" /&amp;gt;&amp;lt;w:bookmarkEnd w:id="64" /&amp;gt;&amp;lt;w:bookmarkEnd w:id="66" /&amp;gt;&amp;lt;w:bookmarkEnd w:id="68"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w:id="80" w:name="_LINE__29_940fe3d9_ae12_4665_b8fe_37c1df" /&amp;gt;&amp;lt;w:bookmarkEnd w:id="79" /&amp;gt;&amp;lt;w:r&amp;gt;&amp;lt;w:t&amp;gt;takes effect when approved.&amp;lt;/w:t&amp;gt;&amp;lt;/w:r&amp;gt;&amp;lt;w:bookmarkEnd w:id="80" /&amp;gt;&amp;lt;/w:p&amp;gt;&amp;lt;w:p w:rsidR="00BA7E88" w:rsidRDefault="00BA7E88" w:rsidP="00BA7E88"&amp;gt;&amp;lt;w:pPr&amp;gt;&amp;lt;w:keepNext /&amp;gt;&amp;lt;w:spacing w:before="240" /&amp;gt;&amp;lt;w:ind w:left="360" /&amp;gt;&amp;lt;w:jc w:val="center" /&amp;gt;&amp;lt;/w:pPr&amp;gt;&amp;lt;w:bookmarkStart w:id="81" w:name="_SUMMARY__5a242627_28d0_4377_af1a_30092a" /&amp;gt;&amp;lt;w:bookmarkStart w:id="82" w:name="_PAR__14_84af5282_3a47_49e8_87b9_403bff7" /&amp;gt;&amp;lt;w:bookmarkStart w:id="83" w:name="_LINE__30_77ebe4cb_ee12_4d6f_a8ea_9d6817" /&amp;gt;&amp;lt;w:bookmarkEnd w:id="77" /&amp;gt;&amp;lt;w:bookmarkEnd w:id="78" /&amp;gt;&amp;lt;w:r&amp;gt;&amp;lt;w:rPr&amp;gt;&amp;lt;w:b /&amp;gt;&amp;lt;w:sz w:val="24" /&amp;gt;&amp;lt;/w:rPr&amp;gt;&amp;lt;w:t&amp;gt;SUMMARY&amp;lt;/w:t&amp;gt;&amp;lt;/w:r&amp;gt;&amp;lt;w:bookmarkEnd w:id="83" /&amp;gt;&amp;lt;/w:p&amp;gt;&amp;lt;w:p w:rsidR="00BA7E88" w:rsidRDefault="00BA7E88" w:rsidP="00BA7E88"&amp;gt;&amp;lt;w:pPr&amp;gt;&amp;lt;w:ind w:left="360" w:firstLine="360" /&amp;gt;&amp;lt;/w:pPr&amp;gt;&amp;lt;w:bookmarkStart w:id="84" w:name="_PAR__15_9a9a11e2_c30d_4965_8e7e_4b994cf" /&amp;gt;&amp;lt;w:bookmarkStart w:id="85" w:name="_LINE__31_84ac33b0_e5d3_414e_aaab_07ccef" /&amp;gt;&amp;lt;w:bookmarkEnd w:id="82" /&amp;gt;&amp;lt;w:r&amp;gt;&amp;lt;w:t xml:space="preserve"&amp;gt;This bill allows students whose access to on-site education is limited as a result of a &amp;lt;/w:t&amp;gt;&amp;lt;/w:r&amp;gt;&amp;lt;w:bookmarkStart w:id="86" w:name="_LINE__32_ecae2fde_17ff_49be_9f67_084d8b" /&amp;gt;&amp;lt;w:bookmarkEnd w:id="85" /&amp;gt;&amp;lt;w:r&amp;gt;&amp;lt;w:t xml:space="preserve"&amp;gt;state of emergency, such as that resulting from the COVID-19 pandemic, to be classified &amp;lt;/w:t&amp;gt;&amp;lt;/w:r&amp;gt;&amp;lt;w:bookmarkStart w:id="87" w:name="_LINE__33_62aef0e9_8250_43cc_a0fc_0ed3fb" /&amp;gt;&amp;lt;w:bookmarkEnd w:id="86" /&amp;gt;&amp;lt;w:r&amp;gt;&amp;lt;w:t xml:space="preserve"&amp;gt;as having experienced education disruption and eligible for school work recognition plans &amp;lt;/w:t&amp;gt;&amp;lt;/w:r&amp;gt;&amp;lt;w:bookmarkStart w:id="88" w:name="_LINE__34_e57851a2_e005_49df_a675_f58c20" /&amp;gt;&amp;lt;w:bookmarkEnd w:id="87" /&amp;gt;&amp;lt;w:r&amp;gt;&amp;lt;w:t&amp;gt;that will demonstrate achievement under Maine's system of learning results.&amp;lt;/w:t&amp;gt;&amp;lt;/w:r&amp;gt;&amp;lt;w:bookmarkEnd w:id="88" /&amp;gt;&amp;lt;/w:p&amp;gt;&amp;lt;w:bookmarkEnd w:id="1" /&amp;gt;&amp;lt;w:bookmarkEnd w:id="2" /&amp;gt;&amp;lt;w:bookmarkEnd w:id="3" /&amp;gt;&amp;lt;w:bookmarkEnd w:id="81" /&amp;gt;&amp;lt;w:bookmarkEnd w:id="84" /&amp;gt;&amp;lt;w:p w:rsidR="00000000" w:rsidRDefault="00BA7E88"&amp;gt;&amp;lt;w:r&amp;gt;&amp;lt;w:t xml:space="preserve"&amp;gt; &amp;lt;/w:t&amp;gt;&amp;lt;/w:r&amp;gt;&amp;lt;/w:p&amp;gt;&amp;lt;w:sectPr w:rsidR="00000000" w:rsidSect="00BA7E88"&amp;gt;&amp;lt;w:footerReference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w:rsidR="00661791" w:rsidRDefault="00BA7E88"&amp;gt;&amp;lt;w:pPr&amp;gt;&amp;lt;w:pStyle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/&amp;gt;&amp;lt;/w:rPr&amp;gt;&amp;lt;w:t&amp;gt;130LR1502(01)&amp;lt;/w:t&amp;gt;&amp;lt;/w:r&amp;gt;&amp;lt;w:r&amp;gt;&amp;lt;w:rPr&amp;gt;&amp;lt;w:snapToGrid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8088896_4ef8_444d_8180_5bce27f&lt;/BookmarkName&gt;&lt;Tables /&gt;&lt;/ProcessedCheckInPage&gt;&lt;/Pages&gt;&lt;Paragraphs&gt;&lt;CheckInParagraphs&gt;&lt;PageNumber&gt;1&lt;/PageNumber&gt;&lt;BookmarkName&gt;_PAR__1_7fc4a991_9d71_4a50_9dbb_88884d18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4194ec14_d612_4371_a527_8f9365c7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92633fd6_edc9_4ab6_bfa4_8cc5a85a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72d0e30_262d_4ec0_8a24_5c831e52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c2da3d2_9ef6_4498_8d75_7061319e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640e280_df2d_44a6_ae1b_1033bed5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e50a728_bae8_4155_9529_cc3185bc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fb7e9b3_5128_4373_bc3b_1b0d6c49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67759be2_bd4d_4536_a429_bf77d80e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481cc54b_03bf_4ac9_9d95_5c31ee7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a5660fc_3e50_4f71_a5b6_8ef06d5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111d859_5eff_4a7d_8857_d74de7b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38e9f7d4_dfe9_46a5_8e30_b28f47e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84af5282_3a47_49e8_87b9_403bff7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9a9a11e2_c30d_4965_8e7e_4b994cf&lt;/BookmarkName&gt;&lt;StartingLineNumber&gt;31&lt;/StartingLineNumber&gt;&lt;EndingLineNumber&gt;34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