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Maine Alewife Day</w:t>
      </w:r>
    </w:p>
    <w:p w:rsidR="00021D6A" w:rsidP="00021D6A">
      <w:pPr>
        <w:ind w:left="360"/>
        <w:rPr>
          <w:rFonts w:ascii="Arial" w:eastAsia="Arial" w:hAnsi="Arial" w:cs="Arial"/>
        </w:rPr>
      </w:pPr>
      <w:bookmarkStart w:id="0" w:name="_ENACTING_CLAUSE__23b71ef8_d612_43a6_b82"/>
      <w:bookmarkStart w:id="1" w:name="_DOC_BODY__0348dac6_2fda_40fc_ba88_ba143"/>
      <w:bookmarkStart w:id="2" w:name="_DOC_BODY_CONTAINER__9b8689d3_58c4_4608_"/>
      <w:bookmarkStart w:id="3" w:name="_PAGE__1_8e369326_240b_449c_b1e6_b2a9d39"/>
      <w:bookmarkStart w:id="4" w:name="_PAR__1_9a2edd77_c3fa_4aea_b6cc_7692d4cb"/>
      <w:bookmarkStart w:id="5" w:name="_LINE__1_0cb5ff0f_c76e_4d60_af01_4c54797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021D6A" w:rsidP="00021D6A">
      <w:pPr>
        <w:ind w:left="360" w:firstLine="360"/>
        <w:rPr>
          <w:rFonts w:ascii="Arial" w:eastAsia="Arial" w:hAnsi="Arial" w:cs="Arial"/>
        </w:rPr>
      </w:pPr>
      <w:bookmarkStart w:id="6" w:name="_BILL_SECTION_HEADER__5c9eec87_4219_4955"/>
      <w:bookmarkStart w:id="7" w:name="_BILL_SECTION__056c4537_5df8_4842_90e3_1"/>
      <w:bookmarkStart w:id="8" w:name="_DOC_BODY_CONTENT__6be80920_72e1_48ba_a4"/>
      <w:bookmarkStart w:id="9" w:name="_PAR__2_06e86464_3a9c_42b0_aee0_c0e215c2"/>
      <w:bookmarkStart w:id="10" w:name="_LINE__2_11a9e39e_e8a3_4ced_9138_408d3f7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b7463d3_822d_4f3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 MRSA §150-S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021D6A" w:rsidP="00021D6A">
      <w:pPr>
        <w:ind w:left="1080" w:hanging="720"/>
        <w:rPr>
          <w:rFonts w:ascii="Arial" w:eastAsia="Arial" w:hAnsi="Arial" w:cs="Arial"/>
        </w:rPr>
      </w:pPr>
      <w:bookmarkStart w:id="12" w:name="_STATUTE_S__1e2dc60e_d0f8_4778_85c3_0bf7"/>
      <w:bookmarkStart w:id="13" w:name="_PAR__3_6b00dfdd_157d_4fcb_8827_4e43b895"/>
      <w:bookmarkStart w:id="14" w:name="_LINE__3_3ec293bf_0816_46c7_8463_e331842"/>
      <w:bookmarkStart w:id="15" w:name="_PROCESSED_CHANGE__0782e6a9_a940_4638_b9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c53399b1_ac90_47cb_95e4"/>
      <w:r>
        <w:rPr>
          <w:rFonts w:ascii="Arial" w:eastAsia="Arial" w:hAnsi="Arial" w:cs="Arial"/>
          <w:b/>
          <w:u w:val="single"/>
        </w:rPr>
        <w:t>150-S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fd27cd66_f420_46fb_b6"/>
      <w:r>
        <w:rPr>
          <w:rFonts w:ascii="Arial" w:eastAsia="Arial" w:hAnsi="Arial" w:cs="Arial"/>
          <w:b/>
          <w:u w:val="single"/>
        </w:rPr>
        <w:t>Maine Alewife Day</w:t>
      </w:r>
      <w:bookmarkEnd w:id="14"/>
      <w:bookmarkEnd w:id="17"/>
    </w:p>
    <w:p w:rsidR="00021D6A" w:rsidP="00021D6A">
      <w:pPr>
        <w:ind w:left="360" w:firstLine="360"/>
        <w:rPr>
          <w:rFonts w:ascii="Arial" w:eastAsia="Arial" w:hAnsi="Arial" w:cs="Arial"/>
        </w:rPr>
      </w:pPr>
      <w:bookmarkStart w:id="18" w:name="_STATUTE_P__1ba44cf5_fbd7_4e2e_b94a_a67b"/>
      <w:bookmarkStart w:id="19" w:name="_STATUTE_CONTENT__f96ce6ef_6580_4a7c_a9e"/>
      <w:bookmarkStart w:id="20" w:name="_PAR__4_8cbc0fd5_775b_4114_a9b9_aea40197"/>
      <w:bookmarkStart w:id="21" w:name="_LINE__4_86c2f9dd_4333_4296_b4b4_f9d10cb"/>
      <w:bookmarkEnd w:id="13"/>
      <w:r>
        <w:rPr>
          <w:rFonts w:ascii="Arial" w:eastAsia="Arial" w:hAnsi="Arial" w:cs="Arial"/>
          <w:u w:val="single"/>
        </w:rPr>
        <w:t>The Saturday before Memorial Day of each year is designated as Maine Alewife Day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bookmarkStart w:id="22" w:name="_LINE__5_a3ef64a9_5013_4130_abb0_7865d89"/>
      <w:bookmarkEnd w:id="21"/>
      <w:r>
        <w:rPr>
          <w:rFonts w:ascii="Arial" w:eastAsia="Arial" w:hAnsi="Arial" w:cs="Arial"/>
          <w:u w:val="single"/>
        </w:rPr>
        <w:t xml:space="preserve">and the Governor shall issue annually a proclamation inviting and urging the people of the </w:t>
      </w:r>
      <w:bookmarkStart w:id="23" w:name="_LINE__6_d0a2b7d3_8b1b_417a_a6db_03e3168"/>
      <w:bookmarkEnd w:id="22"/>
      <w:r>
        <w:rPr>
          <w:rFonts w:ascii="Arial" w:eastAsia="Arial" w:hAnsi="Arial" w:cs="Arial"/>
          <w:u w:val="single"/>
        </w:rPr>
        <w:t>State to observe this day in suitable places with appropriate activity.</w:t>
      </w:r>
      <w:bookmarkEnd w:id="23"/>
    </w:p>
    <w:p w:rsidR="00021D6A" w:rsidP="00021D6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4" w:name="_SUMMARY__d649f147_70c6_4938_9bac_ba6b86"/>
      <w:bookmarkStart w:id="25" w:name="_PAR__5_9f72d41d_f577_4786_bc2d_32233232"/>
      <w:bookmarkStart w:id="26" w:name="_LINE__7_f639c7f0_4483_480b_a265_4f8d8a2"/>
      <w:bookmarkEnd w:id="7"/>
      <w:bookmarkEnd w:id="8"/>
      <w:bookmarkEnd w:id="12"/>
      <w:bookmarkEnd w:id="15"/>
      <w:bookmarkEnd w:id="18"/>
      <w:bookmarkEnd w:id="19"/>
      <w:bookmarkEnd w:id="20"/>
      <w:r>
        <w:rPr>
          <w:rFonts w:ascii="Arial" w:eastAsia="Arial" w:hAnsi="Arial" w:cs="Arial"/>
          <w:b/>
          <w:sz w:val="24"/>
        </w:rPr>
        <w:t>SUMMARY</w:t>
      </w:r>
      <w:bookmarkEnd w:id="26"/>
    </w:p>
    <w:p w:rsidR="00021D6A" w:rsidP="00021D6A">
      <w:pPr>
        <w:ind w:left="360" w:firstLine="360"/>
        <w:rPr>
          <w:rFonts w:ascii="Arial" w:eastAsia="Arial" w:hAnsi="Arial" w:cs="Arial"/>
        </w:rPr>
      </w:pPr>
      <w:bookmarkStart w:id="27" w:name="_PAR__6_07101c67_68f3_4508_879c_505fe141"/>
      <w:bookmarkStart w:id="28" w:name="_LINE__8_e3ac6bb7_49ce_435c_89d1_dcf966a"/>
      <w:bookmarkEnd w:id="25"/>
      <w:r w:rsidRPr="00F4652F">
        <w:rPr>
          <w:rFonts w:ascii="Arial" w:eastAsia="Arial" w:hAnsi="Arial" w:cs="Arial"/>
        </w:rPr>
        <w:t xml:space="preserve">This bill designates the Saturday before Memorial Day of each year as Maine Alewife </w:t>
      </w:r>
      <w:bookmarkStart w:id="29" w:name="_LINE__9_91e6bca1_884a_4478_bd7d_44ccde8"/>
      <w:bookmarkEnd w:id="28"/>
      <w:r w:rsidRPr="00F4652F">
        <w:rPr>
          <w:rFonts w:ascii="Arial" w:eastAsia="Arial" w:hAnsi="Arial" w:cs="Arial"/>
        </w:rPr>
        <w:t xml:space="preserve">Day and directs the Governor to issue annually a proclamation inviting and urging the </w:t>
      </w:r>
      <w:bookmarkStart w:id="30" w:name="_LINE__10_c5a9956f_84f1_4f2b_a42a_7b1c13"/>
      <w:bookmarkEnd w:id="29"/>
      <w:r w:rsidRPr="00F4652F">
        <w:rPr>
          <w:rFonts w:ascii="Arial" w:eastAsia="Arial" w:hAnsi="Arial" w:cs="Arial"/>
        </w:rPr>
        <w:t>people of the State to observe the day in suitable places with appropriate activity.</w:t>
      </w:r>
      <w:bookmarkEnd w:id="30"/>
    </w:p>
    <w:bookmarkEnd w:id="1"/>
    <w:bookmarkEnd w:id="2"/>
    <w:bookmarkEnd w:id="3"/>
    <w:bookmarkEnd w:id="24"/>
    <w:bookmarkEnd w:id="2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LR1082,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Maine Alewife Day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21D6A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4652F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136501</ItemId>
    <LRId>70878</LRId>
    <LRNumber>1082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Establish Maine Alewife Day</LRTitle>
    <ItemTitle>An Act to Establish Maine Alewife Day</ItemTitle>
    <ShortTitle1>AN ACT TO ESTABLISH MAINE</ShortTitle1>
    <ShortTitle2>ALEWIFE DAY</ShortTitle2>
    <SponsorFirstName>Nicole</SponsorFirstName>
    <SponsorLastName>Grohoski</SponsorLastName>
    <SponsorChamberPrefix>Sen.</SponsorChamberPrefix>
    <SponsorFrom>Hancock</SponsorFrom>
    <DraftingCycleCount>1</DraftingCycleCount>
    <LatestDraftingActionId>130</LatestDraftingActionId>
    <LatestDraftingActionDate>2023-01-12T14:09:49</LatestDraftingActionDate>
    <LatestDrafterName>jpooley</LatestDrafterName>
    <LatestProoferName>sadley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w:rsidR="00021D6A" w:rsidRDefault="00021D6A" w:rsidP="00021D6A"&amp;gt;&amp;lt;w:pPr&amp;gt;&amp;lt;w:ind w:left="360" /&amp;gt;&amp;lt;/w:pPr&amp;gt;&amp;lt;w:bookmarkStart w:id="0" w:name="_ENACTING_CLAUSE__23b71ef8_d612_43a6_b82" /&amp;gt;&amp;lt;w:bookmarkStart w:id="1" w:name="_DOC_BODY__0348dac6_2fda_40fc_ba88_ba143" /&amp;gt;&amp;lt;w:bookmarkStart w:id="2" w:name="_DOC_BODY_CONTAINER__9b8689d3_58c4_4608_" /&amp;gt;&amp;lt;w:bookmarkStart w:id="3" w:name="_PAGE__1_8e369326_240b_449c_b1e6_b2a9d39" /&amp;gt;&amp;lt;w:bookmarkStart w:id="4" w:name="_PAR__1_9a2edd77_c3fa_4aea_b6cc_7692d4cb" /&amp;gt;&amp;lt;w:bookmarkStart w:id="5" w:name="_LINE__1_0cb5ff0f_c76e_4d60_af01_4c54797"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w:rsidR="00021D6A" w:rsidRDefault="00021D6A" w:rsidP="00021D6A"&amp;gt;&amp;lt;w:pPr&amp;gt;&amp;lt;w:ind w:left="360" w:firstLine="360" /&amp;gt;&amp;lt;/w:pPr&amp;gt;&amp;lt;w:bookmarkStart w:id="6" w:name="_BILL_SECTION_HEADER__5c9eec87_4219_4955" /&amp;gt;&amp;lt;w:bookmarkStart w:id="7" w:name="_BILL_SECTION__056c4537_5df8_4842_90e3_1" /&amp;gt;&amp;lt;w:bookmarkStart w:id="8" w:name="_DOC_BODY_CONTENT__6be80920_72e1_48ba_a4" /&amp;gt;&amp;lt;w:bookmarkStart w:id="9" w:name="_PAR__2_06e86464_3a9c_42b0_aee0_c0e215c2" /&amp;gt;&amp;lt;w:bookmarkStart w:id="10" w:name="_LINE__2_11a9e39e_e8a3_4ced_9138_408d3f7"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w:name="_BILL_SECTION_NUMBER__8b7463d3_822d_4f3e"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 MRSA §150-S&amp;lt;/w:t&amp;gt;&amp;lt;/w:r&amp;gt;&amp;lt;w:r&amp;gt;&amp;lt;w:t xml:space="preserve"&amp;gt; is enacted to read:&amp;lt;/w:t&amp;gt;&amp;lt;/w:r&amp;gt;&amp;lt;w:bookmarkEnd w:id="10" /&amp;gt;&amp;lt;/w:p&amp;gt;&amp;lt;w:p w:rsidR="00021D6A" w:rsidRDefault="00021D6A" w:rsidP="00021D6A"&amp;gt;&amp;lt;w:pPr&amp;gt;&amp;lt;w:ind w:left="1080" w:hanging="720" /&amp;gt;&amp;lt;w:rPr&amp;gt;&amp;lt;w:ins w:id="12" w:author="BPS" w:date="2023-01-05T12:46:00Z" /&amp;gt;&amp;lt;/w:rPr&amp;gt;&amp;lt;/w:pPr&amp;gt;&amp;lt;w:bookmarkStart w:id="13" w:name="_STATUTE_S__1e2dc60e_d0f8_4778_85c3_0bf7" /&amp;gt;&amp;lt;w:bookmarkStart w:id="14" w:name="_PAR__3_6b00dfdd_157d_4fcb_8827_4e43b895" /&amp;gt;&amp;lt;w:bookmarkStart w:id="15" w:name="_LINE__3_3ec293bf_0816_46c7_8463_e331842" /&amp;gt;&amp;lt;w:bookmarkStart w:id="16" w:name="_PROCESSED_CHANGE__0782e6a9_a940_4638_b9" /&amp;gt;&amp;lt;w:bookmarkEnd w:id="6" /&amp;gt;&amp;lt;w:bookmarkEnd w:id="9" /&amp;gt;&amp;lt;w:ins w:id="17" w:author="BPS" w:date="2023-01-05T12:46:00Z"&amp;gt;&amp;lt;w:r&amp;gt;&amp;lt;w:rPr&amp;gt;&amp;lt;w:b /&amp;gt;&amp;lt;/w:rPr&amp;gt;&amp;lt;w:t&amp;gt;§&amp;lt;/w:t&amp;gt;&amp;lt;/w:r&amp;gt;&amp;lt;w:bookmarkStart w:id="18" w:name="_STATUTE_NUMBER__c53399b1_ac90_47cb_95e4" /&amp;gt;&amp;lt;w:r&amp;gt;&amp;lt;w:rPr&amp;gt;&amp;lt;w:b /&amp;gt;&amp;lt;/w:rPr&amp;gt;&amp;lt;w:t&amp;gt;150-S&amp;lt;/w:t&amp;gt;&amp;lt;/w:r&amp;gt;&amp;lt;w:bookmarkEnd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w:name="_STATUTE_HEADNOTE__fd27cd66_f420_46fb_b6" /&amp;gt;&amp;lt;w:r&amp;gt;&amp;lt;w:rPr&amp;gt;&amp;lt;w:b /&amp;gt;&amp;lt;/w:rPr&amp;gt;&amp;lt;w:t&amp;gt;Maine Alewife Day&amp;lt;/w:t&amp;gt;&amp;lt;/w:r&amp;gt;&amp;lt;w:bookmarkEnd w:id="15" /&amp;gt;&amp;lt;w:bookmarkEnd w:id="19" /&amp;gt;&amp;lt;/w:ins&amp;gt;&amp;lt;/w:p&amp;gt;&amp;lt;w:p w:rsidR="00021D6A" w:rsidRDefault="00021D6A" w:rsidP="00021D6A"&amp;gt;&amp;lt;w:pPr&amp;gt;&amp;lt;w:ind w:left="360" w:firstLine="360" /&amp;gt;&amp;lt;/w:pPr&amp;gt;&amp;lt;w:bookmarkStart w:id="20" w:name="_STATUTE_P__1ba44cf5_fbd7_4e2e_b94a_a67b" /&amp;gt;&amp;lt;w:bookmarkStart w:id="21" w:name="_STATUTE_CONTENT__f96ce6ef_6580_4a7c_a9e" /&amp;gt;&amp;lt;w:bookmarkStart w:id="22" w:name="_PAR__4_8cbc0fd5_775b_4114_a9b9_aea40197" /&amp;gt;&amp;lt;w:bookmarkStart w:id="23" w:name="_LINE__4_86c2f9dd_4333_4296_b4b4_f9d10cb" /&amp;gt;&amp;lt;w:bookmarkEnd w:id="14" /&amp;gt;&amp;lt;w:ins w:id="24" w:author="BPS" w:date="2023-01-05T12:46:00Z"&amp;gt;&amp;lt;w:r w:rsidRPr="00F4652F"&amp;gt;&amp;lt;w:t&amp;gt;The Saturday before Memorial Day of each year is designated as Maine Alewife Day&amp;lt;/w:t&amp;gt;&amp;lt;/w:r&amp;gt;&amp;lt;/w:ins&amp;gt;&amp;lt;w:ins w:id="25" w:author="BPS" w:date="2023-01-10T10:17:00Z"&amp;gt;&amp;lt;w:r&amp;gt;&amp;lt;w:t&amp;gt;,&amp;lt;/w:t&amp;gt;&amp;lt;/w:r&amp;gt;&amp;lt;/w:ins&amp;gt;&amp;lt;w:ins w:id="26" w:author="BPS" w:date="2023-01-05T12:46:00Z"&amp;gt;&amp;lt;w:r w:rsidRPr="00F4652F"&amp;gt;&amp;lt;w:t xml:space="preserve"&amp;gt; &amp;lt;/w:t&amp;gt;&amp;lt;/w:r&amp;gt;&amp;lt;w:bookmarkStart w:id="27" w:name="_LINE__5_a3ef64a9_5013_4130_abb0_7865d89" /&amp;gt;&amp;lt;w:bookmarkEnd w:id="23" /&amp;gt;&amp;lt;w:r w:rsidRPr="00F4652F"&amp;gt;&amp;lt;w:t xml:space="preserve"&amp;gt;and the Governor shall issue annually a proclamation inviting and urging the people of the &amp;lt;/w:t&amp;gt;&amp;lt;/w:r&amp;gt;&amp;lt;w:bookmarkStart w:id="28" w:name="_LINE__6_d0a2b7d3_8b1b_417a_a6db_03e3168" /&amp;gt;&amp;lt;w:bookmarkEnd w:id="27" /&amp;gt;&amp;lt;w:r w:rsidRPr="00F4652F"&amp;gt;&amp;lt;w:t&amp;gt;State to observe this day in suitable places with appropriate activity.&amp;lt;/w:t&amp;gt;&amp;lt;/w:r&amp;gt;&amp;lt;/w:ins&amp;gt;&amp;lt;w:bookmarkEnd w:id="28" /&amp;gt;&amp;lt;/w:p&amp;gt;&amp;lt;w:p w:rsidR="00021D6A" w:rsidRDefault="00021D6A" w:rsidP="00021D6A"&amp;gt;&amp;lt;w:pPr&amp;gt;&amp;lt;w:keepNext /&amp;gt;&amp;lt;w:spacing w:before="240" /&amp;gt;&amp;lt;w:ind w:left="360" /&amp;gt;&amp;lt;w:jc w:val="center" /&amp;gt;&amp;lt;/w:pPr&amp;gt;&amp;lt;w:bookmarkStart w:id="29" w:name="_SUMMARY__d649f147_70c6_4938_9bac_ba6b86" /&amp;gt;&amp;lt;w:bookmarkStart w:id="30" w:name="_PAR__5_9f72d41d_f577_4786_bc2d_32233232" /&amp;gt;&amp;lt;w:bookmarkStart w:id="31" w:name="_LINE__7_f639c7f0_4483_480b_a265_4f8d8a2" /&amp;gt;&amp;lt;w:bookmarkEnd w:id="7" /&amp;gt;&amp;lt;w:bookmarkEnd w:id="8" /&amp;gt;&amp;lt;w:bookmarkEnd w:id="13" /&amp;gt;&amp;lt;w:bookmarkEnd w:id="16" /&amp;gt;&amp;lt;w:bookmarkEnd w:id="20" /&amp;gt;&amp;lt;w:bookmarkEnd w:id="21" /&amp;gt;&amp;lt;w:bookmarkEnd w:id="22" /&amp;gt;&amp;lt;w:r&amp;gt;&amp;lt;w:rPr&amp;gt;&amp;lt;w:b /&amp;gt;&amp;lt;w:sz w:val="24" /&amp;gt;&amp;lt;/w:rPr&amp;gt;&amp;lt;w:t&amp;gt;SUMMARY&amp;lt;/w:t&amp;gt;&amp;lt;/w:r&amp;gt;&amp;lt;w:bookmarkEnd w:id="31" /&amp;gt;&amp;lt;/w:p&amp;gt;&amp;lt;w:p w:rsidR="00021D6A" w:rsidRDefault="00021D6A" w:rsidP="00021D6A"&amp;gt;&amp;lt;w:pPr&amp;gt;&amp;lt;w:ind w:left="360" w:firstLine="360" /&amp;gt;&amp;lt;/w:pPr&amp;gt;&amp;lt;w:bookmarkStart w:id="32" w:name="_PAR__6_07101c67_68f3_4508_879c_505fe141" /&amp;gt;&amp;lt;w:bookmarkStart w:id="33" w:name="_LINE__8_e3ac6bb7_49ce_435c_89d1_dcf966a" /&amp;gt;&amp;lt;w:bookmarkEnd w:id="30" /&amp;gt;&amp;lt;w:r w:rsidRPr="00F4652F"&amp;gt;&amp;lt;w:t xml:space="preserve"&amp;gt;This bill designates the Saturday before Memorial Day of each year as Maine Alewife &amp;lt;/w:t&amp;gt;&amp;lt;/w:r&amp;gt;&amp;lt;w:bookmarkStart w:id="34" w:name="_LINE__9_91e6bca1_884a_4478_bd7d_44ccde8" /&amp;gt;&amp;lt;w:bookmarkEnd w:id="33" /&amp;gt;&amp;lt;w:r w:rsidRPr="00F4652F"&amp;gt;&amp;lt;w:t xml:space="preserve"&amp;gt;Day and directs the Governor to issue annually a proclamation inviting and urging the &amp;lt;/w:t&amp;gt;&amp;lt;/w:r&amp;gt;&amp;lt;w:bookmarkStart w:id="35" w:name="_LINE__10_c5a9956f_84f1_4f2b_a42a_7b1c13" /&amp;gt;&amp;lt;w:bookmarkEnd w:id="34" /&amp;gt;&amp;lt;w:r w:rsidRPr="00F4652F"&amp;gt;&amp;lt;w:t&amp;gt;people of the State to observe the day in suitable places with appropriate activity.&amp;lt;/w:t&amp;gt;&amp;lt;/w:r&amp;gt;&amp;lt;w:bookmarkEnd w:id="35" /&amp;gt;&amp;lt;/w:p&amp;gt;&amp;lt;w:bookmarkEnd w:id="1" /&amp;gt;&amp;lt;w:bookmarkEnd w:id="2" /&amp;gt;&amp;lt;w:bookmarkEnd w:id="3" /&amp;gt;&amp;lt;w:bookmarkEnd w:id="29" /&amp;gt;&amp;lt;w:bookmarkEnd w:id="32" /&amp;gt;&amp;lt;w:p w:rsidR="00000000" w:rsidRDefault="00021D6A"&amp;gt;&amp;lt;w:r&amp;gt;&amp;lt;w:t xml:space="preserve"&amp;gt; &amp;lt;/w:t&amp;gt;&amp;lt;/w:r&amp;gt;&amp;lt;/w:p&amp;gt;&amp;lt;w:sectPr w:rsidR="00000000" w:rsidSect="00021D6A"&amp;gt;&amp;lt;w:footerReference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w:rsidR="0063683F" w:rsidRDefault="00021D6A"&amp;gt;&amp;lt;w:pPr&amp;gt;&amp;lt;w:pStyle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/&amp;gt;&amp;lt;/w:rPr&amp;gt;&amp;lt;w:t&amp;gt;131LR1082(01)&amp;lt;/w:t&amp;gt;&amp;lt;/w:r&amp;gt;&amp;lt;w:r&amp;gt;&amp;lt;w:rPr&amp;gt;&amp;lt;w:snapToGrid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e369326_240b_449c_b1e6_b2a9d39&lt;/BookmarkName&gt;&lt;Tables /&gt;&lt;/ProcessedCheckInPage&gt;&lt;/Pages&gt;&lt;Paragraphs&gt;&lt;CheckInParagraphs&gt;&lt;PageNumber&gt;1&lt;/PageNumber&gt;&lt;BookmarkName&gt;_PAR__1_9a2edd77_c3fa_4aea_b6cc_7692d4c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06e86464_3a9c_42b0_aee0_c0e215c2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6b00dfdd_157d_4fcb_8827_4e43b895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cbc0fd5_775b_4114_a9b9_aea40197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f72d41d_f577_4786_bc2d_32233232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07101c67_68f3_4508_879c_505fe141&lt;/BookmarkName&gt;&lt;StartingLineNumber&gt;8&lt;/StartingLineNumber&gt;&lt;EndingLineNumber&gt;10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