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Establish the Hessel's Hairstreak as the Maine State Butterfly</w:t>
      </w:r>
    </w:p>
    <w:p w:rsidR="000F0808" w:rsidP="000F0808">
      <w:pPr>
        <w:ind w:left="360"/>
        <w:rPr>
          <w:rFonts w:ascii="Arial" w:eastAsia="Arial" w:hAnsi="Arial" w:cs="Arial"/>
        </w:rPr>
      </w:pPr>
      <w:bookmarkStart w:id="0" w:name="_ENACTING_CLAUSE__71303b4c_6cff_4749_8d0"/>
      <w:bookmarkStart w:id="1" w:name="_DOC_BODY__1d0d64e5_0345_41c0_bcda_57a76"/>
      <w:bookmarkStart w:id="2" w:name="_DOC_BODY_CONTAINER__f6983496_1465_4b3e_"/>
      <w:bookmarkStart w:id="3" w:name="_PAGE__1_7deab7d3_4112_4789_81b7_887a4a1"/>
      <w:bookmarkStart w:id="4" w:name="_PAR__1_e4551d2b_1bf3_4447_96df_f87021c7"/>
      <w:bookmarkStart w:id="5" w:name="_LINE__1_f6402406_0c67_44ec_80bc_2d8628f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0F0808" w:rsidP="000F0808">
      <w:pPr>
        <w:ind w:left="360" w:firstLine="360"/>
        <w:rPr>
          <w:rFonts w:ascii="Arial" w:eastAsia="Arial" w:hAnsi="Arial" w:cs="Arial"/>
        </w:rPr>
      </w:pPr>
      <w:bookmarkStart w:id="6" w:name="_BILL_SECTION_HEADER__317e8ae3_8e40_4b95"/>
      <w:bookmarkStart w:id="7" w:name="_BILL_SECTION__efcdfdcf_2f12_462a_9330_0"/>
      <w:bookmarkStart w:id="8" w:name="_DOC_BODY_CONTENT__2fa04439_5a29_4c27_b1"/>
      <w:bookmarkStart w:id="9" w:name="_PAR__2_03410d5b_cda2_4255_823b_ae217098"/>
      <w:bookmarkStart w:id="10" w:name="_LINE__2_57b93d79_3d26_4384_a764_9fd7d57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58d83198_b5e2_47b7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 MRSA §230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0F0808" w:rsidP="000F0808">
      <w:pPr>
        <w:ind w:left="1080" w:hanging="720"/>
        <w:rPr>
          <w:rFonts w:ascii="Arial" w:eastAsia="Arial" w:hAnsi="Arial" w:cs="Arial"/>
        </w:rPr>
      </w:pPr>
      <w:bookmarkStart w:id="12" w:name="_STATUTE_S__1b140ce1_119f_454e_a7df_4dc1"/>
      <w:bookmarkStart w:id="13" w:name="_PAR__3_9ccc73ef_0ce6_469d_a3f0_3d29b9a3"/>
      <w:bookmarkStart w:id="14" w:name="_LINE__3_27dd57f9_25fa_42de_90be_3df08ab"/>
      <w:bookmarkStart w:id="15" w:name="_PROCESSED_CHANGE__40d6752d_21b1_4ac8_80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04cf1fcf_79e3_491a_8d52"/>
      <w:r>
        <w:rPr>
          <w:rFonts w:ascii="Arial" w:eastAsia="Arial" w:hAnsi="Arial" w:cs="Arial"/>
          <w:b/>
          <w:u w:val="single"/>
        </w:rPr>
        <w:t>230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764431e8_ffae_4f35_ae"/>
      <w:r>
        <w:rPr>
          <w:rFonts w:ascii="Arial" w:eastAsia="Arial" w:hAnsi="Arial" w:cs="Arial"/>
          <w:b/>
          <w:u w:val="single"/>
        </w:rPr>
        <w:t>State butterfly</w:t>
      </w:r>
      <w:bookmarkEnd w:id="14"/>
      <w:bookmarkEnd w:id="17"/>
    </w:p>
    <w:p w:rsidR="000F0808" w:rsidP="000F0808">
      <w:pPr>
        <w:ind w:left="360" w:firstLine="360"/>
        <w:rPr>
          <w:rFonts w:ascii="Arial" w:eastAsia="Arial" w:hAnsi="Arial" w:cs="Arial"/>
        </w:rPr>
      </w:pPr>
      <w:bookmarkStart w:id="18" w:name="_STATUTE_P__5811f817_b52d_49c3_8084_d3ab"/>
      <w:bookmarkStart w:id="19" w:name="_STATUTE_CONTENT__c8900c73_06c1_4095_a17"/>
      <w:bookmarkStart w:id="20" w:name="_PAR__4_5d057ef4_f2d3_467d_902c_f892a34a"/>
      <w:bookmarkStart w:id="21" w:name="_LINE__4_80a67aec_88a2_4024_9386_12efc53"/>
      <w:bookmarkEnd w:id="13"/>
      <w:r>
        <w:rPr>
          <w:rFonts w:ascii="Arial" w:eastAsia="Arial" w:hAnsi="Arial" w:cs="Arial"/>
          <w:u w:val="single"/>
        </w:rPr>
        <w:t xml:space="preserve">The Hessell's </w:t>
      </w:r>
      <w:r>
        <w:rPr>
          <w:rFonts w:ascii="Arial" w:eastAsia="Arial" w:hAnsi="Arial" w:cs="Arial"/>
          <w:u w:val="single"/>
        </w:rPr>
        <w:t>h</w:t>
      </w:r>
      <w:r>
        <w:rPr>
          <w:rFonts w:ascii="Arial" w:eastAsia="Arial" w:hAnsi="Arial" w:cs="Arial"/>
          <w:u w:val="single"/>
        </w:rPr>
        <w:t>airstreak (</w:t>
      </w:r>
      <w:r>
        <w:rPr>
          <w:rFonts w:ascii="Arial" w:eastAsia="Arial" w:hAnsi="Arial" w:cs="Arial"/>
          <w:u w:val="single"/>
        </w:rPr>
        <w:t>Callophrys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hesseli</w:t>
      </w:r>
      <w:r>
        <w:rPr>
          <w:rFonts w:ascii="Arial" w:eastAsia="Arial" w:hAnsi="Arial" w:cs="Arial"/>
          <w:u w:val="single"/>
        </w:rPr>
        <w:t>) is the official state butterfly.</w:t>
      </w:r>
      <w:bookmarkEnd w:id="21"/>
    </w:p>
    <w:p w:rsidR="000F0808" w:rsidP="000F080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2" w:name="_SUMMARY__e2cab264_974f_44b3_b20d_11d5bf"/>
      <w:bookmarkStart w:id="23" w:name="_PAR__5_95c70de2_bc1c_4971_ae7f_c67474df"/>
      <w:bookmarkStart w:id="24" w:name="_LINE__5_f2cd8881_1009_48b9_a3ec_e4707fc"/>
      <w:bookmarkEnd w:id="7"/>
      <w:bookmarkEnd w:id="8"/>
      <w:bookmarkEnd w:id="12"/>
      <w:bookmarkEnd w:id="15"/>
      <w:bookmarkEnd w:id="18"/>
      <w:bookmarkEnd w:id="19"/>
      <w:bookmarkEnd w:id="20"/>
      <w:r>
        <w:rPr>
          <w:rFonts w:ascii="Arial" w:eastAsia="Arial" w:hAnsi="Arial" w:cs="Arial"/>
          <w:b/>
          <w:sz w:val="24"/>
        </w:rPr>
        <w:t>SUMMARY</w:t>
      </w:r>
      <w:bookmarkEnd w:id="24"/>
    </w:p>
    <w:p w:rsidR="000F0808" w:rsidP="000F0808">
      <w:pPr>
        <w:ind w:left="360" w:firstLine="360"/>
        <w:rPr>
          <w:rFonts w:ascii="Arial" w:eastAsia="Arial" w:hAnsi="Arial" w:cs="Arial"/>
        </w:rPr>
      </w:pPr>
      <w:bookmarkStart w:id="25" w:name="_Hlk123828706"/>
      <w:bookmarkStart w:id="26" w:name="_PAR__6_1698bba3_c319_4cee_a5c3_a2360096"/>
      <w:bookmarkStart w:id="27" w:name="_LINE__6_ed871c96_53ae_4fe4_8d55_8cad46f"/>
      <w:bookmarkEnd w:id="23"/>
      <w:r>
        <w:rPr>
          <w:rFonts w:ascii="Arial" w:eastAsia="Arial" w:hAnsi="Arial" w:cs="Arial"/>
        </w:rPr>
        <w:t>This bill designates the Hessell's hairstreak as the official state butterfly.</w:t>
      </w:r>
      <w:bookmarkEnd w:id="27"/>
    </w:p>
    <w:bookmarkEnd w:id="1"/>
    <w:bookmarkEnd w:id="2"/>
    <w:bookmarkEnd w:id="3"/>
    <w:bookmarkEnd w:id="22"/>
    <w:bookmarkEnd w:id="25"/>
    <w:bookmarkEnd w:id="2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LR1200,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Establish the Hessel's Hairstreak as the Maine State Butterfly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F0808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136617</ItemId>
    <LRId>70995</LRId>
    <LRNumber>1200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Establish the Hessel's Hairstreak as the Maine State Butterfly</LRTitle>
    <ItemTitle>An Act to Establish the Hessel's Hairstreak as the Maine State Butterfly</ItemTitle>
    <ShortTitle1>ESTABLISH THE HESSEL'S</ShortTitle1>
    <ShortTitle2>HAIRSTREAK AS THE MAINE STATE</ShortTitle2>
    <SponsorFirstName>Lori</SponsorFirstName>
    <SponsorLastName>Gramlich</SponsorLastName>
    <SponsorChamberPrefix>Rep.</SponsorChamberPrefix>
    <SponsorFrom>Old Orchard Beach</SponsorFrom>
    <DraftingCycleCount>1</DraftingCycleCount>
    <LatestDraftingActionId>130</LatestDraftingActionId>
    <LatestDraftingActionDate>2023-01-09T13:54:23</LatestDraftingActionDate>
    <LatestDrafterName>jpooley</LatestDrafterName>
    <LatestProoferName>ekeyes</LatestProoferName>
    <LatestTechName>RRiley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w:rsidR="000F0808" w:rsidRDefault="000F0808" w:rsidP="000F0808"&amp;gt;&amp;lt;w:pPr&amp;gt;&amp;lt;w:ind w:left="360" /&amp;gt;&amp;lt;/w:pPr&amp;gt;&amp;lt;w:bookmarkStart w:id="0" w:name="_ENACTING_CLAUSE__71303b4c_6cff_4749_8d0" /&amp;gt;&amp;lt;w:bookmarkStart w:id="1" w:name="_DOC_BODY__1d0d64e5_0345_41c0_bcda_57a76" /&amp;gt;&amp;lt;w:bookmarkStart w:id="2" w:name="_DOC_BODY_CONTAINER__f6983496_1465_4b3e_" /&amp;gt;&amp;lt;w:bookmarkStart w:id="3" w:name="_PAGE__1_7deab7d3_4112_4789_81b7_887a4a1" /&amp;gt;&amp;lt;w:bookmarkStart w:id="4" w:name="_PAR__1_e4551d2b_1bf3_4447_96df_f87021c7" /&amp;gt;&amp;lt;w:bookmarkStart w:id="5" w:name="_LINE__1_f6402406_0c67_44ec_80bc_2d8628f"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w:rsidR="000F0808" w:rsidRDefault="000F0808" w:rsidP="000F0808"&amp;gt;&amp;lt;w:pPr&amp;gt;&amp;lt;w:ind w:left="360" w:firstLine="360" /&amp;gt;&amp;lt;/w:pPr&amp;gt;&amp;lt;w:bookmarkStart w:id="6" w:name="_BILL_SECTION_HEADER__317e8ae3_8e40_4b95" /&amp;gt;&amp;lt;w:bookmarkStart w:id="7" w:name="_BILL_SECTION__efcdfdcf_2f12_462a_9330_0" /&amp;gt;&amp;lt;w:bookmarkStart w:id="8" w:name="_DOC_BODY_CONTENT__2fa04439_5a29_4c27_b1" /&amp;gt;&amp;lt;w:bookmarkStart w:id="9" w:name="_PAR__2_03410d5b_cda2_4255_823b_ae217098" /&amp;gt;&amp;lt;w:bookmarkStart w:id="10" w:name="_LINE__2_57b93d79_3d26_4384_a764_9fd7d57"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w:name="_BILL_SECTION_NUMBER__58d83198_b5e2_47b7"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 MRSA §230&amp;lt;/w:t&amp;gt;&amp;lt;/w:r&amp;gt;&amp;lt;w:r&amp;gt;&amp;lt;w:t xml:space="preserve"&amp;gt; is enacted to read:&amp;lt;/w:t&amp;gt;&amp;lt;/w:r&amp;gt;&amp;lt;w:bookmarkEnd w:id="10" /&amp;gt;&amp;lt;/w:p&amp;gt;&amp;lt;w:p w:rsidR="000F0808" w:rsidRDefault="000F0808" w:rsidP="000F0808"&amp;gt;&amp;lt;w:pPr&amp;gt;&amp;lt;w:ind w:left="1080" w:hanging="720" /&amp;gt;&amp;lt;w:rPr&amp;gt;&amp;lt;w:ins w:id="12" w:author="BPS" w:date="2023-01-05T16:26:00Z" /&amp;gt;&amp;lt;/w:rPr&amp;gt;&amp;lt;/w:pPr&amp;gt;&amp;lt;w:bookmarkStart w:id="13" w:name="_STATUTE_S__1b140ce1_119f_454e_a7df_4dc1" /&amp;gt;&amp;lt;w:bookmarkStart w:id="14" w:name="_PAR__3_9ccc73ef_0ce6_469d_a3f0_3d29b9a3" /&amp;gt;&amp;lt;w:bookmarkStart w:id="15" w:name="_LINE__3_27dd57f9_25fa_42de_90be_3df08ab" /&amp;gt;&amp;lt;w:bookmarkStart w:id="16" w:name="_PROCESSED_CHANGE__40d6752d_21b1_4ac8_80" /&amp;gt;&amp;lt;w:bookmarkEnd w:id="6" /&amp;gt;&amp;lt;w:bookmarkEnd w:id="9" /&amp;gt;&amp;lt;w:ins w:id="17" w:author="BPS" w:date="2023-01-05T16:26:00Z"&amp;gt;&amp;lt;w:r&amp;gt;&amp;lt;w:rPr&amp;gt;&amp;lt;w:b /&amp;gt;&amp;lt;/w:rPr&amp;gt;&amp;lt;w:t&amp;gt;§&amp;lt;/w:t&amp;gt;&amp;lt;/w:r&amp;gt;&amp;lt;w:bookmarkStart w:id="18" w:name="_STATUTE_NUMBER__04cf1fcf_79e3_491a_8d52" /&amp;gt;&amp;lt;w:r&amp;gt;&amp;lt;w:rPr&amp;gt;&amp;lt;w:b /&amp;gt;&amp;lt;/w:rPr&amp;gt;&amp;lt;w:t&amp;gt;230&amp;lt;/w:t&amp;gt;&amp;lt;/w:r&amp;gt;&amp;lt;w:bookmarkEnd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w:name="_STATUTE_HEADNOTE__764431e8_ffae_4f35_ae" /&amp;gt;&amp;lt;w:r&amp;gt;&amp;lt;w:rPr&amp;gt;&amp;lt;w:b /&amp;gt;&amp;lt;/w:rPr&amp;gt;&amp;lt;w:t&amp;gt;State butterfly&amp;lt;/w:t&amp;gt;&amp;lt;/w:r&amp;gt;&amp;lt;w:bookmarkEnd w:id="15" /&amp;gt;&amp;lt;w:bookmarkEnd w:id="19" /&amp;gt;&amp;lt;/w:ins&amp;gt;&amp;lt;/w:p&amp;gt;&amp;lt;w:p w:rsidR="000F0808" w:rsidRDefault="000F0808" w:rsidP="000F0808"&amp;gt;&amp;lt;w:pPr&amp;gt;&amp;lt;w:ind w:left="360" w:firstLine="360" /&amp;gt;&amp;lt;/w:pPr&amp;gt;&amp;lt;w:bookmarkStart w:id="20" w:name="_STATUTE_P__5811f817_b52d_49c3_8084_d3ab" /&amp;gt;&amp;lt;w:bookmarkStart w:id="21" w:name="_STATUTE_CONTENT__c8900c73_06c1_4095_a17" /&amp;gt;&amp;lt;w:bookmarkStart w:id="22" w:name="_PAR__4_5d057ef4_f2d3_467d_902c_f892a34a" /&amp;gt;&amp;lt;w:bookmarkStart w:id="23" w:name="_LINE__4_80a67aec_88a2_4024_9386_12efc53" /&amp;gt;&amp;lt;w:bookmarkEnd w:id="14" /&amp;gt;&amp;lt;w:ins w:id="24" w:author="BPS" w:date="2023-01-05T16:28:00Z"&amp;gt;&amp;lt;w:r&amp;gt;&amp;lt;w:t xml:space="preserve"&amp;gt;The Hessell's &amp;lt;/w:t&amp;gt;&amp;lt;/w:r&amp;gt;&amp;lt;/w:ins&amp;gt;&amp;lt;w:ins w:id="25" w:author="BPS" w:date="2023-01-05T16:29:00Z"&amp;gt;&amp;lt;w:r&amp;gt;&amp;lt;w:t&amp;gt;h&amp;lt;/w:t&amp;gt;&amp;lt;/w:r&amp;gt;&amp;lt;/w:ins&amp;gt;&amp;lt;w:ins w:id="26" w:author="BPS" w:date="2023-01-05T16:28:00Z"&amp;gt;&amp;lt;w:r&amp;gt;&amp;lt;w:t&amp;gt;airstreak (&amp;lt;/w:t&amp;gt;&amp;lt;/w:r&amp;gt;&amp;lt;/w:ins&amp;gt;&amp;lt;w:ins w:id="27" w:author="BPS" w:date="2023-01-05T16:30:00Z"&amp;gt;&amp;lt;w:r&amp;gt;&amp;lt;w:t&amp;gt;Callophrys&amp;lt;/w:t&amp;gt;&amp;lt;/w:r&amp;gt;&amp;lt;/w:ins&amp;gt;&amp;lt;w:ins w:id="28" w:author="BPS" w:date="2023-01-05T16:28:00Z"&amp;gt;&amp;lt;w:r&amp;gt;&amp;lt;w:t xml:space="preserve"&amp;gt; &amp;lt;/w:t&amp;gt;&amp;lt;/w:r&amp;gt;&amp;lt;/w:ins&amp;gt;&amp;lt;w:ins w:id="29" w:author="BPS" w:date="2023-01-05T16:30:00Z"&amp;gt;&amp;lt;w:r&amp;gt;&amp;lt;w:t&amp;gt;hesseli&amp;lt;/w:t&amp;gt;&amp;lt;/w:r&amp;gt;&amp;lt;/w:ins&amp;gt;&amp;lt;w:ins w:id="30" w:author="BPS" w:date="2023-01-05T16:28:00Z"&amp;gt;&amp;lt;w:r&amp;gt;&amp;lt;w:t&amp;gt;) is the official state butterfly.&amp;lt;/w:t&amp;gt;&amp;lt;/w:r&amp;gt;&amp;lt;/w:ins&amp;gt;&amp;lt;w:bookmarkEnd w:id="23" /&amp;gt;&amp;lt;/w:p&amp;gt;&amp;lt;w:p w:rsidR="000F0808" w:rsidRDefault="000F0808" w:rsidP="000F0808"&amp;gt;&amp;lt;w:pPr&amp;gt;&amp;lt;w:keepNext /&amp;gt;&amp;lt;w:spacing w:before="240" /&amp;gt;&amp;lt;w:ind w:left="360" /&amp;gt;&amp;lt;w:jc w:val="center" /&amp;gt;&amp;lt;/w:pPr&amp;gt;&amp;lt;w:bookmarkStart w:id="31" w:name="_SUMMARY__e2cab264_974f_44b3_b20d_11d5bf" /&amp;gt;&amp;lt;w:bookmarkStart w:id="32" w:name="_PAR__5_95c70de2_bc1c_4971_ae7f_c67474df" /&amp;gt;&amp;lt;w:bookmarkStart w:id="33" w:name="_LINE__5_f2cd8881_1009_48b9_a3ec_e4707fc" /&amp;gt;&amp;lt;w:bookmarkEnd w:id="7" /&amp;gt;&amp;lt;w:bookmarkEnd w:id="8" /&amp;gt;&amp;lt;w:bookmarkEnd w:id="13" /&amp;gt;&amp;lt;w:bookmarkEnd w:id="16" /&amp;gt;&amp;lt;w:bookmarkEnd w:id="20" /&amp;gt;&amp;lt;w:bookmarkEnd w:id="21" /&amp;gt;&amp;lt;w:bookmarkEnd w:id="22" /&amp;gt;&amp;lt;w:r&amp;gt;&amp;lt;w:rPr&amp;gt;&amp;lt;w:b /&amp;gt;&amp;lt;w:sz w:val="24" /&amp;gt;&amp;lt;/w:rPr&amp;gt;&amp;lt;w:t&amp;gt;SUMMARY&amp;lt;/w:t&amp;gt;&amp;lt;/w:r&amp;gt;&amp;lt;w:bookmarkEnd w:id="33" /&amp;gt;&amp;lt;/w:p&amp;gt;&amp;lt;w:p w:rsidR="000F0808" w:rsidRDefault="000F0808" w:rsidP="000F0808"&amp;gt;&amp;lt;w:pPr&amp;gt;&amp;lt;w:ind w:left="360" w:firstLine="360" /&amp;gt;&amp;lt;/w:pPr&amp;gt;&amp;lt;w:bookmarkStart w:id="34" w:name="_Hlk123828706" /&amp;gt;&amp;lt;w:bookmarkStart w:id="35" w:name="_PAR__6_1698bba3_c319_4cee_a5c3_a2360096" /&amp;gt;&amp;lt;w:bookmarkStart w:id="36" w:name="_LINE__6_ed871c96_53ae_4fe4_8d55_8cad46f" /&amp;gt;&amp;lt;w:bookmarkEnd w:id="32" /&amp;gt;&amp;lt;w:r&amp;gt;&amp;lt;w:t&amp;gt;This bill designates the Hessell's hairstreak as the official state butterfly.&amp;lt;/w:t&amp;gt;&amp;lt;/w:r&amp;gt;&amp;lt;w:bookmarkEnd w:id="36" /&amp;gt;&amp;lt;/w:p&amp;gt;&amp;lt;w:bookmarkEnd w:id="1" /&amp;gt;&amp;lt;w:bookmarkEnd w:id="2" /&amp;gt;&amp;lt;w:bookmarkEnd w:id="3" /&amp;gt;&amp;lt;w:bookmarkEnd w:id="31" /&amp;gt;&amp;lt;w:bookmarkEnd w:id="34" /&amp;gt;&amp;lt;w:bookmarkEnd w:id="35" /&amp;gt;&amp;lt;w:p w:rsidR="00000000" w:rsidRDefault="000F0808"&amp;gt;&amp;lt;w:r&amp;gt;&amp;lt;w:t xml:space="preserve"&amp;gt; &amp;lt;/w:t&amp;gt;&amp;lt;/w:r&amp;gt;&amp;lt;/w:p&amp;gt;&amp;lt;w:sectPr w:rsidR="00000000" w:rsidSect="000F0808"&amp;gt;&amp;lt;w:footerReference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w:rsidR="00273A36" w:rsidRDefault="000F0808"&amp;gt;&amp;lt;w:pPr&amp;gt;&amp;lt;w:pStyle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/&amp;gt;&amp;lt;/w:rPr&amp;gt;&amp;lt;w:t&amp;gt;131LR1200(01)&amp;lt;/w:t&amp;gt;&amp;lt;/w:r&amp;gt;&amp;lt;w:r&amp;gt;&amp;lt;w:rPr&amp;gt;&amp;lt;w:snapToGrid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7deab7d3_4112_4789_81b7_887a4a1&lt;/BookmarkName&gt;&lt;Tables /&gt;&lt;/ProcessedCheckInPage&gt;&lt;/Pages&gt;&lt;Paragraphs&gt;&lt;CheckInParagraphs&gt;&lt;PageNumber&gt;1&lt;/PageNumber&gt;&lt;BookmarkName&gt;_PAR__1_e4551d2b_1bf3_4447_96df_f87021c7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03410d5b_cda2_4255_823b_ae217098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9ccc73ef_0ce6_469d_a3f0_3d29b9a3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5d057ef4_f2d3_467d_902c_f892a34a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95c70de2_bc1c_4971_ae7f_c67474df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1698bba3_c319_4cee_a5c3_a2360096&lt;/BookmarkName&gt;&lt;StartingLineNumber&gt;6&lt;/StartingLineNumber&gt;&lt;EndingLineNumber&gt;6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