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Address Maine's Affordable Housing Crisis</w:t>
      </w:r>
    </w:p>
    <w:p w:rsidR="00B63B4F" w:rsidP="00B63B4F">
      <w:pPr>
        <w:ind w:left="360"/>
        <w:rPr>
          <w:rFonts w:ascii="Arial" w:eastAsia="Arial" w:hAnsi="Arial" w:cs="Arial"/>
        </w:rPr>
      </w:pPr>
      <w:bookmarkStart w:id="0" w:name="_ENACTING_CLAUSE__26b9a88e_d93e_4eda_a1d"/>
      <w:bookmarkStart w:id="1" w:name="_DOC_BODY__a79db44b_fe21_4879_acd9_da3ac"/>
      <w:bookmarkStart w:id="2" w:name="_DOC_BODY_CONTAINER__90451407_3b0e_44f4_"/>
      <w:bookmarkStart w:id="3" w:name="_PAGE__1_d3b00d8c_276b_4b62_a76f_d15082f"/>
      <w:bookmarkStart w:id="4" w:name="_PAR__1_217c61ca_f0b0_4ca1_99b6_99c9c8e0"/>
      <w:bookmarkStart w:id="5" w:name="_LINE__1_138804da_0b56_4928_ae37_3a25272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B63B4F" w:rsidP="00B63B4F">
      <w:pPr>
        <w:ind w:left="360" w:firstLine="360"/>
        <w:rPr>
          <w:rFonts w:ascii="Arial" w:eastAsia="Arial" w:hAnsi="Arial" w:cs="Arial"/>
        </w:rPr>
      </w:pPr>
      <w:bookmarkStart w:id="6" w:name="_APPROP_SECTION__f122e1e2_96b4_43de_993e"/>
      <w:bookmarkStart w:id="7" w:name="_DOC_BODY_CONTENT__f1570c22_76b3_4b71_82"/>
      <w:bookmarkStart w:id="8" w:name="_PAR__2_20f04b08_17c5_4a60_bc57_7658cd21"/>
      <w:bookmarkStart w:id="9" w:name="_LINE__2_7b1d093c_8bc8_44dd_bfa5_76ae32f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0" w:name="_BILL_SECTION_NUMBER__eeac8f26_ac72_4bf9"/>
      <w:r>
        <w:rPr>
          <w:rFonts w:ascii="Arial" w:eastAsia="Arial" w:hAnsi="Arial" w:cs="Arial"/>
          <w:b/>
          <w:sz w:val="24"/>
        </w:rPr>
        <w:t>1</w:t>
      </w:r>
      <w:bookmarkEnd w:id="10"/>
      <w:r>
        <w:rPr>
          <w:rFonts w:ascii="Arial" w:eastAsia="Arial" w:hAnsi="Arial" w:cs="Arial"/>
          <w:b/>
          <w:sz w:val="24"/>
        </w:rPr>
        <w:t>.  Appropriations and allocations.</w:t>
      </w:r>
      <w:r>
        <w:rPr>
          <w:rFonts w:ascii="Arial" w:eastAsia="Arial" w:hAnsi="Arial" w:cs="Arial"/>
        </w:rPr>
        <w:t xml:space="preserve">  The following appropriations and </w:t>
      </w:r>
      <w:bookmarkStart w:id="11" w:name="_LINE__3_83853c96_4e39_40de_9378_f9db53d"/>
      <w:bookmarkEnd w:id="9"/>
      <w:r>
        <w:rPr>
          <w:rFonts w:ascii="Arial" w:eastAsia="Arial" w:hAnsi="Arial" w:cs="Arial"/>
        </w:rPr>
        <w:t>allocations are made.</w:t>
      </w:r>
      <w:bookmarkEnd w:id="11"/>
    </w:p>
    <w:p w:rsidR="00B63B4F" w:rsidP="00B63B4F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2" w:name="_PAR__3_18d67cc1_338c_46d9_88fb_56c1f530"/>
      <w:bookmarkStart w:id="13" w:name="_LINE__4_2e5e6564_a531_43fa_982f_a422a82"/>
      <w:bookmarkEnd w:id="8"/>
      <w:r>
        <w:rPr>
          <w:rFonts w:ascii="Arial" w:eastAsia="Arial" w:hAnsi="Arial" w:cs="Arial"/>
          <w:b/>
        </w:rPr>
        <w:t>HOUSING AUTHORITY, MAINE STATE</w:t>
      </w:r>
      <w:bookmarkEnd w:id="13"/>
    </w:p>
    <w:p w:rsidR="00B63B4F" w:rsidP="00B63B4F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4" w:name="_PAR__4_bf716940_fc06_4f2a_b436_dc1c1295"/>
      <w:bookmarkStart w:id="15" w:name="_LINE__5_b8639b04_b624_46df_8345_b909d93"/>
      <w:bookmarkEnd w:id="12"/>
      <w:r>
        <w:rPr>
          <w:rFonts w:ascii="Arial" w:eastAsia="Arial" w:hAnsi="Arial" w:cs="Arial"/>
          <w:b/>
        </w:rPr>
        <w:t>Housing Authority - State 0442</w:t>
      </w:r>
      <w:bookmarkEnd w:id="15"/>
    </w:p>
    <w:p w:rsidR="00B63B4F" w:rsidP="00B63B4F">
      <w:pPr>
        <w:ind w:left="360"/>
        <w:rPr>
          <w:rFonts w:ascii="Arial" w:eastAsia="Arial" w:hAnsi="Arial" w:cs="Arial"/>
        </w:rPr>
      </w:pPr>
      <w:bookmarkStart w:id="16" w:name="_PAR__5_5077690a_4c11_4734_bf49_177f7819"/>
      <w:bookmarkStart w:id="17" w:name="_LINE__6_40c23951_a1cd_4594_b255_be9d9cf"/>
      <w:bookmarkEnd w:id="14"/>
      <w:r>
        <w:rPr>
          <w:rFonts w:ascii="Arial" w:eastAsia="Arial" w:hAnsi="Arial" w:cs="Arial"/>
        </w:rPr>
        <w:t xml:space="preserve">Initiative: Provides one-time funds in fiscal year 2023-24 and fiscal year 2024-25 only to </w:t>
      </w:r>
      <w:bookmarkStart w:id="18" w:name="_LINE__7_368a1018_933c_4218_bf8f_716d4b3"/>
      <w:bookmarkEnd w:id="17"/>
      <w:r>
        <w:rPr>
          <w:rFonts w:ascii="Arial" w:eastAsia="Arial" w:hAnsi="Arial" w:cs="Arial"/>
        </w:rPr>
        <w:t>increase affordable housing stock in the State.</w:t>
      </w:r>
      <w:bookmarkEnd w:id="18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5"/>
        <w:gridCol w:w="1465"/>
        <w:gridCol w:w="1465"/>
      </w:tblGrid>
      <w:tr w:rsidTr="00377B9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B63B4F" w:rsidP="00377B9D">
            <w:pPr>
              <w:rPr>
                <w:rFonts w:ascii="Arial" w:eastAsia="Arial" w:hAnsi="Arial" w:cs="Arial"/>
              </w:rPr>
            </w:pPr>
            <w:bookmarkStart w:id="19" w:name="_PAR__6_3baea138_ed1d_4d74_a3a8_652fc6a5"/>
            <w:bookmarkStart w:id="20" w:name="_LINE__8_ac2507f4_1841_45a3_8ffd_0e509cb"/>
            <w:bookmarkEnd w:id="16"/>
            <w:r>
              <w:rPr>
                <w:rFonts w:ascii="Arial" w:eastAsia="Arial" w:hAnsi="Arial" w:cs="Arial"/>
                <w:b/>
              </w:rPr>
              <w:t>GENERAL FUND</w:t>
            </w:r>
            <w:bookmarkEnd w:id="20"/>
          </w:p>
        </w:tc>
        <w:tc>
          <w:tcPr>
            <w:tcW w:w="1469" w:type="dxa"/>
          </w:tcPr>
          <w:p w:rsidR="00B63B4F" w:rsidP="00377B9D">
            <w:pPr>
              <w:jc w:val="right"/>
              <w:rPr>
                <w:rFonts w:ascii="Arial" w:eastAsia="Arial" w:hAnsi="Arial" w:cs="Arial"/>
              </w:rPr>
            </w:pPr>
            <w:bookmarkStart w:id="21" w:name="_LINE__8_d68b9cb2_fe5f_44f4_9e13_a27353d"/>
            <w:r>
              <w:rPr>
                <w:rFonts w:ascii="Arial" w:eastAsia="Arial" w:hAnsi="Arial" w:cs="Arial"/>
                <w:b/>
              </w:rPr>
              <w:t>2023-24</w:t>
            </w:r>
            <w:bookmarkEnd w:id="21"/>
          </w:p>
        </w:tc>
        <w:tc>
          <w:tcPr>
            <w:tcW w:w="1469" w:type="dxa"/>
          </w:tcPr>
          <w:p w:rsidR="00B63B4F" w:rsidP="00377B9D">
            <w:pPr>
              <w:jc w:val="right"/>
              <w:rPr>
                <w:rFonts w:ascii="Arial" w:eastAsia="Arial" w:hAnsi="Arial" w:cs="Arial"/>
              </w:rPr>
            </w:pPr>
            <w:bookmarkStart w:id="22" w:name="_LINE__8_f14ea0bb_8135_4d4c_b857_a0e8e0b"/>
            <w:r>
              <w:rPr>
                <w:rFonts w:ascii="Arial" w:eastAsia="Arial" w:hAnsi="Arial" w:cs="Arial"/>
                <w:b/>
              </w:rPr>
              <w:t>2024-25</w:t>
            </w:r>
            <w:bookmarkEnd w:id="22"/>
          </w:p>
        </w:tc>
      </w:tr>
      <w:tr w:rsidTr="00377B9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B63B4F" w:rsidP="00377B9D">
            <w:pPr>
              <w:ind w:left="180"/>
              <w:rPr>
                <w:rFonts w:ascii="Arial" w:eastAsia="Arial" w:hAnsi="Arial" w:cs="Arial"/>
              </w:rPr>
            </w:pPr>
            <w:bookmarkStart w:id="23" w:name="_LINE__9_5f2d6c7f_a62b_46f2_aec5_ac171ab"/>
            <w:r>
              <w:rPr>
                <w:rFonts w:ascii="Arial" w:eastAsia="Arial" w:hAnsi="Arial" w:cs="Arial"/>
              </w:rPr>
              <w:t>All Other</w:t>
            </w:r>
            <w:bookmarkEnd w:id="23"/>
          </w:p>
        </w:tc>
        <w:tc>
          <w:tcPr>
            <w:tcW w:w="1469" w:type="dxa"/>
          </w:tcPr>
          <w:p w:rsidR="00B63B4F" w:rsidP="00377B9D">
            <w:pPr>
              <w:jc w:val="right"/>
              <w:rPr>
                <w:rFonts w:ascii="Arial" w:eastAsia="Arial" w:hAnsi="Arial" w:cs="Arial"/>
              </w:rPr>
            </w:pPr>
            <w:bookmarkStart w:id="24" w:name="_LINE__9_62f451ed_82d8_45b9_860b_0cc0d44"/>
            <w:r>
              <w:rPr>
                <w:rFonts w:ascii="Arial" w:eastAsia="Arial" w:hAnsi="Arial" w:cs="Arial"/>
              </w:rPr>
              <w:t>$100,000,000</w:t>
            </w:r>
            <w:bookmarkEnd w:id="24"/>
          </w:p>
        </w:tc>
        <w:tc>
          <w:tcPr>
            <w:tcW w:w="1469" w:type="dxa"/>
          </w:tcPr>
          <w:p w:rsidR="00B63B4F" w:rsidP="00377B9D">
            <w:pPr>
              <w:jc w:val="right"/>
              <w:rPr>
                <w:rFonts w:ascii="Arial" w:eastAsia="Arial" w:hAnsi="Arial" w:cs="Arial"/>
              </w:rPr>
            </w:pPr>
            <w:bookmarkStart w:id="25" w:name="_LINE__9_715682d6_ebd4_489e_92f3_221085e"/>
            <w:r>
              <w:rPr>
                <w:rFonts w:ascii="Arial" w:eastAsia="Arial" w:hAnsi="Arial" w:cs="Arial"/>
              </w:rPr>
              <w:t>$100,000,000</w:t>
            </w:r>
            <w:bookmarkEnd w:id="25"/>
          </w:p>
        </w:tc>
      </w:tr>
      <w:tr w:rsidTr="00377B9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B63B4F" w:rsidP="00377B9D">
            <w:pPr>
              <w:rPr>
                <w:rFonts w:ascii="Arial" w:eastAsia="Arial" w:hAnsi="Arial" w:cs="Arial"/>
              </w:rPr>
            </w:pPr>
            <w:bookmarkStart w:id="26" w:name="_LINE__10_23a33bf2_b9b9_4e0b_97a5_bc135b"/>
            <w:r>
              <w:rPr>
                <w:rFonts w:ascii="Arial" w:eastAsia="Arial" w:hAnsi="Arial" w:cs="Arial"/>
              </w:rPr>
              <w:t xml:space="preserve"> </w:t>
            </w:r>
            <w:bookmarkEnd w:id="26"/>
          </w:p>
        </w:tc>
        <w:tc>
          <w:tcPr>
            <w:tcW w:w="1469" w:type="dxa"/>
          </w:tcPr>
          <w:p w:rsidR="00B63B4F" w:rsidP="00377B9D">
            <w:pPr>
              <w:jc w:val="right"/>
              <w:rPr>
                <w:rFonts w:ascii="Arial" w:eastAsia="Arial" w:hAnsi="Arial" w:cs="Arial"/>
              </w:rPr>
            </w:pPr>
            <w:bookmarkStart w:id="27" w:name="_LINE__10_ff1ab78e_9946_41c3_b8af_d5c407"/>
            <w:r>
              <w:rPr>
                <w:rFonts w:ascii="Arial" w:eastAsia="Arial" w:hAnsi="Arial" w:cs="Arial"/>
              </w:rPr>
              <w:t>__________</w:t>
            </w:r>
            <w:bookmarkEnd w:id="27"/>
          </w:p>
        </w:tc>
        <w:tc>
          <w:tcPr>
            <w:tcW w:w="1469" w:type="dxa"/>
          </w:tcPr>
          <w:p w:rsidR="00B63B4F" w:rsidP="00377B9D">
            <w:pPr>
              <w:jc w:val="right"/>
              <w:rPr>
                <w:rFonts w:ascii="Arial" w:eastAsia="Arial" w:hAnsi="Arial" w:cs="Arial"/>
              </w:rPr>
            </w:pPr>
            <w:bookmarkStart w:id="28" w:name="_LINE__10_3d443ed8_4cf6_4ffc_be4b_489850"/>
            <w:r>
              <w:rPr>
                <w:rFonts w:ascii="Arial" w:eastAsia="Arial" w:hAnsi="Arial" w:cs="Arial"/>
              </w:rPr>
              <w:t>__________</w:t>
            </w:r>
            <w:bookmarkEnd w:id="28"/>
          </w:p>
        </w:tc>
      </w:tr>
      <w:tr w:rsidTr="00377B9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B63B4F" w:rsidP="00377B9D">
            <w:pPr>
              <w:rPr>
                <w:rFonts w:ascii="Arial" w:eastAsia="Arial" w:hAnsi="Arial" w:cs="Arial"/>
              </w:rPr>
            </w:pPr>
            <w:bookmarkStart w:id="29" w:name="_LINE__11_45209925_66e0_4b8a_95a0_1bd6c4"/>
            <w:r>
              <w:rPr>
                <w:rFonts w:ascii="Arial" w:eastAsia="Arial" w:hAnsi="Arial" w:cs="Arial"/>
              </w:rPr>
              <w:t>GENERAL FUND TOTAL</w:t>
            </w:r>
            <w:bookmarkEnd w:id="29"/>
          </w:p>
        </w:tc>
        <w:tc>
          <w:tcPr>
            <w:tcW w:w="1469" w:type="dxa"/>
          </w:tcPr>
          <w:p w:rsidR="00B63B4F" w:rsidP="00377B9D">
            <w:pPr>
              <w:jc w:val="right"/>
              <w:rPr>
                <w:rFonts w:ascii="Arial" w:eastAsia="Arial" w:hAnsi="Arial" w:cs="Arial"/>
              </w:rPr>
            </w:pPr>
            <w:bookmarkStart w:id="30" w:name="_LINE__11_0ad88a18_f796_4846_9d29_eecf4a"/>
            <w:r>
              <w:rPr>
                <w:rFonts w:ascii="Arial" w:eastAsia="Arial" w:hAnsi="Arial" w:cs="Arial"/>
              </w:rPr>
              <w:t>$100,000,000</w:t>
            </w:r>
            <w:bookmarkEnd w:id="30"/>
          </w:p>
        </w:tc>
        <w:tc>
          <w:tcPr>
            <w:tcW w:w="1469" w:type="dxa"/>
          </w:tcPr>
          <w:p w:rsidR="00B63B4F" w:rsidP="00377B9D">
            <w:pPr>
              <w:jc w:val="right"/>
              <w:rPr>
                <w:rFonts w:ascii="Arial" w:eastAsia="Arial" w:hAnsi="Arial" w:cs="Arial"/>
              </w:rPr>
            </w:pPr>
            <w:bookmarkStart w:id="31" w:name="_LINE__11_e453aa12_c2c7_4515_8975_c704c9"/>
            <w:r>
              <w:rPr>
                <w:rFonts w:ascii="Arial" w:eastAsia="Arial" w:hAnsi="Arial" w:cs="Arial"/>
              </w:rPr>
              <w:t>$100,000,000</w:t>
            </w:r>
            <w:bookmarkEnd w:id="31"/>
          </w:p>
        </w:tc>
      </w:tr>
    </w:tbl>
    <w:p w:rsidR="00B63B4F" w:rsidP="00B63B4F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2" w:name="_SUMMARY__65c16f07_7d4d_4dce_b7c5_b4adf9"/>
      <w:bookmarkStart w:id="33" w:name="_PAR__7_87424762_af75_473a_a8c1_a703c4b1"/>
      <w:bookmarkStart w:id="34" w:name="_LINE__12_cd387802_b2b1_40bd_96b2_7ac7e5"/>
      <w:bookmarkEnd w:id="6"/>
      <w:bookmarkEnd w:id="7"/>
      <w:bookmarkEnd w:id="19"/>
      <w:r>
        <w:rPr>
          <w:rFonts w:ascii="Arial" w:eastAsia="Arial" w:hAnsi="Arial" w:cs="Arial"/>
          <w:b/>
          <w:sz w:val="24"/>
        </w:rPr>
        <w:t>SUMMARY</w:t>
      </w:r>
      <w:bookmarkEnd w:id="34"/>
    </w:p>
    <w:p w:rsidR="00B63B4F" w:rsidP="00B63B4F">
      <w:pPr>
        <w:ind w:left="360" w:firstLine="360"/>
        <w:rPr>
          <w:rFonts w:ascii="Arial" w:eastAsia="Arial" w:hAnsi="Arial" w:cs="Arial"/>
        </w:rPr>
      </w:pPr>
      <w:bookmarkStart w:id="35" w:name="_PAR__8_6f94c331_3237_4e3b_a610_03c264a2"/>
      <w:bookmarkStart w:id="36" w:name="_LINE__13_07178ca3_e32d_41cf_9451_777e1f"/>
      <w:bookmarkEnd w:id="33"/>
      <w:r>
        <w:rPr>
          <w:rFonts w:ascii="Arial" w:eastAsia="Arial" w:hAnsi="Arial" w:cs="Arial"/>
        </w:rPr>
        <w:t xml:space="preserve">This bill provides one-time funds in fiscal year 2023-24 and fiscal year 2024-25 only </w:t>
      </w:r>
      <w:bookmarkStart w:id="37" w:name="_LINE__14_490b5ef5_9240_4b0b_b1c9_0f8ecb"/>
      <w:bookmarkEnd w:id="36"/>
      <w:r>
        <w:rPr>
          <w:rFonts w:ascii="Arial" w:eastAsia="Arial" w:hAnsi="Arial" w:cs="Arial"/>
        </w:rPr>
        <w:t>to increase affordable housing stock in the State.</w:t>
      </w:r>
      <w:bookmarkEnd w:id="37"/>
    </w:p>
    <w:bookmarkEnd w:id="1"/>
    <w:bookmarkEnd w:id="2"/>
    <w:bookmarkEnd w:id="3"/>
    <w:bookmarkEnd w:id="32"/>
    <w:bookmarkEnd w:id="3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LR0791,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Address Maine's Affordable Housing Crisis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77B9D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63B4F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136206</ItemId>
    <LRId>70580</LRId>
    <LRNumber>791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Address Maine's Affordable Housing Crisis</LRTitle>
    <ItemTitle>An Act to Address Maine's Affordable Housing Crisis</ItemTitle>
    <ShortTitle1>AN ACT TO ADDRESS MAINE'S</ShortTitle1>
    <ShortTitle2>AFFORDABLE HOUSING CRISIS</ShortTitle2>
    <SponsorFirstName>Rebecca</SponsorFirstName>
    <SponsorLastName>Millett</SponsorLastName>
    <SponsorChamberPrefix>Rep.</SponsorChamberPrefix>
    <SponsorFrom>Cape Elizabeth</SponsorFrom>
    <DraftingCycleCount>1</DraftingCycleCount>
    <LatestDraftingActionId>137</LatestDraftingActionId>
    <LatestDraftingActionDate>2023-01-18T11:40:03</LatestDraftingActionDate>
    <LatestDrafterName>rtremblay</LatestDrafterName>
    <LatestProoferName>ekeyes</LatestProoferName>
    <LatestTechName>rmiller</LatestTechName>
    <CurrentCustodyInitials>FILE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w:rsidR="00B63B4F" w:rsidRDefault="00B63B4F" w:rsidP="00B63B4F"&amp;gt;&amp;lt;w:pPr&amp;gt;&amp;lt;w:ind w:left="360" /&amp;gt;&amp;lt;/w:pPr&amp;gt;&amp;lt;w:bookmarkStart w:id="0" w:name="_ENACTING_CLAUSE__26b9a88e_d93e_4eda_a1d" /&amp;gt;&amp;lt;w:bookmarkStart w:id="1" w:name="_DOC_BODY__a79db44b_fe21_4879_acd9_da3ac" /&amp;gt;&amp;lt;w:bookmarkStart w:id="2" w:name="_DOC_BODY_CONTAINER__90451407_3b0e_44f4_" /&amp;gt;&amp;lt;w:bookmarkStart w:id="3" w:name="_PAGE__1_d3b00d8c_276b_4b62_a76f_d15082f" /&amp;gt;&amp;lt;w:bookmarkStart w:id="4" w:name="_PAR__1_217c61ca_f0b0_4ca1_99b6_99c9c8e0" /&amp;gt;&amp;lt;w:bookmarkStart w:id="5" w:name="_LINE__1_138804da_0b56_4928_ae37_3a25272"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w:rsidR="00B63B4F" w:rsidRDefault="00B63B4F" w:rsidP="00B63B4F"&amp;gt;&amp;lt;w:pPr&amp;gt;&amp;lt;w:ind w:left="360" w:firstLine="360" /&amp;gt;&amp;lt;/w:pPr&amp;gt;&amp;lt;w:bookmarkStart w:id="6" w:name="_APPROP_SECTION__f122e1e2_96b4_43de_993e" /&amp;gt;&amp;lt;w:bookmarkStart w:id="7" w:name="_DOC_BODY_CONTENT__f1570c22_76b3_4b71_82" /&amp;gt;&amp;lt;w:bookmarkStart w:id="8" w:name="_PAR__2_20f04b08_17c5_4a60_bc57_7658cd21" /&amp;gt;&amp;lt;w:bookmarkStart w:id="9" w:name="_LINE__2_7b1d093c_8bc8_44dd_bfa5_76ae32f"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w:id="10" w:name="_BILL_SECTION_NUMBER__eeac8f26_ac72_4bf9" /&amp;gt;&amp;lt;w:r&amp;gt;&amp;lt;w:rPr&amp;gt;&amp;lt;w:b /&amp;gt;&amp;lt;w:sz w:val="24" /&amp;gt;&amp;lt;/w:rPr&amp;gt;&amp;lt;w:t&amp;gt;1&amp;lt;/w:t&amp;gt;&amp;lt;/w:r&amp;gt;&amp;lt;w:bookmarkEnd w:id="10" /&amp;gt;&amp;lt;w:r&amp;gt;&amp;lt;w:rPr&amp;gt;&amp;lt;w:b /&amp;gt;&amp;lt;w:sz w:val="24" /&amp;gt;&amp;lt;/w:rPr&amp;gt;&amp;lt;w:t&amp;gt;.  Appropriations and allocations.&amp;lt;/w:t&amp;gt;&amp;lt;/w:r&amp;gt;&amp;lt;w:r&amp;gt;&amp;lt;w:t xml:space="preserve"&amp;gt;  The following appropriations and &amp;lt;/w:t&amp;gt;&amp;lt;/w:r&amp;gt;&amp;lt;w:bookmarkStart w:id="11" w:name="_LINE__3_83853c96_4e39_40de_9378_f9db53d" /&amp;gt;&amp;lt;w:bookmarkEnd w:id="9" /&amp;gt;&amp;lt;w:r&amp;gt;&amp;lt;w:t&amp;gt;allocations are made.&amp;lt;/w:t&amp;gt;&amp;lt;/w:r&amp;gt;&amp;lt;w:bookmarkEnd w:id="11" /&amp;gt;&amp;lt;/w:p&amp;gt;&amp;lt;w:p w:rsidR="00B63B4F" w:rsidRDefault="00B63B4F" w:rsidP="00B63B4F"&amp;gt;&amp;lt;w:pPr&amp;gt;&amp;lt;w:pStyle w:val="BPSParagraphLeftAlign" /&amp;gt;&amp;lt;w:suppressAutoHyphens /&amp;gt;&amp;lt;w:ind w:left="360" /&amp;gt;&amp;lt;/w:pPr&amp;gt;&amp;lt;w:bookmarkStart w:id="12" w:name="_PAR__3_18d67cc1_338c_46d9_88fb_56c1f530" /&amp;gt;&amp;lt;w:bookmarkStart w:id="13" w:name="_LINE__4_2e5e6564_a531_43fa_982f_a422a82" /&amp;gt;&amp;lt;w:bookmarkEnd w:id="8" /&amp;gt;&amp;lt;w:r&amp;gt;&amp;lt;w:rPr&amp;gt;&amp;lt;w:b /&amp;gt;&amp;lt;/w:rPr&amp;gt;&amp;lt;w:t&amp;gt;HOUSING AUTHORITY, MAINE STATE&amp;lt;/w:t&amp;gt;&amp;lt;/w:r&amp;gt;&amp;lt;w:bookmarkEnd w:id="13" /&amp;gt;&amp;lt;/w:p&amp;gt;&amp;lt;w:p w:rsidR="00B63B4F" w:rsidRDefault="00B63B4F" w:rsidP="00B63B4F"&amp;gt;&amp;lt;w:pPr&amp;gt;&amp;lt;w:pStyle w:val="BPSParagraphLeftAlign" /&amp;gt;&amp;lt;w:suppressAutoHyphens /&amp;gt;&amp;lt;w:ind w:left="360" /&amp;gt;&amp;lt;/w:pPr&amp;gt;&amp;lt;w:bookmarkStart w:id="14" w:name="_PAR__4_bf716940_fc06_4f2a_b436_dc1c1295" /&amp;gt;&amp;lt;w:bookmarkStart w:id="15" w:name="_LINE__5_b8639b04_b624_46df_8345_b909d93" /&amp;gt;&amp;lt;w:bookmarkEnd w:id="12" /&amp;gt;&amp;lt;w:r&amp;gt;&amp;lt;w:rPr&amp;gt;&amp;lt;w:b /&amp;gt;&amp;lt;/w:rPr&amp;gt;&amp;lt;w:t&amp;gt;Housing Authority - State 0442&amp;lt;/w:t&amp;gt;&amp;lt;/w:r&amp;gt;&amp;lt;w:bookmarkEnd w:id="15" /&amp;gt;&amp;lt;/w:p&amp;gt;&amp;lt;w:p w:rsidR="00B63B4F" w:rsidRDefault="00B63B4F" w:rsidP="00B63B4F"&amp;gt;&amp;lt;w:pPr&amp;gt;&amp;lt;w:ind w:left="360" /&amp;gt;&amp;lt;/w:pPr&amp;gt;&amp;lt;w:bookmarkStart w:id="16" w:name="_PAR__5_5077690a_4c11_4734_bf49_177f7819" /&amp;gt;&amp;lt;w:bookmarkStart w:id="17" w:name="_LINE__6_40c23951_a1cd_4594_b255_be9d9cf" /&amp;gt;&amp;lt;w:bookmarkEnd w:id="14" /&amp;gt;&amp;lt;w:r&amp;gt;&amp;lt;w:t xml:space="preserve"&amp;gt;Initiative: Provides one-time funds in fiscal year 2023-24 and fiscal year 2024-25 only to &amp;lt;/w:t&amp;gt;&amp;lt;/w:r&amp;gt;&amp;lt;w:bookmarkStart w:id="18" w:name="_LINE__7_368a1018_933c_4218_bf8f_716d4b3" /&amp;gt;&amp;lt;w:bookmarkEnd w:id="17" /&amp;gt;&amp;lt;w:r&amp;gt;&amp;lt;w:t&amp;gt;increase affordable housing stock in the State.&amp;lt;/w:t&amp;gt;&amp;lt;/w:r&amp;gt;&amp;lt;w:bookmarkEnd w:id="18"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w:w="5005" /&amp;gt;&amp;lt;w:gridCol w:w="1465" /&amp;gt;&amp;lt;w:gridCol w:w="1465" /&amp;gt;&amp;lt;/w:tblGrid&amp;gt;&amp;lt;w:tr w:rsidR="00B63B4F" w:rsidTr="00377B9D"&amp;gt;&amp;lt;w:tc&amp;gt;&amp;lt;w:tcPr&amp;gt;&amp;lt;w:tcW w:w="5069" w:type="dxa" /&amp;gt;&amp;lt;/w:tcPr&amp;gt;&amp;lt;w:p w:rsidR="00B63B4F" w:rsidRDefault="00B63B4F" w:rsidP="00377B9D"&amp;gt;&amp;lt;w:bookmarkStart w:id="19" w:name="_PAR__6_3baea138_ed1d_4d74_a3a8_652fc6a5" /&amp;gt;&amp;lt;w:bookmarkStart w:id="20" w:name="_LINE__8_ac2507f4_1841_45a3_8ffd_0e509cb" /&amp;gt;&amp;lt;w:bookmarkEnd w:id="16" /&amp;gt;&amp;lt;w:r&amp;gt;&amp;lt;w:rPr&amp;gt;&amp;lt;w:b /&amp;gt;&amp;lt;/w:rPr&amp;gt;&amp;lt;w:t&amp;gt;GENERAL FUND&amp;lt;/w:t&amp;gt;&amp;lt;/w:r&amp;gt;&amp;lt;w:bookmarkEnd w:id="20" /&amp;gt;&amp;lt;/w:p&amp;gt;&amp;lt;/w:tc&amp;gt;&amp;lt;w:tc&amp;gt;&amp;lt;w:tcPr&amp;gt;&amp;lt;w:tcW w:w="1469" w:type="dxa" /&amp;gt;&amp;lt;/w:tcPr&amp;gt;&amp;lt;w:p w:rsidR="00B63B4F" w:rsidRDefault="00B63B4F" w:rsidP="00377B9D"&amp;gt;&amp;lt;w:pPr&amp;gt;&amp;lt;w:jc w:val="right" /&amp;gt;&amp;lt;/w:pPr&amp;gt;&amp;lt;w:bookmarkStart w:id="21" w:name="_LINE__8_d68b9cb2_fe5f_44f4_9e13_a27353d" /&amp;gt;&amp;lt;w:r&amp;gt;&amp;lt;w:rPr&amp;gt;&amp;lt;w:b /&amp;gt;&amp;lt;/w:rPr&amp;gt;&amp;lt;w:t&amp;gt;2023-24&amp;lt;/w:t&amp;gt;&amp;lt;/w:r&amp;gt;&amp;lt;w:bookmarkEnd w:id="21" /&amp;gt;&amp;lt;/w:p&amp;gt;&amp;lt;/w:tc&amp;gt;&amp;lt;w:tc&amp;gt;&amp;lt;w:tcPr&amp;gt;&amp;lt;w:tcW w:w="1469" w:type="dxa" /&amp;gt;&amp;lt;/w:tcPr&amp;gt;&amp;lt;w:p w:rsidR="00B63B4F" w:rsidRDefault="00B63B4F" w:rsidP="00377B9D"&amp;gt;&amp;lt;w:pPr&amp;gt;&amp;lt;w:jc w:val="right" /&amp;gt;&amp;lt;/w:pPr&amp;gt;&amp;lt;w:bookmarkStart w:id="22" w:name="_LINE__8_f14ea0bb_8135_4d4c_b857_a0e8e0b" /&amp;gt;&amp;lt;w:r&amp;gt;&amp;lt;w:rPr&amp;gt;&amp;lt;w:b /&amp;gt;&amp;lt;/w:rPr&amp;gt;&amp;lt;w:t&amp;gt;2024-25&amp;lt;/w:t&amp;gt;&amp;lt;/w:r&amp;gt;&amp;lt;w:bookmarkEnd w:id="22" /&amp;gt;&amp;lt;/w:p&amp;gt;&amp;lt;/w:tc&amp;gt;&amp;lt;/w:tr&amp;gt;&amp;lt;w:tr w:rsidR="00B63B4F" w:rsidTr="00377B9D"&amp;gt;&amp;lt;w:tc&amp;gt;&amp;lt;w:tcPr&amp;gt;&amp;lt;w:tcW w:w="5069" w:type="dxa" /&amp;gt;&amp;lt;/w:tcPr&amp;gt;&amp;lt;w:p w:rsidR="00B63B4F" w:rsidRDefault="00B63B4F" w:rsidP="00377B9D"&amp;gt;&amp;lt;w:pPr&amp;gt;&amp;lt;w:ind w:left="180" /&amp;gt;&amp;lt;/w:pPr&amp;gt;&amp;lt;w:bookmarkStart w:id="23" w:name="_LINE__9_5f2d6c7f_a62b_46f2_aec5_ac171ab" /&amp;gt;&amp;lt;w:r&amp;gt;&amp;lt;w:t&amp;gt;All Other&amp;lt;/w:t&amp;gt;&amp;lt;/w:r&amp;gt;&amp;lt;w:bookmarkEnd w:id="23" /&amp;gt;&amp;lt;/w:p&amp;gt;&amp;lt;/w:tc&amp;gt;&amp;lt;w:tc&amp;gt;&amp;lt;w:tcPr&amp;gt;&amp;lt;w:tcW w:w="1469" w:type="dxa" /&amp;gt;&amp;lt;/w:tcPr&amp;gt;&amp;lt;w:p w:rsidR="00B63B4F" w:rsidRDefault="00B63B4F" w:rsidP="00377B9D"&amp;gt;&amp;lt;w:pPr&amp;gt;&amp;lt;w:jc w:val="right" /&amp;gt;&amp;lt;/w:pPr&amp;gt;&amp;lt;w:bookmarkStart w:id="24" w:name="_LINE__9_62f451ed_82d8_45b9_860b_0cc0d44" /&amp;gt;&amp;lt;w:r&amp;gt;&amp;lt;w:t&amp;gt;$100,000,000&amp;lt;/w:t&amp;gt;&amp;lt;/w:r&amp;gt;&amp;lt;w:bookmarkEnd w:id="24" /&amp;gt;&amp;lt;/w:p&amp;gt;&amp;lt;/w:tc&amp;gt;&amp;lt;w:tc&amp;gt;&amp;lt;w:tcPr&amp;gt;&amp;lt;w:tcW w:w="1469" w:type="dxa" /&amp;gt;&amp;lt;/w:tcPr&amp;gt;&amp;lt;w:p w:rsidR="00B63B4F" w:rsidRDefault="00B63B4F" w:rsidP="00377B9D"&amp;gt;&amp;lt;w:pPr&amp;gt;&amp;lt;w:jc w:val="right" /&amp;gt;&amp;lt;/w:pPr&amp;gt;&amp;lt;w:bookmarkStart w:id="25" w:name="_LINE__9_715682d6_ebd4_489e_92f3_221085e" /&amp;gt;&amp;lt;w:r&amp;gt;&amp;lt;w:t&amp;gt;$100,000,000&amp;lt;/w:t&amp;gt;&amp;lt;/w:r&amp;gt;&amp;lt;w:bookmarkEnd w:id="25" /&amp;gt;&amp;lt;/w:p&amp;gt;&amp;lt;/w:tc&amp;gt;&amp;lt;/w:tr&amp;gt;&amp;lt;w:tr w:rsidR="00B63B4F" w:rsidTr="00377B9D"&amp;gt;&amp;lt;w:tc&amp;gt;&amp;lt;w:tcPr&amp;gt;&amp;lt;w:tcW w:w="5069" w:type="dxa" /&amp;gt;&amp;lt;/w:tcPr&amp;gt;&amp;lt;w:p w:rsidR="00B63B4F" w:rsidRDefault="00B63B4F" w:rsidP="00377B9D"&amp;gt;&amp;lt;w:bookmarkStart w:id="26" w:name="_LINE__10_23a33bf2_b9b9_4e0b_97a5_bc135b" /&amp;gt;&amp;lt;w:r&amp;gt;&amp;lt;w:t xml:space="preserve"&amp;gt; &amp;lt;/w:t&amp;gt;&amp;lt;/w:r&amp;gt;&amp;lt;w:bookmarkEnd w:id="26" /&amp;gt;&amp;lt;/w:p&amp;gt;&amp;lt;/w:tc&amp;gt;&amp;lt;w:tc&amp;gt;&amp;lt;w:tcPr&amp;gt;&amp;lt;w:tcW w:w="1469" w:type="dxa" /&amp;gt;&amp;lt;/w:tcPr&amp;gt;&amp;lt;w:p w:rsidR="00B63B4F" w:rsidRDefault="00B63B4F" w:rsidP="00377B9D"&amp;gt;&amp;lt;w:pPr&amp;gt;&amp;lt;w:jc w:val="right" /&amp;gt;&amp;lt;/w:pPr&amp;gt;&amp;lt;w:bookmarkStart w:id="27" w:name="_LINE__10_ff1ab78e_9946_41c3_b8af_d5c407" /&amp;gt;&amp;lt;w:r&amp;gt;&amp;lt;w:t&amp;gt;__________&amp;lt;/w:t&amp;gt;&amp;lt;/w:r&amp;gt;&amp;lt;w:bookmarkEnd w:id="27" /&amp;gt;&amp;lt;/w:p&amp;gt;&amp;lt;/w:tc&amp;gt;&amp;lt;w:tc&amp;gt;&amp;lt;w:tcPr&amp;gt;&amp;lt;w:tcW w:w="1469" w:type="dxa" /&amp;gt;&amp;lt;/w:tcPr&amp;gt;&amp;lt;w:p w:rsidR="00B63B4F" w:rsidRDefault="00B63B4F" w:rsidP="00377B9D"&amp;gt;&amp;lt;w:pPr&amp;gt;&amp;lt;w:jc w:val="right" /&amp;gt;&amp;lt;/w:pPr&amp;gt;&amp;lt;w:bookmarkStart w:id="28" w:name="_LINE__10_3d443ed8_4cf6_4ffc_be4b_489850" /&amp;gt;&amp;lt;w:r&amp;gt;&amp;lt;w:t&amp;gt;__________&amp;lt;/w:t&amp;gt;&amp;lt;/w:r&amp;gt;&amp;lt;w:bookmarkEnd w:id="28" /&amp;gt;&amp;lt;/w:p&amp;gt;&amp;lt;/w:tc&amp;gt;&amp;lt;/w:tr&amp;gt;&amp;lt;w:tr w:rsidR="00B63B4F" w:rsidTr="00377B9D"&amp;gt;&amp;lt;w:tc&amp;gt;&amp;lt;w:tcPr&amp;gt;&amp;lt;w:tcW w:w="5069" w:type="dxa" /&amp;gt;&amp;lt;/w:tcPr&amp;gt;&amp;lt;w:p w:rsidR="00B63B4F" w:rsidRDefault="00B63B4F" w:rsidP="00377B9D"&amp;gt;&amp;lt;w:bookmarkStart w:id="29" w:name="_LINE__11_45209925_66e0_4b8a_95a0_1bd6c4" /&amp;gt;&amp;lt;w:r&amp;gt;&amp;lt;w:t&amp;gt;GENERAL FUND TOTAL&amp;lt;/w:t&amp;gt;&amp;lt;/w:r&amp;gt;&amp;lt;w:bookmarkEnd w:id="29" /&amp;gt;&amp;lt;/w:p&amp;gt;&amp;lt;/w:tc&amp;gt;&amp;lt;w:tc&amp;gt;&amp;lt;w:tcPr&amp;gt;&amp;lt;w:tcW w:w="1469" w:type="dxa" /&amp;gt;&amp;lt;/w:tcPr&amp;gt;&amp;lt;w:p w:rsidR="00B63B4F" w:rsidRDefault="00B63B4F" w:rsidP="00377B9D"&amp;gt;&amp;lt;w:pPr&amp;gt;&amp;lt;w:jc w:val="right" /&amp;gt;&amp;lt;/w:pPr&amp;gt;&amp;lt;w:bookmarkStart w:id="30" w:name="_LINE__11_0ad88a18_f796_4846_9d29_eecf4a" /&amp;gt;&amp;lt;w:r&amp;gt;&amp;lt;w:t&amp;gt;$100,000,000&amp;lt;/w:t&amp;gt;&amp;lt;/w:r&amp;gt;&amp;lt;w:bookmarkEnd w:id="30" /&amp;gt;&amp;lt;/w:p&amp;gt;&amp;lt;/w:tc&amp;gt;&amp;lt;w:tc&amp;gt;&amp;lt;w:tcPr&amp;gt;&amp;lt;w:tcW w:w="1469" w:type="dxa" /&amp;gt;&amp;lt;/w:tcPr&amp;gt;&amp;lt;w:p w:rsidR="00B63B4F" w:rsidRDefault="00B63B4F" w:rsidP="00377B9D"&amp;gt;&amp;lt;w:pPr&amp;gt;&amp;lt;w:jc w:val="right" /&amp;gt;&amp;lt;/w:pPr&amp;gt;&amp;lt;w:bookmarkStart w:id="31" w:name="_LINE__11_e453aa12_c2c7_4515_8975_c704c9" /&amp;gt;&amp;lt;w:r&amp;gt;&amp;lt;w:t&amp;gt;$100,000,000&amp;lt;/w:t&amp;gt;&amp;lt;/w:r&amp;gt;&amp;lt;w:bookmarkEnd w:id="31" /&amp;gt;&amp;lt;/w:p&amp;gt;&amp;lt;/w:tc&amp;gt;&amp;lt;/w:tr&amp;gt;&amp;lt;/w:tbl&amp;gt;&amp;lt;w:p w:rsidR="00B63B4F" w:rsidRDefault="00B63B4F" w:rsidP="00B63B4F"&amp;gt;&amp;lt;w:pPr&amp;gt;&amp;lt;w:keepNext /&amp;gt;&amp;lt;w:spacing w:before="240" /&amp;gt;&amp;lt;w:ind w:left="360" /&amp;gt;&amp;lt;w:jc w:val="center" /&amp;gt;&amp;lt;/w:pPr&amp;gt;&amp;lt;w:bookmarkStart w:id="32" w:name="_SUMMARY__65c16f07_7d4d_4dce_b7c5_b4adf9" /&amp;gt;&amp;lt;w:bookmarkStart w:id="33" w:name="_PAR__7_87424762_af75_473a_a8c1_a703c4b1" /&amp;gt;&amp;lt;w:bookmarkStart w:id="34" w:name="_LINE__12_cd387802_b2b1_40bd_96b2_7ac7e5" /&amp;gt;&amp;lt;w:bookmarkEnd w:id="6" /&amp;gt;&amp;lt;w:bookmarkEnd w:id="7" /&amp;gt;&amp;lt;w:bookmarkEnd w:id="19" /&amp;gt;&amp;lt;w:r&amp;gt;&amp;lt;w:rPr&amp;gt;&amp;lt;w:b /&amp;gt;&amp;lt;w:sz w:val="24" /&amp;gt;&amp;lt;/w:rPr&amp;gt;&amp;lt;w:t&amp;gt;SUMMARY&amp;lt;/w:t&amp;gt;&amp;lt;/w:r&amp;gt;&amp;lt;w:bookmarkEnd w:id="34" /&amp;gt;&amp;lt;/w:p&amp;gt;&amp;lt;w:p w:rsidR="00B63B4F" w:rsidRDefault="00B63B4F" w:rsidP="00B63B4F"&amp;gt;&amp;lt;w:pPr&amp;gt;&amp;lt;w:ind w:left="360" w:firstLine="360" /&amp;gt;&amp;lt;/w:pPr&amp;gt;&amp;lt;w:bookmarkStart w:id="35" w:name="_PAR__8_6f94c331_3237_4e3b_a610_03c264a2" /&amp;gt;&amp;lt;w:bookmarkStart w:id="36" w:name="_LINE__13_07178ca3_e32d_41cf_9451_777e1f" /&amp;gt;&amp;lt;w:bookmarkEnd w:id="33" /&amp;gt;&amp;lt;w:r&amp;gt;&amp;lt;w:t xml:space="preserve"&amp;gt;This bill provides one-time funds in fiscal year 2023-24 and fiscal year 2024-25 only &amp;lt;/w:t&amp;gt;&amp;lt;/w:r&amp;gt;&amp;lt;w:bookmarkStart w:id="37" w:name="_LINE__14_490b5ef5_9240_4b0b_b1c9_0f8ecb" /&amp;gt;&amp;lt;w:bookmarkEnd w:id="36" /&amp;gt;&amp;lt;w:r&amp;gt;&amp;lt;w:t&amp;gt;to increase affordable housing stock in the State.&amp;lt;/w:t&amp;gt;&amp;lt;/w:r&amp;gt;&amp;lt;w:bookmarkEnd w:id="37" /&amp;gt;&amp;lt;/w:p&amp;gt;&amp;lt;w:bookmarkEnd w:id="1" /&amp;gt;&amp;lt;w:bookmarkEnd w:id="2" /&amp;gt;&amp;lt;w:bookmarkEnd w:id="3" /&amp;gt;&amp;lt;w:bookmarkEnd w:id="32" /&amp;gt;&amp;lt;w:bookmarkEnd w:id="35" /&amp;gt;&amp;lt;w:p w:rsidR="00000000" w:rsidRDefault="00B63B4F"&amp;gt;&amp;lt;w:r&amp;gt;&amp;lt;w:t xml:space="preserve"&amp;gt; &amp;lt;/w:t&amp;gt;&amp;lt;/w:r&amp;gt;&amp;lt;/w:p&amp;gt;&amp;lt;w:sectPr w:rsidR="00000000" w:rsidSect="00B63B4F"&amp;gt;&amp;lt;w:footerReference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w:rsidR="00A20DF0" w:rsidRDefault="00B63B4F"&amp;gt;&amp;lt;w:pPr&amp;gt;&amp;lt;w:pStyle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/&amp;gt;&amp;lt;/w:rPr&amp;gt;&amp;lt;w:t&amp;gt;131LR0791(01)&amp;lt;/w:t&amp;gt;&amp;lt;/w:r&amp;gt;&amp;lt;w:r&amp;gt;&amp;lt;w:rPr&amp;gt;&amp;lt;w:snapToGrid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d3b00d8c_276b_4b62_a76f_d15082f&lt;/BookmarkName&gt;&lt;Tables&gt;&lt;TableLineTracker&gt;&lt;BookmarkName&gt;_PAR__6_3baea138_ed1d_4d74_a3a8_652fc6a5&lt;/BookmarkName&gt;&lt;TableRows&gt;&lt;TableRow&gt;&lt;TableLines&gt;&lt;TableLine&gt;&lt;LineFragments&gt;&lt;TableLineFragment /&gt;&lt;TableLineFragment /&gt;&lt;TableLineFragment /&gt;&lt;/LineFragments&gt;&lt;VerticalPosition&gt;192.85000610351563&lt;/VerticalPosition&gt;&lt;LineNumber&gt;8&lt;/LineNumber&gt;&lt;BookmarkName&gt;_LINE__8_ac2507f4_1841_45a3_8ffd_0e509cb&lt;/BookmarkName&gt;&lt;/TableLine&gt;&lt;/TableLines&gt;&lt;StartingRowLineNumber&gt;8&lt;/StartingRowLineNumber&gt;&lt;EndingRowLineNumber&gt;8&lt;/EndingRowLineNumber&gt;&lt;/TableRow&gt;&lt;TableRow&gt;&lt;TableLines&gt;&lt;TableLine&gt;&lt;LineFragments&gt;&lt;TableLineFragment /&gt;&lt;TableLineFragment /&gt;&lt;TableLineFragment /&gt;&lt;/LineFragments&gt;&lt;VerticalPosition&gt;205.35000610351563&lt;/VerticalPosition&gt;&lt;LineNumber&gt;9&lt;/LineNumber&gt;&lt;BookmarkName&gt;_LINE__9_5f2d6c7f_a62b_46f2_aec5_ac171ab&lt;/BookmarkName&gt;&lt;/TableLine&gt;&lt;/TableLines&gt;&lt;StartingRowLineNumber&gt;9&lt;/StartingRowLineNumber&gt;&lt;EndingRowLineNumber&gt;9&lt;/EndingRowLineNumber&gt;&lt;/TableRow&gt;&lt;TableRow&gt;&lt;TableLines&gt;&lt;TableLine&gt;&lt;LineFragments&gt;&lt;TableLineFragment /&gt;&lt;TableLineFragment /&gt;&lt;TableLineFragment /&gt;&lt;/LineFragments&gt;&lt;VerticalPosition&gt;217.89999389648438&lt;/VerticalPosition&gt;&lt;LineNumber&gt;10&lt;/LineNumber&gt;&lt;BookmarkName&gt;_LINE__10_23a33bf2_b9b9_4e0b_97a5_bc135b&lt;/BookmarkName&gt;&lt;/TableLine&gt;&lt;/TableLines&gt;&lt;StartingRowLineNumber&gt;10&lt;/StartingRowLineNumber&gt;&lt;EndingRowLineNumber&gt;10&lt;/EndingRowLineNumber&gt;&lt;/TableRow&gt;&lt;TableRow&gt;&lt;TableLines&gt;&lt;TableLine&gt;&lt;LineFragments&gt;&lt;TableLineFragment /&gt;&lt;TableLineFragment /&gt;&lt;TableLineFragment /&gt;&lt;/LineFragments&gt;&lt;VerticalPosition&gt;231.05000305175781&lt;/VerticalPosition&gt;&lt;LineNumber&gt;11&lt;/LineNumber&gt;&lt;BookmarkName&gt;_LINE__11_45209925_66e0_4b8a_95a0_1bd6c4&lt;/BookmarkName&gt;&lt;/TableLine&gt;&lt;/TableLines&gt;&lt;StartingRowLineNumber&gt;11&lt;/StartingRowLineNumber&gt;&lt;EndingRowLineNumber&gt;11&lt;/EndingRowLineNumber&gt;&lt;/TableRow&gt;&lt;/TableRows&gt;&lt;/TableLineTracker&gt;&lt;/Tables&gt;&lt;/ProcessedCheckInPage&gt;&lt;/Pages&gt;&lt;Paragraphs&gt;&lt;CheckInParagraphs&gt;&lt;PageNumber&gt;1&lt;/PageNumber&gt;&lt;BookmarkName&gt;_PAR__1_217c61ca_f0b0_4ca1_99b6_99c9c8e0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20f04b08_17c5_4a60_bc57_7658cd21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18d67cc1_338c_46d9_88fb_56c1f530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bf716940_fc06_4f2a_b436_dc1c1295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5077690a_4c11_4734_bf49_177f7819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87424762_af75_473a_a8c1_a703c4b1&lt;/BookmarkName&gt;&lt;StartingLineNumber&gt;12&lt;/StartingLineNumber&gt;&lt;EndingLineNumber&gt;12&lt;/EndingLineNumber&gt;&lt;PostTableLine&gt;tru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6f94c331_3237_4e3b_a610_03c264a2&lt;/BookmarkName&gt;&lt;StartingLineNumber&gt;13&lt;/StartingLineNumber&gt;&lt;EndingLineNumber&gt;14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