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an Interim Use Trail on the Berlin Subdivision Rail Corridor</w:t>
      </w:r>
    </w:p>
    <w:p w:rsidR="0056277D" w:rsidP="0056277D">
      <w:pPr>
        <w:ind w:left="360"/>
        <w:rPr>
          <w:rFonts w:ascii="Arial" w:eastAsia="Arial" w:hAnsi="Arial" w:cs="Arial"/>
        </w:rPr>
      </w:pPr>
      <w:bookmarkStart w:id="0" w:name="_ENACTING_CLAUSE__80d79f9b_653b_4663_a66"/>
      <w:bookmarkStart w:id="1" w:name="_DOC_BODY__20e1115f_e9d8_4408_a57e_baee2"/>
      <w:bookmarkStart w:id="2" w:name="_DOC_BODY_CONTAINER__1abbed5c_b7b8_4ea2_"/>
      <w:bookmarkStart w:id="3" w:name="_PAGE__1_1abdd9da_e818_4ef8_a4d5_2de5ddd"/>
      <w:bookmarkStart w:id="4" w:name="_PAR__1_cf07877a_29d6_4bb3_8404_868ae8a1"/>
      <w:bookmarkStart w:id="5" w:name="_LINE__1_64f1695d_22da_4001_a280_d45714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6277D" w:rsidP="0056277D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c3654b7_981d_4706_bb75_"/>
      <w:bookmarkStart w:id="7" w:name="_DOC_BODY_CONTENT__4bfd4ba0_c3fe_4109_83"/>
      <w:bookmarkStart w:id="8" w:name="_PAR__2_0f3d0c8c_5963_4c29_be62_bc693577"/>
      <w:bookmarkStart w:id="9" w:name="_LINE__2_faca4b70_f4cc_419a_8de2_8076840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6277D" w:rsidP="005627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c515a008_d41f_4dde_bdec_b548a7"/>
      <w:bookmarkStart w:id="11" w:name="_PAR__3_fffb1de1_d639_4f56_bc1c_c4bc6ffe"/>
      <w:bookmarkStart w:id="12" w:name="_LINE__3_e2618b9e_501f_43b0_bd2d_147e8ea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6277D" w:rsidP="0056277D">
      <w:pPr>
        <w:ind w:left="360" w:firstLine="360"/>
        <w:rPr>
          <w:rFonts w:ascii="Arial" w:eastAsia="Arial" w:hAnsi="Arial" w:cs="Arial"/>
        </w:rPr>
      </w:pPr>
      <w:bookmarkStart w:id="13" w:name="_PAR__4_a2838453_04fa_4c08_baa2_486492e0"/>
      <w:bookmarkStart w:id="14" w:name="_LINE__4_6b270ab6_962f_4731_bb3e_344fc9b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6277D" w:rsidP="0056277D">
      <w:pPr>
        <w:ind w:left="360" w:firstLine="360"/>
        <w:rPr>
          <w:rFonts w:ascii="Arial" w:eastAsia="Arial" w:hAnsi="Arial" w:cs="Arial"/>
        </w:rPr>
      </w:pPr>
      <w:bookmarkStart w:id="15" w:name="_PAR__5_e7b0aaec_c568_44ce_b2c5_404c585d"/>
      <w:bookmarkStart w:id="16" w:name="_LINE__5_36f99b5a_ca6b_4f07_b3c7_20a95db"/>
      <w:bookmarkEnd w:id="13"/>
      <w:r>
        <w:rPr>
          <w:rFonts w:ascii="Arial" w:eastAsia="Arial" w:hAnsi="Arial" w:cs="Arial"/>
        </w:rPr>
        <w:t>This bill would authorize interim use of a recreational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trail on the Berlin Subdivision </w:t>
      </w:r>
      <w:bookmarkStart w:id="17" w:name="_LINE__6_c1a4d132_360a_423b_bfbf_c64a16b"/>
      <w:bookmarkEnd w:id="16"/>
      <w:r>
        <w:rPr>
          <w:rFonts w:ascii="Arial" w:eastAsia="Arial" w:hAnsi="Arial" w:cs="Arial"/>
        </w:rPr>
        <w:t>Rail Corridor.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LR1975,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an Interim Use Trail on the Berlin Subdivision Rail Corridor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277D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137415</ItemId>
    <LRId>71799</LRId>
    <LRNumber>1975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an Interim Use Trail on the Berlin Subdivision Rail Corridor</LRTitle>
    <ItemTitle>An Act to Authorize an Interim Use Trail on the Berlin Subdivision Rail Corridor</ItemTitle>
    <ShortTitle1>AUTHORIZE AN INTERIM USE TRAIL</ShortTitle1>
    <ShortTitle2>ON THE BERLIN SUBDIVISION RAIL</ShortTitle2>
    <SponsorFirstName>Art</SponsorFirstName>
    <SponsorLastName>Bell</SponsorLastName>
    <SponsorChamberPrefix>Rep.</SponsorChamberPrefix>
    <SponsorFrom>Yarmouth</SponsorFrom>
    <DraftingCycleCount>1</DraftingCycleCount>
    <LatestDraftingActionId>130</LatestDraftingActionId>
    <LatestDraftingActionDate>2023-01-13T14:26:47</LatestDraftingActionDate>
    <LatestDrafterName>amolesworth</LatestDrafterName>
    <LatestProoferName>rcarter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w:rsidR="0056277D" w:rsidRDefault="0056277D" w:rsidP="0056277D"&amp;gt;&amp;lt;w:pPr&amp;gt;&amp;lt;w:ind w:left="360" /&amp;gt;&amp;lt;/w:pPr&amp;gt;&amp;lt;w:bookmarkStart w:id="0" w:name="_ENACTING_CLAUSE__80d79f9b_653b_4663_a66" /&amp;gt;&amp;lt;w:bookmarkStart w:id="1" w:name="_DOC_BODY__20e1115f_e9d8_4408_a57e_baee2" /&amp;gt;&amp;lt;w:bookmarkStart w:id="2" w:name="_DOC_BODY_CONTAINER__1abbed5c_b7b8_4ea2_" /&amp;gt;&amp;lt;w:bookmarkStart w:id="3" w:name="_PAGE__1_1abdd9da_e818_4ef8_a4d5_2de5ddd" /&amp;gt;&amp;lt;w:bookmarkStart w:id="4" w:name="_PAR__1_cf07877a_29d6_4bb3_8404_868ae8a1" /&amp;gt;&amp;lt;w:bookmarkStart w:id="5" w:name="_LINE__1_64f1695d_22da_4001_a280_d45714f"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w:rsidR="0056277D" w:rsidRDefault="0056277D" w:rsidP="0056277D"&amp;gt;&amp;lt;w:pPr&amp;gt;&amp;lt;w:spacing w:before="240" /&amp;gt;&amp;lt;w:ind w:left="360" /&amp;gt;&amp;lt;w:jc w:val="center" /&amp;gt;&amp;lt;/w:pPr&amp;gt;&amp;lt;w:bookmarkStart w:id="6" w:name="_CONCEPT_DRAFT__bc3654b7_981d_4706_bb75_" /&amp;gt;&amp;lt;w:bookmarkStart w:id="7" w:name="_DOC_BODY_CONTENT__4bfd4ba0_c3fe_4109_83" /&amp;gt;&amp;lt;w:bookmarkStart w:id="8" w:name="_PAR__2_0f3d0c8c_5963_4c29_be62_bc693577" /&amp;gt;&amp;lt;w:bookmarkStart w:id="9" w:name="_LINE__2_faca4b70_f4cc_419a_8de2_8076840"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w:rsidR="0056277D" w:rsidRDefault="0056277D" w:rsidP="0056277D"&amp;gt;&amp;lt;w:pPr&amp;gt;&amp;lt;w:keepNext /&amp;gt;&amp;lt;w:spacing w:before="240" /&amp;gt;&amp;lt;w:ind w:left="360" /&amp;gt;&amp;lt;w:jc w:val="center" /&amp;gt;&amp;lt;/w:pPr&amp;gt;&amp;lt;w:bookmarkStart w:id="10" w:name="_SUMMARY__c515a008_d41f_4dde_bdec_b548a7" /&amp;gt;&amp;lt;w:bookmarkStart w:id="11" w:name="_PAR__3_fffb1de1_d639_4f56_bc1c_c4bc6ffe" /&amp;gt;&amp;lt;w:bookmarkStart w:id="12" w:name="_LINE__3_e2618b9e_501f_43b0_bd2d_147e8ea"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w:rsidR="0056277D" w:rsidRDefault="0056277D" w:rsidP="0056277D"&amp;gt;&amp;lt;w:pPr&amp;gt;&amp;lt;w:ind w:left="360" w:firstLine="360" /&amp;gt;&amp;lt;/w:pPr&amp;gt;&amp;lt;w:bookmarkStart w:id="13" w:name="_PAR__4_a2838453_04fa_4c08_baa2_486492e0" /&amp;gt;&amp;lt;w:bookmarkStart w:id="14" w:name="_LINE__4_6b270ab6_962f_4731_bb3e_344fc9b" /&amp;gt;&amp;lt;w:bookmarkEnd w:id="11" /&amp;gt;&amp;lt;w:r&amp;gt;&amp;lt;w:t&amp;gt;This bill is a concept draft pursuant to Joint Rule 208.&amp;lt;/w:t&amp;gt;&amp;lt;/w:r&amp;gt;&amp;lt;w:bookmarkEnd w:id="14" /&amp;gt;&amp;lt;/w:p&amp;gt;&amp;lt;w:p w:rsidR="0056277D" w:rsidRDefault="0056277D" w:rsidP="0056277D"&amp;gt;&amp;lt;w:pPr&amp;gt;&amp;lt;w:ind w:left="360" w:firstLine="360" /&amp;gt;&amp;lt;/w:pPr&amp;gt;&amp;lt;w:bookmarkStart w:id="15" w:name="_PAR__5_e7b0aaec_c568_44ce_b2c5_404c585d" /&amp;gt;&amp;lt;w:bookmarkStart w:id="16" w:name="_LINE__5_36f99b5a_ca6b_4f07_b3c7_20a95db" /&amp;gt;&amp;lt;w:bookmarkEnd w:id="13" /&amp;gt;&amp;lt;w:r&amp;gt;&amp;lt;w:t&amp;gt;This bill would authorize interim use of a recreational&amp;lt;/w:t&amp;gt;&amp;lt;/w:r&amp;gt;&amp;lt;w:r&amp;gt;&amp;lt;w:t xml:space="preserve"&amp;gt; &amp;lt;/w:t&amp;gt;&amp;lt;/w:r&amp;gt;&amp;lt;w:r&amp;gt;&amp;lt;w:t xml:space="preserve"&amp;gt;trail on the Berlin Subdivision &amp;lt;/w:t&amp;gt;&amp;lt;/w:r&amp;gt;&amp;lt;w:bookmarkStart w:id="17" w:name="_LINE__6_c1a4d132_360a_423b_bfbf_c64a16b" /&amp;gt;&amp;lt;w:bookmarkEnd w:id="16" /&amp;gt;&amp;lt;w:r&amp;gt;&amp;lt;w:t&amp;gt;Rail Corridor.&amp;lt;/w:t&amp;gt;&amp;lt;/w:r&amp;gt;&amp;lt;w:bookmarkEnd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w:rsidRDefault="0056277D"&amp;gt;&amp;lt;w:r&amp;gt;&amp;lt;w:t xml:space="preserve"&amp;gt; &amp;lt;/w:t&amp;gt;&amp;lt;/w:r&amp;gt;&amp;lt;/w:p&amp;gt;&amp;lt;w:sectPr w:rsidR="00000000" w:rsidSect="0056277D"&amp;gt;&amp;lt;w:footerReference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w:rsidR="00404B4E" w:rsidRDefault="0056277D"&amp;gt;&amp;lt;w:pPr&amp;gt;&amp;lt;w:pStyle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abdd9da_e818_4ef8_a4d5_2de5ddd&lt;/BookmarkName&gt;&lt;Tables /&gt;&lt;/ProcessedCheckInPage&gt;&lt;/Pages&gt;&lt;Paragraphs&gt;&lt;CheckInParagraphs&gt;&lt;PageNumber&gt;1&lt;/PageNumber&gt;&lt;BookmarkName&gt;_PAR__1_cf07877a_29d6_4bb3_8404_868ae8a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f3d0c8c_5963_4c29_be62_bc693577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ffb1de1_d639_4f56_bc1c_c4bc6ff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2838453_04fa_4c08_baa2_486492e0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7b0aaec_c568_44ce_b2c5_404c585d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