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Training License and Program for Certain Advanced Practice Providers</w:t>
      </w:r>
    </w:p>
    <w:p w:rsidR="001455DE" w:rsidP="001455DE">
      <w:pPr>
        <w:ind w:left="360"/>
        <w:rPr>
          <w:rFonts w:ascii="Arial" w:eastAsia="Arial" w:hAnsi="Arial" w:cs="Arial"/>
        </w:rPr>
      </w:pPr>
      <w:bookmarkStart w:id="0" w:name="_ENACTING_CLAUSE__923dc120_8d08_40b3_9a2"/>
      <w:bookmarkStart w:id="1" w:name="_DOC_BODY__99dd440b_6609_4883_8f42_ea42a"/>
      <w:bookmarkStart w:id="2" w:name="_DOC_BODY_CONTAINER__2818f743_9f8f_42f9_"/>
      <w:bookmarkStart w:id="3" w:name="_PAGE__1_e353dca0_d1a6_43ca_a99c_152a003"/>
      <w:bookmarkStart w:id="4" w:name="_PAR__1_86b95978_79e7_4b60_b5ab_68b545b0"/>
      <w:bookmarkStart w:id="5" w:name="_LINE__1_5c79cdd1_b7e9_448d_9551_6de6b4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455DE" w:rsidP="001455DE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174c9e1d_ae47_4a7f_bcc9_"/>
      <w:bookmarkStart w:id="7" w:name="_DOC_BODY_CONTENT__28df9987_2b29_42ea_8d"/>
      <w:bookmarkStart w:id="8" w:name="_PAR__2_1dc01f79_2d05_4c2e_80d4_30dbfe09"/>
      <w:bookmarkStart w:id="9" w:name="_LINE__2_a8904138_63b8_460c_92f2_22dbe93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1455DE" w:rsidP="001455D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1df25154_7665_4761_91e8_0880e3"/>
      <w:bookmarkStart w:id="11" w:name="_PAR__3_c57696a5_e7d9_4c23_b6cd_c1c078f6"/>
      <w:bookmarkStart w:id="12" w:name="_LINE__3_af5755db_f876_4c1c_b840_735756c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1455DE" w:rsidP="001455DE">
      <w:pPr>
        <w:ind w:left="360" w:firstLine="360"/>
        <w:rPr>
          <w:rFonts w:ascii="Arial" w:eastAsia="Arial" w:hAnsi="Arial" w:cs="Arial"/>
        </w:rPr>
      </w:pPr>
      <w:bookmarkStart w:id="13" w:name="_PAR__4_17c56681_4270_4858_81a3_cf97ba2c"/>
      <w:bookmarkStart w:id="14" w:name="_LINE__4_1d6627fa_7810_4ee5_b44f_9243c24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1455DE" w:rsidP="001455DE">
      <w:pPr>
        <w:ind w:left="360" w:firstLine="360"/>
        <w:rPr>
          <w:rFonts w:ascii="Arial" w:eastAsia="Arial" w:hAnsi="Arial" w:cs="Arial"/>
        </w:rPr>
      </w:pPr>
      <w:bookmarkStart w:id="15" w:name="_PAR__5_dc6e6b3e_7551_4b5c_9746_01b0dc02"/>
      <w:bookmarkStart w:id="16" w:name="_LINE__5_23f57983_5277_4957_b0a0_341087c"/>
      <w:bookmarkEnd w:id="13"/>
      <w:r w:rsidRPr="00500B71">
        <w:rPr>
          <w:rFonts w:ascii="Arial" w:eastAsia="Arial" w:hAnsi="Arial" w:cs="Arial"/>
        </w:rPr>
        <w:t xml:space="preserve">This bill would allow hospitals to offer a training license and training program for </w:t>
      </w:r>
      <w:bookmarkStart w:id="17" w:name="_LINE__6_9fc2ccfd_cf86_436e_8af6_09bcfef"/>
      <w:bookmarkEnd w:id="16"/>
      <w:r w:rsidRPr="00500B71">
        <w:rPr>
          <w:rFonts w:ascii="Arial" w:eastAsia="Arial" w:hAnsi="Arial" w:cs="Arial"/>
        </w:rPr>
        <w:t>physician assistants and nurse practitioners.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Training License and Program for Certain Advanced Practice Providers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55DE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00B7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136658</ItemId>
    <LRId>71036</LRId>
    <LRNumber>1241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Training License and Program for Certain Advanced Practice Providers</LRTitle>
    <ItemTitle>An Act to Create a Training License and Program for Certain Advanced Practice Providers</ItemTitle>
    <ShortTitle1>CREATE A TRAINING LICENSE AND</ShortTitle1>
    <ShortTitle2>PROGRAM FOR CERTAIN ADVANCED</ShortTitle2>
    <SponsorFirstName>Stephen</SponsorFirstName>
    <SponsorLastName>Moriarty</SponsorLastName>
    <SponsorChamberPrefix>Rep.</SponsorChamberPrefix>
    <SponsorFrom>Cumberland</SponsorFrom>
    <DraftingCycleCount>1</DraftingCycleCount>
    <LatestDraftingActionId>130</LatestDraftingActionId>
    <LatestDraftingActionDate>2023-01-09T13:55:46</LatestDraftingActionDat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w:rsidR="001455DE" w:rsidRDefault="001455DE" w:rsidP="001455DE"&amp;gt;&amp;lt;w:pPr&amp;gt;&amp;lt;w:ind w:left="360" /&amp;gt;&amp;lt;/w:pPr&amp;gt;&amp;lt;w:bookmarkStart w:id="0" w:name="_ENACTING_CLAUSE__923dc120_8d08_40b3_9a2" /&amp;gt;&amp;lt;w:bookmarkStart w:id="1" w:name="_DOC_BODY__99dd440b_6609_4883_8f42_ea42a" /&amp;gt;&amp;lt;w:bookmarkStart w:id="2" w:name="_DOC_BODY_CONTAINER__2818f743_9f8f_42f9_" /&amp;gt;&amp;lt;w:bookmarkStart w:id="3" w:name="_PAGE__1_e353dca0_d1a6_43ca_a99c_152a003" /&amp;gt;&amp;lt;w:bookmarkStart w:id="4" w:name="_PAR__1_86b95978_79e7_4b60_b5ab_68b545b0" /&amp;gt;&amp;lt;w:bookmarkStart w:id="5" w:name="_LINE__1_5c79cdd1_b7e9_448d_9551_6de6b49"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w:rsidR="001455DE" w:rsidRDefault="001455DE" w:rsidP="001455DE"&amp;gt;&amp;lt;w:pPr&amp;gt;&amp;lt;w:spacing w:before="240" /&amp;gt;&amp;lt;w:ind w:left="360" /&amp;gt;&amp;lt;w:jc w:val="center" /&amp;gt;&amp;lt;/w:pPr&amp;gt;&amp;lt;w:bookmarkStart w:id="6" w:name="_CONCEPT_DRAFT__174c9e1d_ae47_4a7f_bcc9_" /&amp;gt;&amp;lt;w:bookmarkStart w:id="7" w:name="_DOC_BODY_CONTENT__28df9987_2b29_42ea_8d" /&amp;gt;&amp;lt;w:bookmarkStart w:id="8" w:name="_PAR__2_1dc01f79_2d05_4c2e_80d4_30dbfe09" /&amp;gt;&amp;lt;w:bookmarkStart w:id="9" w:name="_LINE__2_a8904138_63b8_460c_92f2_22dbe93"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w:rsidR="001455DE" w:rsidRDefault="001455DE" w:rsidP="001455DE"&amp;gt;&amp;lt;w:pPr&amp;gt;&amp;lt;w:keepNext /&amp;gt;&amp;lt;w:spacing w:before="240" /&amp;gt;&amp;lt;w:ind w:left="360" /&amp;gt;&amp;lt;w:jc w:val="center" /&amp;gt;&amp;lt;/w:pPr&amp;gt;&amp;lt;w:bookmarkStart w:id="10" w:name="_SUMMARY__1df25154_7665_4761_91e8_0880e3" /&amp;gt;&amp;lt;w:bookmarkStart w:id="11" w:name="_PAR__3_c57696a5_e7d9_4c23_b6cd_c1c078f6" /&amp;gt;&amp;lt;w:bookmarkStart w:id="12" w:name="_LINE__3_af5755db_f876_4c1c_b840_735756c"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w:rsidR="001455DE" w:rsidRDefault="001455DE" w:rsidP="001455DE"&amp;gt;&amp;lt;w:pPr&amp;gt;&amp;lt;w:ind w:left="360" w:firstLine="360" /&amp;gt;&amp;lt;/w:pPr&amp;gt;&amp;lt;w:bookmarkStart w:id="13" w:name="_PAR__4_17c56681_4270_4858_81a3_cf97ba2c" /&amp;gt;&amp;lt;w:bookmarkStart w:id="14" w:name="_LINE__4_1d6627fa_7810_4ee5_b44f_9243c24" /&amp;gt;&amp;lt;w:bookmarkEnd w:id="11" /&amp;gt;&amp;lt;w:r&amp;gt;&amp;lt;w:t&amp;gt;This bill is a concept draft pursuant to Joint Rule 208.&amp;lt;/w:t&amp;gt;&amp;lt;/w:r&amp;gt;&amp;lt;w:bookmarkEnd w:id="14" /&amp;gt;&amp;lt;/w:p&amp;gt;&amp;lt;w:p w:rsidR="001455DE" w:rsidRDefault="001455DE" w:rsidP="001455DE"&amp;gt;&amp;lt;w:pPr&amp;gt;&amp;lt;w:ind w:left="360" w:firstLine="360" /&amp;gt;&amp;lt;/w:pPr&amp;gt;&amp;lt;w:bookmarkStart w:id="15" w:name="_PAR__5_dc6e6b3e_7551_4b5c_9746_01b0dc02" /&amp;gt;&amp;lt;w:bookmarkStart w:id="16" w:name="_LINE__5_23f57983_5277_4957_b0a0_341087c" /&amp;gt;&amp;lt;w:bookmarkEnd w:id="13" /&amp;gt;&amp;lt;w:r w:rsidRPr="00500B71"&amp;gt;&amp;lt;w:t xml:space="preserve"&amp;gt;This bill would allow hospitals to offer a training license and training program for &amp;lt;/w:t&amp;gt;&amp;lt;/w:r&amp;gt;&amp;lt;w:bookmarkStart w:id="17" w:name="_LINE__6_9fc2ccfd_cf86_436e_8af6_09bcfef" /&amp;gt;&amp;lt;w:bookmarkEnd w:id="16" /&amp;gt;&amp;lt;w:r w:rsidRPr="00500B71"&amp;gt;&amp;lt;w:t&amp;gt;physician assistants and nurse practitioners.&amp;lt;/w:t&amp;gt;&amp;lt;/w:r&amp;gt;&amp;lt;w:bookmarkEnd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w:rsidRDefault="001455DE"&amp;gt;&amp;lt;w:r&amp;gt;&amp;lt;w:t xml:space="preserve"&amp;gt; &amp;lt;/w:t&amp;gt;&amp;lt;/w:r&amp;gt;&amp;lt;/w:p&amp;gt;&amp;lt;w:sectPr w:rsidR="00000000" w:rsidSect="001455DE"&amp;gt;&amp;lt;w:footerReference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w:rsidR="00D80C7E" w:rsidRDefault="001455DE"&amp;gt;&amp;lt;w:pPr&amp;gt;&amp;lt;w:pStyle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353dca0_d1a6_43ca_a99c_152a003&lt;/BookmarkName&gt;&lt;Tables /&gt;&lt;/ProcessedCheckInPage&gt;&lt;/Pages&gt;&lt;Paragraphs&gt;&lt;CheckInParagraphs&gt;&lt;PageNumber&gt;1&lt;/PageNumber&gt;&lt;BookmarkName&gt;_PAR__1_86b95978_79e7_4b60_b5ab_68b545b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dc01f79_2d05_4c2e_80d4_30dbfe09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57696a5_e7d9_4c23_b6cd_c1c078f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17c56681_4270_4858_81a3_cf97ba2c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c6e6b3e_7551_4b5c_9746_01b0dc02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