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Qualifying Municipalities a Percentage of Adult Use Cannabis Sales and Excise Tax Revenues</w:t>
      </w:r>
    </w:p>
    <w:p w:rsidR="00F00398" w:rsidP="00F00398">
      <w:pPr>
        <w:ind w:left="360"/>
        <w:rPr>
          <w:rFonts w:ascii="Arial" w:eastAsia="Arial" w:hAnsi="Arial" w:cs="Arial"/>
        </w:rPr>
      </w:pPr>
      <w:bookmarkStart w:id="0" w:name="_ENACTING_CLAUSE__8557b35b_2aa8_4f44_838"/>
      <w:bookmarkStart w:id="1" w:name="_DOC_BODY__c5562cb0_ab51_4458_8e60_39fc2"/>
      <w:bookmarkStart w:id="2" w:name="_DOC_BODY_CONTAINER__04ab6476_b146_40cd_"/>
      <w:bookmarkStart w:id="3" w:name="_PAGE__1_310a00d7_8f50_490c_a608_dbe1469"/>
      <w:bookmarkStart w:id="4" w:name="_PAR__1_695f99fa_cbe4_40f3_bfc9_0d30973e"/>
      <w:bookmarkStart w:id="5" w:name="_LINE__1_55fa9562_da93_425a_b188_877c05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6" w:name="_BILL_SECTION_HEADER__a52d44d4_2cff_41fa"/>
      <w:bookmarkStart w:id="7" w:name="_BILL_SECTION__c385bc35_0409_407c_95c5_c"/>
      <w:bookmarkStart w:id="8" w:name="_DOC_BODY_CONTENT__8f2bcd3b_f113_41be_94"/>
      <w:bookmarkStart w:id="9" w:name="_PAR__2_7241331b_08d1_4c9b_af26_920004ae"/>
      <w:bookmarkStart w:id="10" w:name="_LINE__2_6da6cf3d_27f2_475c_becf_2206b8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b81e5c7_6733_47b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28-B MRSA §407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00398" w:rsidP="00F00398">
      <w:pPr>
        <w:ind w:left="1080" w:hanging="720"/>
        <w:rPr>
          <w:rFonts w:ascii="Arial" w:eastAsia="Arial" w:hAnsi="Arial" w:cs="Arial"/>
        </w:rPr>
      </w:pPr>
      <w:bookmarkStart w:id="12" w:name="_STATUTE_S__acb65887_42d4_4e05_8787_e90b"/>
      <w:bookmarkStart w:id="13" w:name="_PAR__3_90501c9c_74a2_409e_b79f_d7d0b1a8"/>
      <w:bookmarkStart w:id="14" w:name="_LINE__3_83cc32f7_e8b3_44fe_8b03_35631bc"/>
      <w:bookmarkStart w:id="15" w:name="_PROCESSED_CHANGE__62b458ad_40e2_40d2_a2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94fd7e3_b237_4efe_9585"/>
      <w:r>
        <w:rPr>
          <w:rFonts w:ascii="Arial" w:eastAsia="Arial" w:hAnsi="Arial" w:cs="Arial"/>
          <w:b/>
          <w:u w:val="single"/>
        </w:rPr>
        <w:t>407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ad2f462_a8a9_4c57_a9"/>
      <w:r>
        <w:rPr>
          <w:rFonts w:ascii="Arial" w:eastAsia="Arial" w:hAnsi="Arial" w:cs="Arial"/>
          <w:b/>
          <w:u w:val="single"/>
        </w:rPr>
        <w:t>Revenue allocation to municipalities</w:t>
      </w:r>
      <w:bookmarkEnd w:id="14"/>
      <w:bookmarkEnd w:id="17"/>
    </w:p>
    <w:p w:rsidR="00F00398" w:rsidRPr="00075F99" w:rsidP="00F00398">
      <w:pPr>
        <w:ind w:left="360" w:firstLine="360"/>
        <w:rPr>
          <w:rFonts w:ascii="Arial" w:eastAsia="Arial" w:hAnsi="Arial" w:cs="Arial"/>
        </w:rPr>
      </w:pPr>
      <w:bookmarkStart w:id="18" w:name="_STATUTE_NUMBER__d4619437_4e92_45fa_b7a1"/>
      <w:bookmarkStart w:id="19" w:name="_STATUTE_SS__2772fe8d_8da2_496f_a0af_690"/>
      <w:bookmarkStart w:id="20" w:name="_PAR__4_18442f43_5764_4072_a8cd_7ed4bd0e"/>
      <w:bookmarkStart w:id="21" w:name="_LINE__4_77252496_a4dd_4d66_8788_adaa157"/>
      <w:bookmarkEnd w:id="13"/>
      <w:r w:rsidRPr="00075F99">
        <w:rPr>
          <w:rFonts w:ascii="Arial" w:eastAsia="Arial" w:hAnsi="Arial" w:cs="Arial"/>
          <w:b/>
          <w:u w:val="single"/>
        </w:rPr>
        <w:t>1</w:t>
      </w:r>
      <w:bookmarkEnd w:id="18"/>
      <w:r w:rsidRPr="00075F99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6330086_6c1c_432c_81"/>
      <w:r w:rsidRPr="00075F99">
        <w:rPr>
          <w:rFonts w:ascii="Arial" w:eastAsia="Arial" w:hAnsi="Arial" w:cs="Arial"/>
          <w:b/>
          <w:u w:val="single"/>
        </w:rPr>
        <w:t xml:space="preserve">Local Government </w:t>
      </w:r>
      <w:r>
        <w:rPr>
          <w:rFonts w:ascii="Arial" w:eastAsia="Arial" w:hAnsi="Arial" w:cs="Arial"/>
          <w:b/>
          <w:u w:val="single"/>
        </w:rPr>
        <w:t>Cannabis</w:t>
      </w:r>
      <w:r w:rsidRPr="00075F99">
        <w:rPr>
          <w:rFonts w:ascii="Arial" w:eastAsia="Arial" w:hAnsi="Arial" w:cs="Arial"/>
          <w:b/>
          <w:u w:val="single"/>
        </w:rPr>
        <w:t xml:space="preserve"> Revenue Fund established.  </w:t>
      </w:r>
      <w:bookmarkStart w:id="23" w:name="_STATUTE_CONTENT__12c8ca88_a934_40ed_81f"/>
      <w:bookmarkEnd w:id="22"/>
      <w:r>
        <w:rPr>
          <w:rFonts w:ascii="Arial" w:eastAsia="Arial" w:hAnsi="Arial" w:cs="Arial"/>
          <w:u w:val="single"/>
        </w:rPr>
        <w:t xml:space="preserve">To assist in offsetting </w:t>
      </w:r>
      <w:bookmarkStart w:id="24" w:name="_LINE__5_3ec4bd24_eb71_4d38_87ab_60beb63"/>
      <w:bookmarkEnd w:id="21"/>
      <w:r>
        <w:rPr>
          <w:rFonts w:ascii="Arial" w:eastAsia="Arial" w:hAnsi="Arial" w:cs="Arial"/>
          <w:u w:val="single"/>
        </w:rPr>
        <w:t xml:space="preserve">negative effects on local resources of local regulation and enforcement of adult use </w:t>
      </w:r>
      <w:bookmarkStart w:id="25" w:name="_LINE__6_83e80150_4883_4121_a0f0_02f9ab2"/>
      <w:bookmarkEnd w:id="24"/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laws, there is established the Local Government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Revenue Fund, referred </w:t>
      </w:r>
      <w:bookmarkStart w:id="26" w:name="_LINE__7_11e4dc4b_9a3e_48a7_84cb_f9ac74b"/>
      <w:bookmarkEnd w:id="25"/>
      <w:r>
        <w:rPr>
          <w:rFonts w:ascii="Arial" w:eastAsia="Arial" w:hAnsi="Arial" w:cs="Arial"/>
          <w:u w:val="single"/>
        </w:rPr>
        <w:t>to in this section as "the fund."</w:t>
      </w:r>
      <w:bookmarkEnd w:id="26"/>
    </w:p>
    <w:p w:rsidR="00F00398" w:rsidRPr="00075F99" w:rsidP="00F00398">
      <w:pPr>
        <w:ind w:left="360" w:firstLine="360"/>
        <w:rPr>
          <w:rFonts w:ascii="Arial" w:eastAsia="Arial" w:hAnsi="Arial" w:cs="Arial"/>
        </w:rPr>
      </w:pPr>
      <w:bookmarkStart w:id="27" w:name="_STATUTE_NUMBER__19f764e9_1afb_4abf_bf1c"/>
      <w:bookmarkStart w:id="28" w:name="_STATUTE_SS__3b35761e_db43_41b3_8656_fc9"/>
      <w:bookmarkStart w:id="29" w:name="_PAR__5_04a0f17a_0d40_429b_9b12_1ea07c41"/>
      <w:bookmarkStart w:id="30" w:name="_LINE__8_1fc1ab1d_10ee_48fb_bf83_aa51524"/>
      <w:bookmarkEnd w:id="19"/>
      <w:bookmarkEnd w:id="20"/>
      <w:bookmarkEnd w:id="23"/>
      <w:r w:rsidRPr="00075F99">
        <w:rPr>
          <w:rFonts w:ascii="Arial" w:eastAsia="Arial" w:hAnsi="Arial" w:cs="Arial"/>
          <w:b/>
          <w:u w:val="single"/>
        </w:rPr>
        <w:t>2</w:t>
      </w:r>
      <w:bookmarkEnd w:id="27"/>
      <w:r w:rsidRPr="00075F99"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6f8f7e4a_8b2c_4d14_bd"/>
      <w:r w:rsidRPr="00075F99">
        <w:rPr>
          <w:rFonts w:ascii="Arial" w:eastAsia="Arial" w:hAnsi="Arial" w:cs="Arial"/>
          <w:b/>
          <w:u w:val="single"/>
        </w:rPr>
        <w:t xml:space="preserve">Fund sources.  </w:t>
      </w:r>
      <w:bookmarkStart w:id="32" w:name="_STATUTE_CONTENT__34a38016_dbd9_4f80_98c"/>
      <w:bookmarkEnd w:id="31"/>
      <w:r>
        <w:rPr>
          <w:rFonts w:ascii="Arial" w:eastAsia="Arial" w:hAnsi="Arial" w:cs="Arial"/>
          <w:u w:val="single"/>
        </w:rPr>
        <w:t xml:space="preserve">The fund receives money transferred to the fund pursuant to Title </w:t>
      </w:r>
      <w:bookmarkStart w:id="33" w:name="_LINE__9_95386725_9d3b_44b2_a22d_16e65c8"/>
      <w:bookmarkEnd w:id="30"/>
      <w:r>
        <w:rPr>
          <w:rFonts w:ascii="Arial" w:eastAsia="Arial" w:hAnsi="Arial" w:cs="Arial"/>
          <w:u w:val="single"/>
        </w:rPr>
        <w:t xml:space="preserve">36, section 1818,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and section 4925,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.</w:t>
      </w:r>
      <w:bookmarkEnd w:id="33"/>
    </w:p>
    <w:p w:rsidR="00F00398" w:rsidRPr="00075F99" w:rsidP="00F00398">
      <w:pPr>
        <w:ind w:left="360" w:firstLine="360"/>
        <w:rPr>
          <w:rFonts w:ascii="Arial" w:eastAsia="Arial" w:hAnsi="Arial" w:cs="Arial"/>
        </w:rPr>
      </w:pPr>
      <w:bookmarkStart w:id="34" w:name="_STATUTE_NUMBER__8bc9d3d1_e7d9_48b5_ab0f"/>
      <w:bookmarkStart w:id="35" w:name="_STATUTE_SS__fd74db9c_948d_4566_a630_06d"/>
      <w:bookmarkStart w:id="36" w:name="_PAR__6_a69d97d3_b51d_48e5_b7fd_17464205"/>
      <w:bookmarkStart w:id="37" w:name="_LINE__10_966793a8_92aa_41d0_af2c_e8c21e"/>
      <w:bookmarkEnd w:id="28"/>
      <w:bookmarkEnd w:id="29"/>
      <w:bookmarkEnd w:id="32"/>
      <w:r w:rsidRPr="00075F99">
        <w:rPr>
          <w:rFonts w:ascii="Arial" w:eastAsia="Arial" w:hAnsi="Arial" w:cs="Arial"/>
          <w:b/>
          <w:u w:val="single"/>
        </w:rPr>
        <w:t>3</w:t>
      </w:r>
      <w:bookmarkEnd w:id="34"/>
      <w:r w:rsidRPr="00075F99">
        <w:rPr>
          <w:rFonts w:ascii="Arial" w:eastAsia="Arial" w:hAnsi="Arial" w:cs="Arial"/>
          <w:b/>
          <w:u w:val="single"/>
        </w:rPr>
        <w:t xml:space="preserve">.  </w:t>
      </w:r>
      <w:bookmarkStart w:id="38" w:name="_STATUTE_HEADNOTE__1aef2dd5_797a_4d6f_82"/>
      <w:r w:rsidRPr="00075F99">
        <w:rPr>
          <w:rFonts w:ascii="Arial" w:eastAsia="Arial" w:hAnsi="Arial" w:cs="Arial"/>
          <w:b/>
          <w:u w:val="single"/>
        </w:rPr>
        <w:t xml:space="preserve">Distribution of funds.  </w:t>
      </w:r>
      <w:bookmarkStart w:id="39" w:name="_STATUTE_CONTENT__2bdf6339_4e40_4a16_bdc"/>
      <w:bookmarkEnd w:id="38"/>
      <w:r>
        <w:rPr>
          <w:rFonts w:ascii="Arial" w:eastAsia="Arial" w:hAnsi="Arial" w:cs="Arial"/>
          <w:u w:val="single"/>
        </w:rPr>
        <w:t xml:space="preserve">The Treasurer of State shall distribute the balance in the </w:t>
      </w:r>
      <w:bookmarkStart w:id="40" w:name="_LINE__11_3adc3c54_a08a_4950_836e_121bc0"/>
      <w:bookmarkEnd w:id="37"/>
      <w:r>
        <w:rPr>
          <w:rFonts w:ascii="Arial" w:eastAsia="Arial" w:hAnsi="Arial" w:cs="Arial"/>
          <w:u w:val="single"/>
        </w:rPr>
        <w:t xml:space="preserve">fund on the 20th day of each month. Money in the fund must be distributed to each </w:t>
      </w:r>
      <w:bookmarkStart w:id="41" w:name="_LINE__12_c40ee6d9_700f_441a_bd78_2050c3"/>
      <w:bookmarkEnd w:id="40"/>
      <w:r>
        <w:rPr>
          <w:rFonts w:ascii="Arial" w:eastAsia="Arial" w:hAnsi="Arial" w:cs="Arial"/>
          <w:u w:val="single"/>
        </w:rPr>
        <w:t xml:space="preserve">municipality that has authorized, pursuant to sections 401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403, a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establishment </w:t>
      </w:r>
      <w:bookmarkStart w:id="42" w:name="_LINE__13_0f5199a4_1ee1_4e65_bbb8_764232"/>
      <w:bookmarkEnd w:id="41"/>
      <w:r>
        <w:rPr>
          <w:rFonts w:ascii="Arial" w:eastAsia="Arial" w:hAnsi="Arial" w:cs="Arial"/>
          <w:u w:val="single"/>
        </w:rPr>
        <w:t>within the municipality in proportion to the ratio of revenues generated</w:t>
      </w:r>
      <w:r>
        <w:rPr>
          <w:rFonts w:ascii="Arial" w:eastAsia="Arial" w:hAnsi="Arial" w:cs="Arial"/>
          <w:u w:val="single"/>
        </w:rPr>
        <w:t xml:space="preserve"> by the sale of adult </w:t>
      </w:r>
      <w:bookmarkStart w:id="43" w:name="_LINE__14_e0ee4755_560d_47cf_bf88_51df7b"/>
      <w:bookmarkEnd w:id="42"/>
      <w:r>
        <w:rPr>
          <w:rFonts w:ascii="Arial" w:eastAsia="Arial" w:hAnsi="Arial" w:cs="Arial"/>
          <w:u w:val="single"/>
        </w:rPr>
        <w:t xml:space="preserve">use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and adult use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>products</w:t>
      </w:r>
      <w:r>
        <w:rPr>
          <w:rFonts w:ascii="Arial" w:eastAsia="Arial" w:hAnsi="Arial" w:cs="Arial"/>
          <w:u w:val="single"/>
        </w:rPr>
        <w:t xml:space="preserve"> pursuant to Title 36, 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1811 </w:t>
      </w:r>
      <w:r>
        <w:rPr>
          <w:rFonts w:ascii="Arial" w:eastAsia="Arial" w:hAnsi="Arial" w:cs="Arial"/>
          <w:u w:val="single"/>
        </w:rPr>
        <w:t>and 492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LINE__15_2c637f9d_fb10_41d5_956a_5dda15"/>
      <w:bookmarkEnd w:id="43"/>
      <w:r>
        <w:rPr>
          <w:rFonts w:ascii="Arial" w:eastAsia="Arial" w:hAnsi="Arial" w:cs="Arial"/>
          <w:u w:val="single"/>
        </w:rPr>
        <w:t xml:space="preserve">by all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>establishments operating within the municipality to the revenues generated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LINE__16_4dbd26ca_7461_4f4b_a9f5_0ad77c"/>
      <w:bookmarkEnd w:id="44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 xml:space="preserve">the sale of adult use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and adult use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>products</w:t>
      </w:r>
      <w:r>
        <w:rPr>
          <w:rFonts w:ascii="Arial" w:eastAsia="Arial" w:hAnsi="Arial" w:cs="Arial"/>
          <w:u w:val="single"/>
        </w:rPr>
        <w:t xml:space="preserve"> pursuant to Title 36, </w:t>
      </w:r>
      <w:bookmarkStart w:id="46" w:name="_LINE__17_172f0b7d_507c_4d29_81d9_84e663"/>
      <w:bookmarkEnd w:id="45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1811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492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by all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establishments operating within the State.</w:t>
      </w:r>
      <w:bookmarkEnd w:id="46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47" w:name="_STATUTE_NUMBER__f5aeb208_549a_4442_bcf0"/>
      <w:bookmarkStart w:id="48" w:name="_STATUTE_SS__fb5b465a_369d_4aa6_9263_c38"/>
      <w:bookmarkStart w:id="49" w:name="_PAR__7_a5bbca47_75a0_4b0d_87bb_bfef62fa"/>
      <w:bookmarkStart w:id="50" w:name="_LINE__18_322de489_111e_4cc3_9679_d583b3"/>
      <w:bookmarkEnd w:id="35"/>
      <w:bookmarkEnd w:id="36"/>
      <w:bookmarkEnd w:id="39"/>
      <w:r w:rsidRPr="00075F99">
        <w:rPr>
          <w:rFonts w:ascii="Arial" w:eastAsia="Arial" w:hAnsi="Arial" w:cs="Arial"/>
          <w:b/>
          <w:u w:val="single"/>
        </w:rPr>
        <w:t>4</w:t>
      </w:r>
      <w:bookmarkEnd w:id="47"/>
      <w:r w:rsidRPr="00075F99"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7f9f5c19_84af_4193_9a"/>
      <w:r w:rsidRPr="00075F99">
        <w:rPr>
          <w:rFonts w:ascii="Arial" w:eastAsia="Arial" w:hAnsi="Arial" w:cs="Arial"/>
          <w:b/>
          <w:u w:val="single"/>
        </w:rPr>
        <w:t xml:space="preserve">Unorganized and deorganized areas.  </w:t>
      </w:r>
      <w:bookmarkStart w:id="52" w:name="_STATUTE_CONTENT__97594265_d088_4237_9aa"/>
      <w:bookmarkEnd w:id="51"/>
      <w:r>
        <w:rPr>
          <w:rFonts w:ascii="Arial" w:eastAsia="Arial" w:hAnsi="Arial" w:cs="Arial"/>
          <w:u w:val="single"/>
        </w:rPr>
        <w:t xml:space="preserve">For purposes of municipal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revenue </w:t>
      </w:r>
      <w:bookmarkStart w:id="53" w:name="_LINE__19_06bfc09a_f588_4509_89c1_4f942f"/>
      <w:bookmarkEnd w:id="50"/>
      <w:r>
        <w:rPr>
          <w:rFonts w:ascii="Arial" w:eastAsia="Arial" w:hAnsi="Arial" w:cs="Arial"/>
          <w:u w:val="single"/>
        </w:rPr>
        <w:t xml:space="preserve">distribution pursuant to this section, unorganized and deorganized areas must be treated as </w:t>
      </w:r>
      <w:bookmarkStart w:id="54" w:name="_LINE__20_5ccf60c0_3f14_4bbf_b3d0_b675a8"/>
      <w:bookmarkEnd w:id="53"/>
      <w:r>
        <w:rPr>
          <w:rFonts w:ascii="Arial" w:eastAsia="Arial" w:hAnsi="Arial" w:cs="Arial"/>
          <w:u w:val="single"/>
        </w:rPr>
        <w:t>if they are municipalities</w:t>
      </w:r>
      <w:r>
        <w:rPr>
          <w:rFonts w:ascii="Arial" w:eastAsia="Arial" w:hAnsi="Arial" w:cs="Arial"/>
          <w:u w:val="single"/>
        </w:rPr>
        <w:t>.</w:t>
      </w:r>
      <w:bookmarkEnd w:id="54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55" w:name="_BILL_SECTION_HEADER__1cbf4a2d_9842_4a57"/>
      <w:bookmarkStart w:id="56" w:name="_BILL_SECTION__ee4e4e6c_9345_4c4b_a354_9"/>
      <w:bookmarkStart w:id="57" w:name="_PAR__8_5ba7f3d7_b63f_43d1_85c5_3a526ef0"/>
      <w:bookmarkStart w:id="58" w:name="_LINE__21_e7640d06_d0e4_433b_821f_79aa88"/>
      <w:bookmarkEnd w:id="7"/>
      <w:bookmarkEnd w:id="12"/>
      <w:bookmarkEnd w:id="15"/>
      <w:bookmarkEnd w:id="48"/>
      <w:bookmarkEnd w:id="49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59" w:name="_BILL_SECTION_NUMBER__1b9459ac_f6e6_4478"/>
      <w:r>
        <w:rPr>
          <w:rFonts w:ascii="Arial" w:eastAsia="Arial" w:hAnsi="Arial" w:cs="Arial"/>
          <w:b/>
          <w:sz w:val="24"/>
        </w:rPr>
        <w:t>2</w:t>
      </w:r>
      <w:bookmarkEnd w:id="59"/>
      <w:r>
        <w:rPr>
          <w:rFonts w:ascii="Arial" w:eastAsia="Arial" w:hAnsi="Arial" w:cs="Arial"/>
          <w:b/>
          <w:sz w:val="24"/>
        </w:rPr>
        <w:t>.  36 MRSA §1818,</w:t>
      </w:r>
      <w:r>
        <w:rPr>
          <w:rFonts w:ascii="Arial" w:eastAsia="Arial" w:hAnsi="Arial" w:cs="Arial"/>
        </w:rPr>
        <w:t xml:space="preserve"> as amended by PL 2021, c. 645, §5 and c. 669, §5, is </w:t>
      </w:r>
      <w:bookmarkStart w:id="60" w:name="_LINE__22_22f18d2c_00ec_49e7_b3ed_3bba47"/>
      <w:bookmarkEnd w:id="58"/>
      <w:r>
        <w:rPr>
          <w:rFonts w:ascii="Arial" w:eastAsia="Arial" w:hAnsi="Arial" w:cs="Arial"/>
        </w:rPr>
        <w:t>repealed and the following enacted in its place:</w:t>
      </w:r>
      <w:bookmarkEnd w:id="60"/>
    </w:p>
    <w:p w:rsidR="00F00398" w:rsidP="00F00398">
      <w:pPr>
        <w:ind w:left="1080" w:hanging="720"/>
        <w:rPr>
          <w:rFonts w:ascii="Arial" w:eastAsia="Arial" w:hAnsi="Arial" w:cs="Arial"/>
        </w:rPr>
      </w:pPr>
      <w:bookmarkStart w:id="61" w:name="_PROCESSED_CHANGE__b88de457_b2a7_43ae_bf"/>
      <w:bookmarkStart w:id="62" w:name="_STATUTE_S__46c58e18_5aa4_4766_88da_3005"/>
      <w:bookmarkStart w:id="63" w:name="_PAR__9_41e16821_0e02_41b8_88e5_6a1224dc"/>
      <w:bookmarkStart w:id="64" w:name="_LINE__23_bf79a246_760a_4fb0_b12b_7e701a"/>
      <w:bookmarkStart w:id="65" w:name="_PROCESSED_CHANGE__4729af03_3ab2_43c0_81"/>
      <w:bookmarkEnd w:id="55"/>
      <w:bookmarkEnd w:id="57"/>
      <w:r>
        <w:rPr>
          <w:rFonts w:ascii="Arial" w:eastAsia="Arial" w:hAnsi="Arial" w:cs="Arial"/>
          <w:b/>
          <w:u w:val="single"/>
        </w:rPr>
        <w:t>§</w:t>
      </w:r>
      <w:bookmarkStart w:id="66" w:name="_STATUTE_NUMBER__d20a92e4_a083_4253_86da"/>
      <w:r>
        <w:rPr>
          <w:rFonts w:ascii="Arial" w:eastAsia="Arial" w:hAnsi="Arial" w:cs="Arial"/>
          <w:b/>
          <w:u w:val="single"/>
        </w:rPr>
        <w:t>1818</w:t>
      </w:r>
      <w:bookmarkEnd w:id="66"/>
      <w:r>
        <w:rPr>
          <w:rFonts w:ascii="Arial" w:eastAsia="Arial" w:hAnsi="Arial" w:cs="Arial"/>
          <w:b/>
          <w:u w:val="single"/>
        </w:rPr>
        <w:t xml:space="preserve">.  </w:t>
      </w:r>
      <w:bookmarkStart w:id="67" w:name="_STATUTE_HEADNOTE__a2261bbe_8625_4987_b9"/>
      <w:r>
        <w:rPr>
          <w:rFonts w:ascii="Arial" w:eastAsia="Arial" w:hAnsi="Arial" w:cs="Arial"/>
          <w:b/>
          <w:u w:val="single"/>
        </w:rPr>
        <w:t xml:space="preserve">Tax on adult use </w:t>
      </w:r>
      <w:r w:rsidRPr="00FB6423">
        <w:rPr>
          <w:rFonts w:ascii="Arial" w:eastAsia="Arial" w:hAnsi="Arial" w:cs="Arial"/>
          <w:b/>
          <w:u w:val="single"/>
        </w:rPr>
        <w:t xml:space="preserve">cannabis </w:t>
      </w:r>
      <w:r>
        <w:rPr>
          <w:rFonts w:ascii="Arial" w:eastAsia="Arial" w:hAnsi="Arial" w:cs="Arial"/>
          <w:b/>
          <w:u w:val="single"/>
        </w:rPr>
        <w:t xml:space="preserve">and adult use </w:t>
      </w:r>
      <w:r w:rsidRPr="00FB6423">
        <w:rPr>
          <w:rFonts w:ascii="Arial" w:eastAsia="Arial" w:hAnsi="Arial" w:cs="Arial"/>
          <w:b/>
          <w:u w:val="single"/>
        </w:rPr>
        <w:t xml:space="preserve">cannabis </w:t>
      </w:r>
      <w:r>
        <w:rPr>
          <w:rFonts w:ascii="Arial" w:eastAsia="Arial" w:hAnsi="Arial" w:cs="Arial"/>
          <w:b/>
          <w:u w:val="single"/>
        </w:rPr>
        <w:t>products</w:t>
      </w:r>
      <w:bookmarkEnd w:id="64"/>
      <w:bookmarkEnd w:id="67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68" w:name="_STATUTE_P__536c29d4_733a_49fa_bebd_dc70"/>
      <w:bookmarkStart w:id="69" w:name="_STATUTE_CONTENT__54d88b67_a4f3_4933_996"/>
      <w:bookmarkStart w:id="70" w:name="_PAR__10_5c0c62bd_5529_43a8_b659_3d2a244"/>
      <w:bookmarkStart w:id="71" w:name="_LINE__24_742c790d_d80c_4d36_9486_4d3874"/>
      <w:bookmarkEnd w:id="63"/>
      <w:r>
        <w:rPr>
          <w:rFonts w:ascii="Arial" w:eastAsia="Arial" w:hAnsi="Arial" w:cs="Arial"/>
          <w:u w:val="single"/>
        </w:rPr>
        <w:t xml:space="preserve">All sales tax revenue collected pursuant to section 1811 on the sale of adult use </w:t>
      </w:r>
      <w:bookmarkStart w:id="72" w:name="_LINE__25_bce80ee5_8dad_4851_b54f_b7a206"/>
      <w:bookmarkEnd w:id="71"/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and adult use </w:t>
      </w:r>
      <w:r>
        <w:rPr>
          <w:rFonts w:ascii="Arial" w:eastAsia="Arial" w:hAnsi="Arial" w:cs="Arial"/>
          <w:u w:val="single"/>
        </w:rPr>
        <w:t xml:space="preserve">cannabis </w:t>
      </w:r>
      <w:r>
        <w:rPr>
          <w:rFonts w:ascii="Arial" w:eastAsia="Arial" w:hAnsi="Arial" w:cs="Arial"/>
          <w:u w:val="single"/>
        </w:rPr>
        <w:t xml:space="preserve">products must be deposited into the General Fund, except </w:t>
      </w:r>
      <w:bookmarkStart w:id="73" w:name="_LINE__26_d76a86ad_d936_4c7b_b325_f192b4"/>
      <w:bookmarkEnd w:id="72"/>
      <w:r>
        <w:rPr>
          <w:rFonts w:ascii="Arial" w:eastAsia="Arial" w:hAnsi="Arial" w:cs="Arial"/>
          <w:u w:val="single"/>
        </w:rPr>
        <w:t>that the State Controller shall transfer</w:t>
      </w:r>
      <w:r>
        <w:rPr>
          <w:rFonts w:ascii="Arial" w:eastAsia="Arial" w:hAnsi="Arial" w:cs="Arial"/>
          <w:u w:val="single"/>
        </w:rPr>
        <w:t>:</w:t>
      </w:r>
      <w:bookmarkEnd w:id="73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74" w:name="_STATUTE_NUMBER__173ac223_a210_4efd_a407"/>
      <w:bookmarkStart w:id="75" w:name="_STATUTE_SS__f49c7b49_496d_4e55_ab6d_b56"/>
      <w:bookmarkStart w:id="76" w:name="_PAR__11_09090abd_bc34_4617_ab67_be9c6c1"/>
      <w:bookmarkStart w:id="77" w:name="_LINE__27_8ec32486_efd8_4cb3_92ff_10ddb6"/>
      <w:bookmarkEnd w:id="68"/>
      <w:bookmarkEnd w:id="69"/>
      <w:bookmarkEnd w:id="70"/>
      <w:r>
        <w:rPr>
          <w:rFonts w:ascii="Arial" w:eastAsia="Arial" w:hAnsi="Arial" w:cs="Arial"/>
          <w:b/>
          <w:u w:val="single"/>
        </w:rPr>
        <w:t>1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d5be84d7_14ce_4ec7_83"/>
      <w:r>
        <w:rPr>
          <w:rFonts w:ascii="Arial" w:eastAsia="Arial" w:hAnsi="Arial" w:cs="Arial"/>
          <w:b/>
          <w:u w:val="single"/>
        </w:rPr>
        <w:t>Local Government C</w:t>
      </w:r>
      <w:r w:rsidRPr="00FB6423">
        <w:rPr>
          <w:rFonts w:ascii="Arial" w:eastAsia="Arial" w:hAnsi="Arial" w:cs="Arial"/>
          <w:b/>
          <w:u w:val="single"/>
        </w:rPr>
        <w:t xml:space="preserve">annabis </w:t>
      </w:r>
      <w:r>
        <w:rPr>
          <w:rFonts w:ascii="Arial" w:eastAsia="Arial" w:hAnsi="Arial" w:cs="Arial"/>
          <w:b/>
          <w:u w:val="single"/>
        </w:rPr>
        <w:t xml:space="preserve">Revenue Fund.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3d91ef40_44b0_4242_873"/>
      <w:bookmarkEnd w:id="78"/>
      <w:r>
        <w:rPr>
          <w:rFonts w:ascii="Arial" w:eastAsia="Arial" w:hAnsi="Arial" w:cs="Arial"/>
          <w:u w:val="single"/>
        </w:rPr>
        <w:t xml:space="preserve">On or before the 10th day of each </w:t>
      </w:r>
      <w:bookmarkStart w:id="80" w:name="_LINE__28_c2d146c3_db8b_47e7_acbb_e1a52a"/>
      <w:bookmarkEnd w:id="77"/>
      <w:r>
        <w:rPr>
          <w:rFonts w:ascii="Arial" w:eastAsia="Arial" w:hAnsi="Arial" w:cs="Arial"/>
          <w:u w:val="single"/>
        </w:rPr>
        <w:t xml:space="preserve">month, 12% </w:t>
      </w:r>
      <w:r>
        <w:rPr>
          <w:rFonts w:ascii="Arial" w:eastAsia="Arial" w:hAnsi="Arial" w:cs="Arial"/>
          <w:u w:val="single"/>
        </w:rPr>
        <w:t xml:space="preserve">of the sales tax revenue </w:t>
      </w:r>
      <w:r>
        <w:rPr>
          <w:rFonts w:ascii="Arial" w:eastAsia="Arial" w:hAnsi="Arial" w:cs="Arial"/>
          <w:u w:val="single"/>
        </w:rPr>
        <w:t>received by</w:t>
      </w:r>
      <w:r>
        <w:rPr>
          <w:rFonts w:ascii="Arial" w:eastAsia="Arial" w:hAnsi="Arial" w:cs="Arial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during the preceding month </w:t>
      </w:r>
      <w:bookmarkStart w:id="81" w:name="_LINE__29_2a5cec24_a746_4fff_b26c_97cb4c"/>
      <w:bookmarkEnd w:id="80"/>
      <w:r>
        <w:rPr>
          <w:rFonts w:ascii="Arial" w:eastAsia="Arial" w:hAnsi="Arial" w:cs="Arial"/>
          <w:u w:val="single"/>
        </w:rPr>
        <w:t xml:space="preserve">pursuant to section 1811 to the Local Government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Revenue Fund established </w:t>
      </w:r>
      <w:bookmarkStart w:id="82" w:name="_LINE__30_bb1f2cdd_f986_424f_aaf4_dd8044"/>
      <w:bookmarkEnd w:id="81"/>
      <w:r>
        <w:rPr>
          <w:rFonts w:ascii="Arial" w:eastAsia="Arial" w:hAnsi="Arial" w:cs="Arial"/>
          <w:u w:val="single"/>
        </w:rPr>
        <w:t>under Title 28</w:t>
      </w:r>
      <w:r>
        <w:rPr>
          <w:rFonts w:ascii="Arial" w:eastAsia="Arial" w:hAnsi="Arial" w:cs="Arial"/>
          <w:u w:val="single"/>
        </w:rPr>
        <w:noBreakHyphen/>
        <w:t>B, section 407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82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83" w:name="_STATUTE_NUMBER__87541e10_6cd2_480e_ab7e"/>
      <w:bookmarkStart w:id="84" w:name="_STATUTE_SS__2e3654b0_58a3_4f4c_afef_968"/>
      <w:bookmarkStart w:id="85" w:name="_PAR__12_145f688c_6313_48a3_a200_96a1d0c"/>
      <w:bookmarkStart w:id="86" w:name="_LINE__31_f6122b8e_0972_4cb9_981b_917a3d"/>
      <w:bookmarkEnd w:id="75"/>
      <w:bookmarkEnd w:id="76"/>
      <w:bookmarkEnd w:id="79"/>
      <w:r>
        <w:rPr>
          <w:rFonts w:ascii="Arial" w:eastAsia="Arial" w:hAnsi="Arial" w:cs="Arial"/>
          <w:b/>
          <w:u w:val="single"/>
        </w:rPr>
        <w:t>2</w:t>
      </w:r>
      <w:bookmarkEnd w:id="83"/>
      <w:r>
        <w:rPr>
          <w:rFonts w:ascii="Arial" w:eastAsia="Arial" w:hAnsi="Arial" w:cs="Arial"/>
          <w:b/>
          <w:u w:val="single"/>
        </w:rPr>
        <w:t xml:space="preserve">.  </w:t>
      </w:r>
      <w:bookmarkStart w:id="87" w:name="_STATUTE_HEADNOTE__e9e011b6_f685_4bd0_bb"/>
      <w:r>
        <w:rPr>
          <w:rFonts w:ascii="Arial" w:eastAsia="Arial" w:hAnsi="Arial" w:cs="Arial"/>
          <w:b/>
          <w:u w:val="single"/>
        </w:rPr>
        <w:t>Adult Use C</w:t>
      </w:r>
      <w:r w:rsidRPr="00FB6423">
        <w:rPr>
          <w:rFonts w:ascii="Arial" w:eastAsia="Arial" w:hAnsi="Arial" w:cs="Arial"/>
          <w:b/>
          <w:u w:val="single"/>
        </w:rPr>
        <w:t xml:space="preserve">annabis </w:t>
      </w:r>
      <w:r>
        <w:rPr>
          <w:rFonts w:ascii="Arial" w:eastAsia="Arial" w:hAnsi="Arial" w:cs="Arial"/>
          <w:b/>
          <w:u w:val="single"/>
        </w:rPr>
        <w:t>Public Health and Safety</w:t>
      </w:r>
      <w:r>
        <w:rPr>
          <w:rFonts w:ascii="Arial" w:eastAsia="Arial" w:hAnsi="Arial" w:cs="Arial"/>
          <w:b/>
          <w:u w:val="single"/>
        </w:rPr>
        <w:t xml:space="preserve"> and Municipal Opt-in</w:t>
      </w:r>
      <w:r>
        <w:rPr>
          <w:rFonts w:ascii="Arial" w:eastAsia="Arial" w:hAnsi="Arial" w:cs="Arial"/>
          <w:b/>
          <w:u w:val="single"/>
        </w:rPr>
        <w:t xml:space="preserve"> Fund. </w:t>
      </w:r>
      <w:r>
        <w:rPr>
          <w:rFonts w:ascii="Arial" w:eastAsia="Arial" w:hAnsi="Arial" w:cs="Arial"/>
          <w:u w:val="single"/>
        </w:rPr>
        <w:t xml:space="preserve"> </w:t>
      </w:r>
      <w:bookmarkStart w:id="88" w:name="_STATUTE_CONTENT__fc8831f8_42b2_4e86_995"/>
      <w:bookmarkEnd w:id="87"/>
      <w:r>
        <w:rPr>
          <w:rFonts w:ascii="Arial" w:eastAsia="Arial" w:hAnsi="Arial" w:cs="Arial"/>
          <w:u w:val="single"/>
        </w:rPr>
        <w:t xml:space="preserve">On </w:t>
      </w:r>
      <w:bookmarkStart w:id="89" w:name="_LINE__32_7082a4e9_3468_472d_bb20_963d9b"/>
      <w:bookmarkEnd w:id="86"/>
      <w:r>
        <w:rPr>
          <w:rFonts w:ascii="Arial" w:eastAsia="Arial" w:hAnsi="Arial" w:cs="Arial"/>
          <w:u w:val="single"/>
        </w:rPr>
        <w:t>or before the last day of each month, 12</w:t>
      </w:r>
      <w:r>
        <w:rPr>
          <w:rFonts w:ascii="Arial" w:eastAsia="Arial" w:hAnsi="Arial" w:cs="Arial"/>
          <w:u w:val="single"/>
        </w:rPr>
        <w:t xml:space="preserve">% </w:t>
      </w:r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 xml:space="preserve">difference between </w:t>
      </w:r>
      <w:r>
        <w:rPr>
          <w:rFonts w:ascii="Arial" w:eastAsia="Arial" w:hAnsi="Arial" w:cs="Arial"/>
          <w:u w:val="single"/>
        </w:rPr>
        <w:t xml:space="preserve">sales tax revenue </w:t>
      </w:r>
      <w:bookmarkStart w:id="90" w:name="_LINE__33_f85a1c47_5a9d_4920_b7d9_e6e2a7"/>
      <w:bookmarkEnd w:id="89"/>
      <w:r>
        <w:rPr>
          <w:rFonts w:ascii="Arial" w:eastAsia="Arial" w:hAnsi="Arial" w:cs="Arial"/>
          <w:u w:val="single"/>
        </w:rPr>
        <w:t>received by</w:t>
      </w:r>
      <w:r>
        <w:rPr>
          <w:rFonts w:ascii="Arial" w:eastAsia="Arial" w:hAnsi="Arial" w:cs="Arial"/>
          <w:u w:val="single"/>
        </w:rPr>
        <w:t xml:space="preserve"> the State Tax Assessor during the preceding month pursuant to section 1811</w:t>
      </w:r>
      <w:r>
        <w:rPr>
          <w:rFonts w:ascii="Arial" w:eastAsia="Arial" w:hAnsi="Arial" w:cs="Arial"/>
          <w:u w:val="single"/>
        </w:rPr>
        <w:t xml:space="preserve"> </w:t>
      </w:r>
      <w:bookmarkStart w:id="91" w:name="_LINE__34_f41ce75c_0a36_489e_9a1b_5d875a"/>
      <w:bookmarkEnd w:id="90"/>
      <w:r>
        <w:rPr>
          <w:rFonts w:ascii="Arial" w:eastAsia="Arial" w:hAnsi="Arial" w:cs="Arial"/>
          <w:u w:val="single"/>
        </w:rPr>
        <w:t xml:space="preserve">and the amount of the transfer made pursuant to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to the Adult Use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LINE__35_376880f5_3758_4d99_942c_637b37"/>
      <w:bookmarkEnd w:id="91"/>
      <w:r>
        <w:rPr>
          <w:rFonts w:ascii="Arial" w:eastAsia="Arial" w:hAnsi="Arial" w:cs="Arial"/>
          <w:u w:val="single"/>
        </w:rPr>
        <w:t>Public Health and Safety</w:t>
      </w:r>
      <w:r>
        <w:rPr>
          <w:rFonts w:ascii="Arial" w:eastAsia="Arial" w:hAnsi="Arial" w:cs="Arial"/>
          <w:u w:val="single"/>
        </w:rPr>
        <w:t xml:space="preserve"> and Municipal Opt-in</w:t>
      </w:r>
      <w:r>
        <w:rPr>
          <w:rFonts w:ascii="Arial" w:eastAsia="Arial" w:hAnsi="Arial" w:cs="Arial"/>
          <w:u w:val="single"/>
        </w:rPr>
        <w:t xml:space="preserve"> Fund established under Title 28</w:t>
      </w:r>
      <w:r>
        <w:rPr>
          <w:rFonts w:ascii="Arial" w:eastAsia="Arial" w:hAnsi="Arial" w:cs="Arial"/>
          <w:u w:val="single"/>
        </w:rPr>
        <w:noBreakHyphen/>
        <w:t xml:space="preserve">B, section </w:t>
      </w:r>
      <w:bookmarkStart w:id="93" w:name="_LINE__36_56bd9768_427a_4b12_8bcc_62d66b"/>
      <w:bookmarkEnd w:id="92"/>
      <w:r>
        <w:rPr>
          <w:rFonts w:ascii="Arial" w:eastAsia="Arial" w:hAnsi="Arial" w:cs="Arial"/>
          <w:u w:val="single"/>
        </w:rPr>
        <w:t>1101</w:t>
      </w:r>
      <w:r>
        <w:rPr>
          <w:rFonts w:ascii="Arial" w:eastAsia="Arial" w:hAnsi="Arial" w:cs="Arial"/>
          <w:u w:val="single"/>
        </w:rPr>
        <w:t>.</w:t>
      </w:r>
      <w:bookmarkEnd w:id="61"/>
      <w:bookmarkEnd w:id="93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94" w:name="_BILL_SECTION_HEADER__5cb4d608_35af_48e2"/>
      <w:bookmarkStart w:id="95" w:name="_BILL_SECTION__c825a602_b476_4d0e_b658_6"/>
      <w:bookmarkStart w:id="96" w:name="_PAR__13_69037aef_7542_475f_b8d4_7a9eebf"/>
      <w:bookmarkStart w:id="97" w:name="_LINE__37_503939db_d311_4943_a524_a1cf4c"/>
      <w:bookmarkEnd w:id="56"/>
      <w:bookmarkEnd w:id="62"/>
      <w:bookmarkEnd w:id="65"/>
      <w:bookmarkEnd w:id="84"/>
      <w:bookmarkEnd w:id="85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ff66f83c_a9c5_426a"/>
      <w:r>
        <w:rPr>
          <w:rFonts w:ascii="Arial" w:eastAsia="Arial" w:hAnsi="Arial" w:cs="Arial"/>
          <w:b/>
          <w:sz w:val="24"/>
        </w:rPr>
        <w:t>3</w:t>
      </w:r>
      <w:bookmarkEnd w:id="98"/>
      <w:r>
        <w:rPr>
          <w:rFonts w:ascii="Arial" w:eastAsia="Arial" w:hAnsi="Arial" w:cs="Arial"/>
          <w:b/>
          <w:sz w:val="24"/>
        </w:rPr>
        <w:t>.  36 MRSA §4925,</w:t>
      </w:r>
      <w:r>
        <w:rPr>
          <w:rFonts w:ascii="Arial" w:eastAsia="Arial" w:hAnsi="Arial" w:cs="Arial"/>
        </w:rPr>
        <w:t xml:space="preserve"> as amended by PL 2021, c. 645, §6 and c. 669, §5, is </w:t>
      </w:r>
      <w:bookmarkStart w:id="99" w:name="_LINE__38_c46762dc_4677_4530_87c9_f5398f"/>
      <w:bookmarkEnd w:id="97"/>
      <w:r>
        <w:rPr>
          <w:rFonts w:ascii="Arial" w:eastAsia="Arial" w:hAnsi="Arial" w:cs="Arial"/>
        </w:rPr>
        <w:t>repealed and the following enacted in its place:</w:t>
      </w:r>
      <w:bookmarkEnd w:id="99"/>
    </w:p>
    <w:p w:rsidR="00F00398" w:rsidP="00F00398">
      <w:pPr>
        <w:ind w:left="1080" w:hanging="720"/>
        <w:rPr>
          <w:rFonts w:ascii="Arial" w:eastAsia="Arial" w:hAnsi="Arial" w:cs="Arial"/>
        </w:rPr>
      </w:pPr>
      <w:bookmarkStart w:id="100" w:name="_STATUTE_S__531e0e40_3f70_4da6_8469_f98f"/>
      <w:bookmarkStart w:id="101" w:name="_PAR__14_bcce6db3_ee6f_4933_93cd_8d6c778"/>
      <w:bookmarkStart w:id="102" w:name="_LINE__39_d6f66726_3173_468d_9b55_49d4f6"/>
      <w:bookmarkStart w:id="103" w:name="_PROCESSED_CHANGE__75987ea9_3a34_4904_83"/>
      <w:bookmarkEnd w:id="94"/>
      <w:bookmarkEnd w:id="96"/>
      <w:r>
        <w:rPr>
          <w:rFonts w:ascii="Arial" w:eastAsia="Arial" w:hAnsi="Arial" w:cs="Arial"/>
          <w:b/>
          <w:u w:val="single"/>
        </w:rPr>
        <w:t>§</w:t>
      </w:r>
      <w:bookmarkStart w:id="104" w:name="_STATUTE_NUMBER__46d5fa98_680c_4c58_a2ca"/>
      <w:r>
        <w:rPr>
          <w:rFonts w:ascii="Arial" w:eastAsia="Arial" w:hAnsi="Arial" w:cs="Arial"/>
          <w:b/>
          <w:u w:val="single"/>
        </w:rPr>
        <w:t>4925</w:t>
      </w:r>
      <w:bookmarkEnd w:id="104"/>
      <w:r>
        <w:rPr>
          <w:rFonts w:ascii="Arial" w:eastAsia="Arial" w:hAnsi="Arial" w:cs="Arial"/>
          <w:b/>
          <w:u w:val="single"/>
        </w:rPr>
        <w:t xml:space="preserve">.  </w:t>
      </w:r>
      <w:bookmarkStart w:id="105" w:name="_STATUTE_HEADNOTE__01b8b58f_fd71_46f9_a3"/>
      <w:r>
        <w:rPr>
          <w:rFonts w:ascii="Arial" w:eastAsia="Arial" w:hAnsi="Arial" w:cs="Arial"/>
          <w:b/>
          <w:u w:val="single"/>
        </w:rPr>
        <w:t>Application of excise tax revenue</w:t>
      </w:r>
      <w:bookmarkEnd w:id="102"/>
      <w:bookmarkEnd w:id="105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106" w:name="_STATUTE_P__e7886527_78b6_44a7_b8db_7074"/>
      <w:bookmarkStart w:id="107" w:name="_STATUTE_CONTENT__ab8cc1d4_0ab1_436c_b04"/>
      <w:bookmarkStart w:id="108" w:name="_PAGE__2_822aed9c_42f6_42e3_9ca1_5d35b1d"/>
      <w:bookmarkStart w:id="109" w:name="_PAR__1_d72f86ee_9db0_4905_9a14_0dcca514"/>
      <w:bookmarkStart w:id="110" w:name="_LINE__1_6ca94b7f_5db3_42fc_b0b3_1ae4afd"/>
      <w:bookmarkEnd w:id="3"/>
      <w:bookmarkEnd w:id="101"/>
      <w:r>
        <w:rPr>
          <w:rFonts w:ascii="Arial" w:eastAsia="Arial" w:hAnsi="Arial" w:cs="Arial"/>
          <w:u w:val="single"/>
        </w:rPr>
        <w:t xml:space="preserve">All excise tax revenue collected by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on the sale of adult use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</w:t>
      </w:r>
      <w:bookmarkStart w:id="111" w:name="_LINE__2_b8df84e6_f1ca_49bc_9736_13d5a30"/>
      <w:bookmarkEnd w:id="110"/>
      <w:r>
        <w:rPr>
          <w:rFonts w:ascii="Arial" w:eastAsia="Arial" w:hAnsi="Arial" w:cs="Arial"/>
          <w:u w:val="single"/>
        </w:rPr>
        <w:t xml:space="preserve">pursuant to this chapter must be deposited into the General Fund, except that the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ssessor </w:t>
      </w:r>
      <w:bookmarkStart w:id="112" w:name="_LINE__3_43cb2838_dc93_4098_baf9_ab70101"/>
      <w:bookmarkEnd w:id="111"/>
      <w:r>
        <w:rPr>
          <w:rFonts w:ascii="Arial" w:eastAsia="Arial" w:hAnsi="Arial" w:cs="Arial"/>
          <w:u w:val="single"/>
        </w:rPr>
        <w:t>shall transfer:</w:t>
      </w:r>
      <w:bookmarkEnd w:id="112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113" w:name="_STATUTE_NUMBER__099210e0_7631_4c0e_824e"/>
      <w:bookmarkStart w:id="114" w:name="_STATUTE_SS__0d26b7df_c3c5_4fcc_9187_da8"/>
      <w:bookmarkStart w:id="115" w:name="_PAR__2_daa03426_cdab_4928_899d_dc377d31"/>
      <w:bookmarkStart w:id="116" w:name="_LINE__4_54e7db32_2474_46b0_9cc1_caf69be"/>
      <w:bookmarkEnd w:id="106"/>
      <w:bookmarkEnd w:id="107"/>
      <w:bookmarkEnd w:id="109"/>
      <w:r>
        <w:rPr>
          <w:rFonts w:ascii="Arial" w:eastAsia="Arial" w:hAnsi="Arial" w:cs="Arial"/>
          <w:b/>
          <w:u w:val="single"/>
        </w:rPr>
        <w:t>1</w:t>
      </w:r>
      <w:bookmarkEnd w:id="113"/>
      <w:r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d1bfa767_71cd_4b5f_a5"/>
      <w:r>
        <w:rPr>
          <w:rFonts w:ascii="Arial" w:eastAsia="Arial" w:hAnsi="Arial" w:cs="Arial"/>
          <w:b/>
          <w:u w:val="single"/>
        </w:rPr>
        <w:t xml:space="preserve">Local Government Cannabis Revenue Fund. </w:t>
      </w:r>
      <w:r>
        <w:rPr>
          <w:rFonts w:ascii="Arial" w:eastAsia="Arial" w:hAnsi="Arial" w:cs="Arial"/>
          <w:u w:val="single"/>
        </w:rPr>
        <w:t xml:space="preserve"> </w:t>
      </w:r>
      <w:bookmarkStart w:id="118" w:name="_STATUTE_CONTENT__6bb76769_6d10_4f11_a0f"/>
      <w:bookmarkEnd w:id="117"/>
      <w:r>
        <w:rPr>
          <w:rFonts w:ascii="Arial" w:eastAsia="Arial" w:hAnsi="Arial" w:cs="Arial"/>
          <w:u w:val="single"/>
        </w:rPr>
        <w:t xml:space="preserve">On or before the 10th day of each </w:t>
      </w:r>
      <w:bookmarkStart w:id="119" w:name="_LINE__5_6057d2e4_3df6_4470_b9f6_0da1e2a"/>
      <w:bookmarkEnd w:id="116"/>
      <w:r>
        <w:rPr>
          <w:rFonts w:ascii="Arial" w:eastAsia="Arial" w:hAnsi="Arial" w:cs="Arial"/>
          <w:u w:val="single"/>
        </w:rPr>
        <w:t xml:space="preserve">month, 12% </w:t>
      </w:r>
      <w:r>
        <w:rPr>
          <w:rFonts w:ascii="Arial" w:eastAsia="Arial" w:hAnsi="Arial" w:cs="Arial"/>
          <w:u w:val="single"/>
        </w:rPr>
        <w:t xml:space="preserve">of the excise tax revenue received during the preceding month into the Local </w:t>
      </w:r>
      <w:bookmarkStart w:id="120" w:name="_LINE__6_4ec464f3_ddfd_4462_89d8_8f5b41f"/>
      <w:bookmarkEnd w:id="119"/>
      <w:r>
        <w:rPr>
          <w:rFonts w:ascii="Arial" w:eastAsia="Arial" w:hAnsi="Arial" w:cs="Arial"/>
          <w:u w:val="single"/>
        </w:rPr>
        <w:t xml:space="preserve">Government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Revenue Fund established under Title 28</w:t>
      </w:r>
      <w:r>
        <w:rPr>
          <w:rFonts w:ascii="Arial" w:eastAsia="Arial" w:hAnsi="Arial" w:cs="Arial"/>
          <w:u w:val="single"/>
        </w:rPr>
        <w:noBreakHyphen/>
        <w:t>B, section 407; and</w:t>
      </w:r>
      <w:bookmarkEnd w:id="120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121" w:name="_STATUTE_NUMBER__ddbfceec_4298_40c8_a8ec"/>
      <w:bookmarkStart w:id="122" w:name="_STATUTE_SS__d779c808_4c95_43de_9059_982"/>
      <w:bookmarkStart w:id="123" w:name="_PAR__3_5ab2ca36_6515_4cd4_9c5a_332befd1"/>
      <w:bookmarkStart w:id="124" w:name="_LINE__7_a6728d55_1609_4412_a610_0a14d10"/>
      <w:bookmarkEnd w:id="114"/>
      <w:bookmarkEnd w:id="115"/>
      <w:bookmarkEnd w:id="118"/>
      <w:r>
        <w:rPr>
          <w:rFonts w:ascii="Arial" w:eastAsia="Arial" w:hAnsi="Arial" w:cs="Arial"/>
          <w:b/>
          <w:u w:val="single"/>
        </w:rPr>
        <w:t>2</w:t>
      </w:r>
      <w:bookmarkEnd w:id="121"/>
      <w:r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21ab93dc_bf37_4564_b7"/>
      <w:r>
        <w:rPr>
          <w:rFonts w:ascii="Arial" w:eastAsia="Arial" w:hAnsi="Arial" w:cs="Arial"/>
          <w:b/>
          <w:u w:val="single"/>
        </w:rPr>
        <w:t xml:space="preserve">Adult Use Cannabis Public Health and Safety and Municipal Opt-in Fund.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014d007f_a63f_4708_a1b"/>
      <w:bookmarkEnd w:id="125"/>
      <w:r>
        <w:rPr>
          <w:rFonts w:ascii="Arial" w:eastAsia="Arial" w:hAnsi="Arial" w:cs="Arial"/>
          <w:u w:val="single"/>
        </w:rPr>
        <w:t xml:space="preserve">On </w:t>
      </w:r>
      <w:bookmarkStart w:id="127" w:name="_LINE__8_0d85087c_9cd8_4504_8cf7_02e48fe"/>
      <w:bookmarkEnd w:id="124"/>
      <w:r>
        <w:rPr>
          <w:rFonts w:ascii="Arial" w:eastAsia="Arial" w:hAnsi="Arial" w:cs="Arial"/>
          <w:u w:val="single"/>
        </w:rPr>
        <w:t>or before the last day of each month, 12%</w:t>
      </w:r>
      <w:r>
        <w:rPr>
          <w:rFonts w:ascii="Arial" w:eastAsia="Arial" w:hAnsi="Arial" w:cs="Arial"/>
          <w:u w:val="single"/>
        </w:rPr>
        <w:t xml:space="preserve"> of the</w:t>
      </w:r>
      <w:r>
        <w:rPr>
          <w:rFonts w:ascii="Arial" w:eastAsia="Arial" w:hAnsi="Arial" w:cs="Arial"/>
          <w:u w:val="single"/>
        </w:rPr>
        <w:t xml:space="preserve"> difference between the</w:t>
      </w:r>
      <w:r>
        <w:rPr>
          <w:rFonts w:ascii="Arial" w:eastAsia="Arial" w:hAnsi="Arial" w:cs="Arial"/>
          <w:u w:val="single"/>
        </w:rPr>
        <w:t xml:space="preserve"> excise tax revenue </w:t>
      </w:r>
      <w:bookmarkStart w:id="128" w:name="_LINE__9_7764072f_a8e3_422b_9760_196601b"/>
      <w:bookmarkEnd w:id="127"/>
      <w:r>
        <w:rPr>
          <w:rFonts w:ascii="Arial" w:eastAsia="Arial" w:hAnsi="Arial" w:cs="Arial"/>
          <w:u w:val="single"/>
        </w:rPr>
        <w:t>received</w:t>
      </w:r>
      <w:r>
        <w:rPr>
          <w:rFonts w:ascii="Arial" w:eastAsia="Arial" w:hAnsi="Arial" w:cs="Arial"/>
          <w:u w:val="single"/>
        </w:rPr>
        <w:t xml:space="preserve"> during the preceding month pursuant to this chapter</w:t>
      </w:r>
      <w:r>
        <w:rPr>
          <w:rFonts w:ascii="Arial" w:eastAsia="Arial" w:hAnsi="Arial" w:cs="Arial"/>
          <w:u w:val="single"/>
        </w:rPr>
        <w:t xml:space="preserve"> and the transfer made </w:t>
      </w:r>
      <w:bookmarkStart w:id="129" w:name="_LINE__10_a6421dd1_d3aa_489a_a26c_ffb4a3"/>
      <w:bookmarkEnd w:id="128"/>
      <w:r>
        <w:rPr>
          <w:rFonts w:ascii="Arial" w:eastAsia="Arial" w:hAnsi="Arial" w:cs="Arial"/>
          <w:u w:val="single"/>
        </w:rPr>
        <w:t>pursuant to subsection 1</w:t>
      </w:r>
      <w:r>
        <w:rPr>
          <w:rFonts w:ascii="Arial" w:eastAsia="Arial" w:hAnsi="Arial" w:cs="Arial"/>
          <w:u w:val="single"/>
        </w:rPr>
        <w:t xml:space="preserve"> to the Adult Use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Public Health and Safety</w:t>
      </w:r>
      <w:r>
        <w:rPr>
          <w:rFonts w:ascii="Arial" w:eastAsia="Arial" w:hAnsi="Arial" w:cs="Arial"/>
          <w:u w:val="single"/>
        </w:rPr>
        <w:t xml:space="preserve"> and Municipal </w:t>
      </w:r>
      <w:bookmarkStart w:id="130" w:name="_LINE__11_91b9e74e_c5f2_430c_89e3_2e031b"/>
      <w:bookmarkEnd w:id="129"/>
      <w:r>
        <w:rPr>
          <w:rFonts w:ascii="Arial" w:eastAsia="Arial" w:hAnsi="Arial" w:cs="Arial"/>
          <w:u w:val="single"/>
        </w:rPr>
        <w:t>Opt-in</w:t>
      </w:r>
      <w:r>
        <w:rPr>
          <w:rFonts w:ascii="Arial" w:eastAsia="Arial" w:hAnsi="Arial" w:cs="Arial"/>
          <w:u w:val="single"/>
        </w:rPr>
        <w:t xml:space="preserve"> Fund established under Title 28</w:t>
      </w:r>
      <w:r>
        <w:rPr>
          <w:rFonts w:ascii="Arial" w:eastAsia="Arial" w:hAnsi="Arial" w:cs="Arial"/>
          <w:u w:val="single"/>
        </w:rPr>
        <w:noBreakHyphen/>
        <w:t>B, section 1101</w:t>
      </w:r>
      <w:r>
        <w:rPr>
          <w:rFonts w:ascii="Arial" w:eastAsia="Arial" w:hAnsi="Arial" w:cs="Arial"/>
          <w:u w:val="single"/>
        </w:rPr>
        <w:t>.</w:t>
      </w:r>
      <w:bookmarkEnd w:id="130"/>
    </w:p>
    <w:p w:rsidR="00F00398" w:rsidP="00F003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1" w:name="_SUMMARY__56acef7b_837c_4d91_833b_6d17c1"/>
      <w:bookmarkStart w:id="132" w:name="_PAR__4_8f87dbb2_2361_40d9_84b1_2e5be8b7"/>
      <w:bookmarkStart w:id="133" w:name="_LINE__12_45fb88b5_52fb_4382_9636_0e3596"/>
      <w:bookmarkEnd w:id="8"/>
      <w:bookmarkEnd w:id="95"/>
      <w:bookmarkEnd w:id="100"/>
      <w:bookmarkEnd w:id="103"/>
      <w:bookmarkEnd w:id="122"/>
      <w:bookmarkEnd w:id="123"/>
      <w:bookmarkEnd w:id="126"/>
      <w:r>
        <w:rPr>
          <w:rFonts w:ascii="Arial" w:eastAsia="Arial" w:hAnsi="Arial" w:cs="Arial"/>
          <w:b/>
          <w:sz w:val="24"/>
        </w:rPr>
        <w:t>SUMMARY</w:t>
      </w:r>
      <w:bookmarkEnd w:id="133"/>
    </w:p>
    <w:p w:rsidR="00F00398" w:rsidP="00F00398">
      <w:pPr>
        <w:ind w:left="360" w:firstLine="360"/>
        <w:rPr>
          <w:rFonts w:ascii="Arial" w:eastAsia="Arial" w:hAnsi="Arial" w:cs="Arial"/>
        </w:rPr>
      </w:pPr>
      <w:bookmarkStart w:id="134" w:name="_PAR__5_29b956e8_06d6_4465_bb70_01829e5f"/>
      <w:bookmarkStart w:id="135" w:name="_LINE__13_8e1262a1_8b9d_4f42_9fe1_f69de8"/>
      <w:bookmarkEnd w:id="132"/>
      <w:r>
        <w:rPr>
          <w:rFonts w:ascii="Arial" w:eastAsia="Arial" w:hAnsi="Arial" w:cs="Arial"/>
        </w:rPr>
        <w:t xml:space="preserve">This bill establishes the Local Government Cannabis Revenue Fund and requires the </w:t>
      </w:r>
      <w:bookmarkStart w:id="136" w:name="_LINE__14_b05cc04a_9c6e_4ae6_9128_b1403e"/>
      <w:bookmarkEnd w:id="135"/>
      <w:r>
        <w:rPr>
          <w:rFonts w:ascii="Arial" w:eastAsia="Arial" w:hAnsi="Arial" w:cs="Arial"/>
        </w:rPr>
        <w:t xml:space="preserve">transfer to the fund of revenue from the sales tax on adult use cannabis and adult use </w:t>
      </w:r>
      <w:bookmarkStart w:id="137" w:name="_LINE__15_d1748f3c_dbec_499e_8025_324a6b"/>
      <w:bookmarkEnd w:id="136"/>
      <w:r>
        <w:rPr>
          <w:rFonts w:ascii="Arial" w:eastAsia="Arial" w:hAnsi="Arial" w:cs="Arial"/>
        </w:rPr>
        <w:t xml:space="preserve">cannabis products and the cannabis excise tax.  </w:t>
      </w:r>
      <w:r w:rsidRPr="00CA163E">
        <w:rPr>
          <w:rFonts w:ascii="Arial" w:eastAsia="Arial" w:hAnsi="Arial" w:cs="Arial"/>
        </w:rPr>
        <w:t xml:space="preserve">The fund must be distributed to a </w:t>
      </w:r>
      <w:bookmarkStart w:id="138" w:name="_LINE__16_1b213798_fc28_4b92_a5c1_2c29b0"/>
      <w:bookmarkEnd w:id="137"/>
      <w:r w:rsidRPr="00CA163E">
        <w:rPr>
          <w:rFonts w:ascii="Arial" w:eastAsia="Arial" w:hAnsi="Arial" w:cs="Arial"/>
        </w:rPr>
        <w:t xml:space="preserve">municipality where </w:t>
      </w:r>
      <w:r>
        <w:rPr>
          <w:rFonts w:ascii="Arial" w:eastAsia="Arial" w:hAnsi="Arial" w:cs="Arial"/>
        </w:rPr>
        <w:t>cannabis</w:t>
      </w:r>
      <w:r w:rsidRPr="00CA163E">
        <w:rPr>
          <w:rFonts w:ascii="Arial" w:eastAsia="Arial" w:hAnsi="Arial" w:cs="Arial"/>
        </w:rPr>
        <w:t xml:space="preserve"> establishments are operating in proportion to the ratio of </w:t>
      </w:r>
      <w:bookmarkStart w:id="139" w:name="_LINE__17_9b668058_0345_4858_ae31_05a2cb"/>
      <w:bookmarkEnd w:id="138"/>
      <w:r w:rsidRPr="00CA163E">
        <w:rPr>
          <w:rFonts w:ascii="Arial" w:eastAsia="Arial" w:hAnsi="Arial" w:cs="Arial"/>
        </w:rPr>
        <w:t xml:space="preserve">revenues generated by the sales and excise taxes on adult use </w:t>
      </w:r>
      <w:r>
        <w:rPr>
          <w:rFonts w:ascii="Arial" w:eastAsia="Arial" w:hAnsi="Arial" w:cs="Arial"/>
        </w:rPr>
        <w:t>cannabis</w:t>
      </w:r>
      <w:r w:rsidRPr="00CA163E">
        <w:rPr>
          <w:rFonts w:ascii="Arial" w:eastAsia="Arial" w:hAnsi="Arial" w:cs="Arial"/>
        </w:rPr>
        <w:t xml:space="preserve"> and adult use </w:t>
      </w:r>
      <w:bookmarkStart w:id="140" w:name="_LINE__18_d92b97ac_f9b3_44f8_8a36_211481"/>
      <w:bookmarkEnd w:id="139"/>
      <w:r>
        <w:rPr>
          <w:rFonts w:ascii="Arial" w:eastAsia="Arial" w:hAnsi="Arial" w:cs="Arial"/>
        </w:rPr>
        <w:t>cannabis</w:t>
      </w:r>
      <w:r w:rsidRPr="00CA163E">
        <w:rPr>
          <w:rFonts w:ascii="Arial" w:eastAsia="Arial" w:hAnsi="Arial" w:cs="Arial"/>
        </w:rPr>
        <w:t xml:space="preserve"> products within the municipality to the revenues generated by all </w:t>
      </w:r>
      <w:r>
        <w:rPr>
          <w:rFonts w:ascii="Arial" w:eastAsia="Arial" w:hAnsi="Arial" w:cs="Arial"/>
        </w:rPr>
        <w:t>cannabis</w:t>
      </w:r>
      <w:r w:rsidRPr="00CA163E">
        <w:rPr>
          <w:rFonts w:ascii="Arial" w:eastAsia="Arial" w:hAnsi="Arial" w:cs="Arial"/>
        </w:rPr>
        <w:t xml:space="preserve"> </w:t>
      </w:r>
      <w:bookmarkStart w:id="141" w:name="_LINE__19_f38403f7_65a8_4dab_9c4b_44e647"/>
      <w:bookmarkEnd w:id="140"/>
      <w:r w:rsidRPr="00CA163E">
        <w:rPr>
          <w:rFonts w:ascii="Arial" w:eastAsia="Arial" w:hAnsi="Arial" w:cs="Arial"/>
        </w:rPr>
        <w:t>establishments operating in the State.</w:t>
      </w:r>
      <w:bookmarkEnd w:id="141"/>
    </w:p>
    <w:bookmarkEnd w:id="1"/>
    <w:bookmarkEnd w:id="2"/>
    <w:bookmarkEnd w:id="108"/>
    <w:bookmarkEnd w:id="131"/>
    <w:bookmarkEnd w:id="1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Qualifying Municipalities a Percentage of Adult Use Cannabis Sales and Excise Tax Revenues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5F9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E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0398"/>
    <w:rsid w:val="00F23B45"/>
    <w:rsid w:val="00F93201"/>
    <w:rsid w:val="00FB6423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135895</ItemId>
    <LRId>70261</LRId>
    <LRNumber>488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Qualifying Municipalities a Percentage of Adult Use Cannabis Sales and Excise Tax Revenues</LRTitle>
    <ItemTitle>An Act to Provide Qualifying Municipalities a Percentage of Adult Use Cannabis Sales and Excise Tax Revenues</ItemTitle>
    <ShortTitle1>PROVIDE QUALIFYING</ShortTitle1>
    <ShortTitle2>MUNICIPALITIES A PERCENTAGE OF</ShortTitle2>
    <SponsorFirstName>Sean</SponsorFirstName>
    <SponsorLastName>Paulhus</SponsorLastName>
    <SponsorChamberPrefix>Rep.</SponsorChamberPrefix>
    <SponsorFrom>Bath</SponsorFrom>
    <DraftingCycleCount>1</DraftingCycleCount>
    <LatestDraftingActionId>130</LatestDraftingActionId>
    <LatestDraftingActionDate>2022-12-22T14:29:00</LatestDraftingActionDate>
    <LatestDrafterName>edooling</LatestDrafterName>
    <LatestProoferName>smcsorley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w:rsidR="00F00398" w:rsidRDefault="00F00398" w:rsidP="00F00398"&amp;gt;&amp;lt;w:pPr&amp;gt;&amp;lt;w:ind w:left="360" /&amp;gt;&amp;lt;/w:pPr&amp;gt;&amp;lt;w:bookmarkStart w:id="0" w:name="_ENACTING_CLAUSE__8557b35b_2aa8_4f44_838" /&amp;gt;&amp;lt;w:bookmarkStart w:id="1" w:name="_DOC_BODY__c5562cb0_ab51_4458_8e60_39fc2" /&amp;gt;&amp;lt;w:bookmarkStart w:id="2" w:name="_DOC_BODY_CONTAINER__04ab6476_b146_40cd_" /&amp;gt;&amp;lt;w:bookmarkStart w:id="3" w:name="_PAGE__1_310a00d7_8f50_490c_a608_dbe1469" /&amp;gt;&amp;lt;w:bookmarkStart w:id="4" w:name="_PAR__1_695f99fa_cbe4_40f3_bfc9_0d30973e" /&amp;gt;&amp;lt;w:bookmarkStart w:id="5" w:name="_LINE__1_55fa9562_da93_425a_b188_877c056"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w:rsidR="00F00398" w:rsidRDefault="00F00398" w:rsidP="00F00398"&amp;gt;&amp;lt;w:pPr&amp;gt;&amp;lt;w:ind w:left="360" w:firstLine="360" /&amp;gt;&amp;lt;/w:pPr&amp;gt;&amp;lt;w:bookmarkStart w:id="6" w:name="_BILL_SECTION_HEADER__a52d44d4_2cff_41fa" /&amp;gt;&amp;lt;w:bookmarkStart w:id="7" w:name="_BILL_SECTION__c385bc35_0409_407c_95c5_c" /&amp;gt;&amp;lt;w:bookmarkStart w:id="8" w:name="_DOC_BODY_CONTENT__8f2bcd3b_f113_41be_94" /&amp;gt;&amp;lt;w:bookmarkStart w:id="9" w:name="_PAR__2_7241331b_08d1_4c9b_af26_920004ae" /&amp;gt;&amp;lt;w:bookmarkStart w:id="10" w:name="_LINE__2_6da6cf3d_27f2_475c_becf_2206b88"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w:name="_BILL_SECTION_NUMBER__5b81e5c7_6733_47b7"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28-B MRSA §407&amp;lt;/w:t&amp;gt;&amp;lt;/w:r&amp;gt;&amp;lt;w:r&amp;gt;&amp;lt;w:t xml:space="preserve"&amp;gt; is enacted to read:&amp;lt;/w:t&amp;gt;&amp;lt;/w:r&amp;gt;&amp;lt;w:bookmarkEnd w:id="10" /&amp;gt;&amp;lt;/w:p&amp;gt;&amp;lt;w:p w:rsidR="00F00398" w:rsidRDefault="00F00398" w:rsidP="00F00398"&amp;gt;&amp;lt;w:pPr&amp;gt;&amp;lt;w:ind w:left="1080" w:hanging="720" /&amp;gt;&amp;lt;w:rPr&amp;gt;&amp;lt;w:ins w:id="12" w:author="BPS" w:date="2021-01-07T16:05:00Z" /&amp;gt;&amp;lt;/w:rPr&amp;gt;&amp;lt;/w:pPr&amp;gt;&amp;lt;w:bookmarkStart w:id="13" w:name="_STATUTE_S__acb65887_42d4_4e05_8787_e90b" /&amp;gt;&amp;lt;w:bookmarkStart w:id="14" w:name="_PAR__3_90501c9c_74a2_409e_b79f_d7d0b1a8" /&amp;gt;&amp;lt;w:bookmarkStart w:id="15" w:name="_LINE__3_83cc32f7_e8b3_44fe_8b03_35631bc" /&amp;gt;&amp;lt;w:bookmarkStart w:id="16" w:name="_PROCESSED_CHANGE__62b458ad_40e2_40d2_a2" /&amp;gt;&amp;lt;w:bookmarkEnd w:id="6" /&amp;gt;&amp;lt;w:bookmarkEnd w:id="9" /&amp;gt;&amp;lt;w:ins w:id="17" w:author="BPS" w:date="2021-01-07T16:05:00Z"&amp;gt;&amp;lt;w:r&amp;gt;&amp;lt;w:rPr&amp;gt;&amp;lt;w:b /&amp;gt;&amp;lt;/w:rPr&amp;gt;&amp;lt;w:t&amp;gt;§&amp;lt;/w:t&amp;gt;&amp;lt;/w:r&amp;gt;&amp;lt;w:bookmarkStart w:id="18" w:name="_STATUTE_NUMBER__a94fd7e3_b237_4efe_9585" /&amp;gt;&amp;lt;w:r&amp;gt;&amp;lt;w:rPr&amp;gt;&amp;lt;w:b /&amp;gt;&amp;lt;/w:rPr&amp;gt;&amp;lt;w:t&amp;gt;407&amp;lt;/w:t&amp;gt;&amp;lt;/w:r&amp;gt;&amp;lt;w:bookmarkEnd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w:name="_STATUTE_HEADNOTE__2ad2f462_a8a9_4c57_a9" /&amp;gt;&amp;lt;w:r&amp;gt;&amp;lt;w:rPr&amp;gt;&amp;lt;w:b /&amp;gt;&amp;lt;/w:rPr&amp;gt;&amp;lt;w:t&amp;gt;Revenue allocation to municipalities&amp;lt;/w:t&amp;gt;&amp;lt;/w:r&amp;gt;&amp;lt;w:bookmarkEnd w:id="15" /&amp;gt;&amp;lt;w:bookmarkEnd w:id="19" /&amp;gt;&amp;lt;/w:ins&amp;gt;&amp;lt;/w:p&amp;gt;&amp;lt;w:p w:rsidR="00F00398" w:rsidRPr="00075F99" w:rsidRDefault="00F00398" w:rsidP="00F00398"&amp;gt;&amp;lt;w:pPr&amp;gt;&amp;lt;w:ind w:left="360" w:firstLine="360" /&amp;gt;&amp;lt;w:rPr&amp;gt;&amp;lt;w:ins w:id="20" w:author="BPS" w:date="2021-01-07T16:05:00Z" /&amp;gt;&amp;lt;/w:rPr&amp;gt;&amp;lt;/w:pPr&amp;gt;&amp;lt;w:bookmarkStart w:id="21" w:name="_STATUTE_NUMBER__d4619437_4e92_45fa_b7a1" /&amp;gt;&amp;lt;w:bookmarkStart w:id="22" w:name="_STATUTE_SS__2772fe8d_8da2_496f_a0af_690" /&amp;gt;&amp;lt;w:bookmarkStart w:id="23" w:name="_PAR__4_18442f43_5764_4072_a8cd_7ed4bd0e" /&amp;gt;&amp;lt;w:bookmarkStart w:id="24" w:name="_LINE__4_77252496_a4dd_4d66_8788_adaa157" /&amp;gt;&amp;lt;w:bookmarkEnd w:id="14" /&amp;gt;&amp;lt;w:ins w:id="25" w:author="BPS" w:date="2021-01-07T16:05:00Z"&amp;gt;&amp;lt;w:r w:rsidRPr="00075F99"&amp;gt;&amp;lt;w:rPr&amp;gt;&amp;lt;w:b /&amp;gt;&amp;lt;/w:rPr&amp;gt;&amp;lt;w:t&amp;gt;1&amp;lt;/w:t&amp;gt;&amp;lt;/w:r&amp;gt;&amp;lt;w:bookmarkEnd w:id="21" /&amp;gt;&amp;lt;w:r w:rsidRPr="00075F99"&amp;gt;&amp;lt;w:rPr&amp;gt;&amp;lt;w:b /&amp;gt;&amp;lt;/w:rPr&amp;gt;&amp;lt;w:t xml:space="preserve"&amp;gt;.  &amp;lt;/w:t&amp;gt;&amp;lt;/w:r&amp;gt;&amp;lt;w:bookmarkStart w:id="26" w:name="_STATUTE_HEADNOTE__06330086_6c1c_432c_81" /&amp;gt;&amp;lt;w:r w:rsidRPr="00075F99"&amp;gt;&amp;lt;w:rPr&amp;gt;&amp;lt;w:b /&amp;gt;&amp;lt;/w:rPr&amp;gt;&amp;lt;w:t xml:space="preserve"&amp;gt;Local Government &amp;lt;/w:t&amp;gt;&amp;lt;/w:r&amp;gt;&amp;lt;/w:ins&amp;gt;&amp;lt;w:ins w:id="27" w:author="BPS" w:date="2022-12-13T16:24:00Z"&amp;gt;&amp;lt;w:r&amp;gt;&amp;lt;w:rPr&amp;gt;&amp;lt;w:b /&amp;gt;&amp;lt;/w:rPr&amp;gt;&amp;lt;w:t&amp;gt;Cannabis&amp;lt;/w:t&amp;gt;&amp;lt;/w:r&amp;gt;&amp;lt;/w:ins&amp;gt;&amp;lt;w:ins w:id="28" w:author="BPS" w:date="2021-01-07T16:05:00Z"&amp;gt;&amp;lt;w:r w:rsidRPr="00075F99"&amp;gt;&amp;lt;w:rPr&amp;gt;&amp;lt;w:b /&amp;gt;&amp;lt;/w:rPr&amp;gt;&amp;lt;w:t xml:space="preserve"&amp;gt; Revenue Fund established.  &amp;lt;/w:t&amp;gt;&amp;lt;/w:r&amp;gt;&amp;lt;w:bookmarkStart w:id="29" w:name="_STATUTE_CONTENT__12c8ca88_a934_40ed_81f" /&amp;gt;&amp;lt;w:bookmarkEnd w:id="26" /&amp;gt;&amp;lt;w:r w:rsidRPr="00075F99"&amp;gt;&amp;lt;w:t xml:space="preserve"&amp;gt;To assist in offsetting &amp;lt;/w:t&amp;gt;&amp;lt;/w:r&amp;gt;&amp;lt;w:bookmarkStart w:id="30" w:name="_LINE__5_3ec4bd24_eb71_4d38_87ab_60beb63" /&amp;gt;&amp;lt;w:bookmarkEnd w:id="24" /&amp;gt;&amp;lt;w:r w:rsidRPr="00075F99"&amp;gt;&amp;lt;w:t xml:space="preserve"&amp;gt;negative effects on local resources of local regulation and enforcement of adult use &amp;lt;/w:t&amp;gt;&amp;lt;/w:r&amp;gt;&amp;lt;/w:ins&amp;gt;&amp;lt;w:bookmarkStart w:id="31" w:name="_LINE__6_83e80150_4883_4121_a0f0_02f9ab2" /&amp;gt;&amp;lt;w:bookmarkEnd w:id="30" /&amp;gt;&amp;lt;w:ins w:id="32" w:author="BPS" w:date="2022-12-13T16:24:00Z"&amp;gt;&amp;lt;w:r&amp;gt;&amp;lt;w:t&amp;gt;cannabis&amp;lt;/w:t&amp;gt;&amp;lt;/w:r&amp;gt;&amp;lt;/w:ins&amp;gt;&amp;lt;w:ins w:id="33" w:author="BPS" w:date="2021-01-07T16:05:00Z"&amp;gt;&amp;lt;w:r w:rsidRPr="00075F99"&amp;gt;&amp;lt;w:t xml:space="preserve"&amp;gt; laws, there is established the Local Government &amp;lt;/w:t&amp;gt;&amp;lt;/w:r&amp;gt;&amp;lt;/w:ins&amp;gt;&amp;lt;w:ins w:id="34" w:author="BPS" w:date="2022-12-13T16:24:00Z"&amp;gt;&amp;lt;w:r&amp;gt;&amp;lt;w:t&amp;gt;Cannabis&amp;lt;/w:t&amp;gt;&amp;lt;/w:r&amp;gt;&amp;lt;/w:ins&amp;gt;&amp;lt;w:ins w:id="35" w:author="BPS" w:date="2021-01-07T16:05:00Z"&amp;gt;&amp;lt;w:r w:rsidRPr="00075F99"&amp;gt;&amp;lt;w:t xml:space="preserve"&amp;gt; Revenue Fund, referred &amp;lt;/w:t&amp;gt;&amp;lt;/w:r&amp;gt;&amp;lt;w:bookmarkStart w:id="36" w:name="_LINE__7_11e4dc4b_9a3e_48a7_84cb_f9ac74b" /&amp;gt;&amp;lt;w:bookmarkEnd w:id="31" /&amp;gt;&amp;lt;w:r w:rsidRPr="00075F99"&amp;gt;&amp;lt;w:t&amp;gt;to in this section as "the fund."&amp;lt;/w:t&amp;gt;&amp;lt;/w:r&amp;gt;&amp;lt;w:bookmarkEnd w:id="36" /&amp;gt;&amp;lt;/w:ins&amp;gt;&amp;lt;/w:p&amp;gt;&amp;lt;w:p w:rsidR="00F00398" w:rsidRPr="00075F99" w:rsidRDefault="00F00398" w:rsidP="00F00398"&amp;gt;&amp;lt;w:pPr&amp;gt;&amp;lt;w:ind w:left="360" w:firstLine="360" /&amp;gt;&amp;lt;w:rPr&amp;gt;&amp;lt;w:ins w:id="37" w:author="BPS" w:date="2021-01-07T16:05:00Z" /&amp;gt;&amp;lt;/w:rPr&amp;gt;&amp;lt;/w:pPr&amp;gt;&amp;lt;w:bookmarkStart w:id="38" w:name="_STATUTE_NUMBER__19f764e9_1afb_4abf_bf1c" /&amp;gt;&amp;lt;w:bookmarkStart w:id="39" w:name="_STATUTE_SS__3b35761e_db43_41b3_8656_fc9" /&amp;gt;&amp;lt;w:bookmarkStart w:id="40" w:name="_PAR__5_04a0f17a_0d40_429b_9b12_1ea07c41" /&amp;gt;&amp;lt;w:bookmarkStart w:id="41" w:name="_LINE__8_1fc1ab1d_10ee_48fb_bf83_aa51524" /&amp;gt;&amp;lt;w:bookmarkEnd w:id="22" /&amp;gt;&amp;lt;w:bookmarkEnd w:id="23" /&amp;gt;&amp;lt;w:bookmarkEnd w:id="29" /&amp;gt;&amp;lt;w:ins w:id="42" w:author="BPS" w:date="2021-01-07T16:05:00Z"&amp;gt;&amp;lt;w:r w:rsidRPr="00075F99"&amp;gt;&amp;lt;w:rPr&amp;gt;&amp;lt;w:b /&amp;gt;&amp;lt;/w:rPr&amp;gt;&amp;lt;w:t&amp;gt;2&amp;lt;/w:t&amp;gt;&amp;lt;/w:r&amp;gt;&amp;lt;w:bookmarkEnd w:id="38" /&amp;gt;&amp;lt;w:r w:rsidRPr="00075F99"&amp;gt;&amp;lt;w:rPr&amp;gt;&amp;lt;w:b /&amp;gt;&amp;lt;/w:rPr&amp;gt;&amp;lt;w:t xml:space="preserve"&amp;gt;.  &amp;lt;/w:t&amp;gt;&amp;lt;/w:r&amp;gt;&amp;lt;w:bookmarkStart w:id="43" w:name="_STATUTE_HEADNOTE__6f8f7e4a_8b2c_4d14_bd" /&amp;gt;&amp;lt;w:r w:rsidRPr="00075F99"&amp;gt;&amp;lt;w:rPr&amp;gt;&amp;lt;w:b /&amp;gt;&amp;lt;/w:rPr&amp;gt;&amp;lt;w:t xml:space="preserve"&amp;gt;Fund sources.  &amp;lt;/w:t&amp;gt;&amp;lt;/w:r&amp;gt;&amp;lt;w:bookmarkStart w:id="44" w:name="_STATUTE_CONTENT__34a38016_dbd9_4f80_98c" /&amp;gt;&amp;lt;w:bookmarkEnd w:id="43" /&amp;gt;&amp;lt;w:r w:rsidRPr="00075F99"&amp;gt;&amp;lt;w:t xml:space="preserve"&amp;gt;The fund receives money transferred to the fund pursuant to Title &amp;lt;/w:t&amp;gt;&amp;lt;/w:r&amp;gt;&amp;lt;w:bookmarkStart w:id="45" w:name="_LINE__9_95386725_9d3b_44b2_a22d_16e65c8" /&amp;gt;&amp;lt;w:bookmarkEnd w:id="41" /&amp;gt;&amp;lt;w:r w:rsidRPr="00075F99"&amp;gt;&amp;lt;w:t xml:space="preserve"&amp;gt;36, section 1818, subsection &amp;lt;/w:t&amp;gt;&amp;lt;/w:r&amp;gt;&amp;lt;/w:ins&amp;gt;&amp;lt;w:ins w:id="46" w:author="BPS" w:date="2022-12-13T16:25:00Z"&amp;gt;&amp;lt;w:r&amp;gt;&amp;lt;w:t&amp;gt;1&amp;lt;/w:t&amp;gt;&amp;lt;/w:r&amp;gt;&amp;lt;/w:ins&amp;gt;&amp;lt;w:ins w:id="47" w:author="BPS" w:date="2021-01-07T16:05:00Z"&amp;gt;&amp;lt;w:r&amp;gt;&amp;lt;w:t xml:space="preserve"&amp;gt; and section 4925, subsection &amp;lt;/w:t&amp;gt;&amp;lt;/w:r&amp;gt;&amp;lt;/w:ins&amp;gt;&amp;lt;w:ins w:id="48" w:author="BPS" w:date="2022-12-13T16:25:00Z"&amp;gt;&amp;lt;w:r&amp;gt;&amp;lt;w:t&amp;gt;1&amp;lt;/w:t&amp;gt;&amp;lt;/w:r&amp;gt;&amp;lt;/w:ins&amp;gt;&amp;lt;w:ins w:id="49" w:author="BPS" w:date="2021-01-07T16:05:00Z"&amp;gt;&amp;lt;w:r w:rsidRPr="00075F99"&amp;gt;&amp;lt;w:t&amp;gt;.&amp;lt;/w:t&amp;gt;&amp;lt;/w:r&amp;gt;&amp;lt;w:bookmarkEnd w:id="45" /&amp;gt;&amp;lt;/w:ins&amp;gt;&amp;lt;/w:p&amp;gt;&amp;lt;w:p w:rsidR="00F00398" w:rsidRPr="00075F99" w:rsidRDefault="00F00398" w:rsidP="00F00398"&amp;gt;&amp;lt;w:pPr&amp;gt;&amp;lt;w:ind w:left="360" w:firstLine="360" /&amp;gt;&amp;lt;w:rPr&amp;gt;&amp;lt;w:ins w:id="50" w:author="BPS" w:date="2021-01-07T16:05:00Z" /&amp;gt;&amp;lt;/w:rPr&amp;gt;&amp;lt;/w:pPr&amp;gt;&amp;lt;w:bookmarkStart w:id="51" w:name="_STATUTE_NUMBER__8bc9d3d1_e7d9_48b5_ab0f" /&amp;gt;&amp;lt;w:bookmarkStart w:id="52" w:name="_STATUTE_SS__fd74db9c_948d_4566_a630_06d" /&amp;gt;&amp;lt;w:bookmarkStart w:id="53" w:name="_PAR__6_a69d97d3_b51d_48e5_b7fd_17464205" /&amp;gt;&amp;lt;w:bookmarkStart w:id="54" w:name="_LINE__10_966793a8_92aa_41d0_af2c_e8c21e" /&amp;gt;&amp;lt;w:bookmarkEnd w:id="39" /&amp;gt;&amp;lt;w:bookmarkEnd w:id="40" /&amp;gt;&amp;lt;w:bookmarkEnd w:id="44" /&amp;gt;&amp;lt;w:ins w:id="55" w:author="BPS" w:date="2021-01-07T16:05:00Z"&amp;gt;&amp;lt;w:r w:rsidRPr="00075F99"&amp;gt;&amp;lt;w:rPr&amp;gt;&amp;lt;w:b /&amp;gt;&amp;lt;/w:rPr&amp;gt;&amp;lt;w:t&amp;gt;3&amp;lt;/w:t&amp;gt;&amp;lt;/w:r&amp;gt;&amp;lt;w:bookmarkEnd w:id="51" /&amp;gt;&amp;lt;w:r w:rsidRPr="00075F99"&amp;gt;&amp;lt;w:rPr&amp;gt;&amp;lt;w:b /&amp;gt;&amp;lt;/w:rPr&amp;gt;&amp;lt;w:t xml:space="preserve"&amp;gt;.  &amp;lt;/w:t&amp;gt;&amp;lt;/w:r&amp;gt;&amp;lt;w:bookmarkStart w:id="56" w:name="_STATUTE_HEADNOTE__1aef2dd5_797a_4d6f_82" /&amp;gt;&amp;lt;w:r w:rsidRPr="00075F99"&amp;gt;&amp;lt;w:rPr&amp;gt;&amp;lt;w:b /&amp;gt;&amp;lt;/w:rPr&amp;gt;&amp;lt;w:t xml:space="preserve"&amp;gt;Distribution of funds.  &amp;lt;/w:t&amp;gt;&amp;lt;/w:r&amp;gt;&amp;lt;w:bookmarkStart w:id="57" w:name="_STATUTE_CONTENT__2bdf6339_4e40_4a16_bdc" /&amp;gt;&amp;lt;w:bookmarkEnd w:id="56" /&amp;gt;&amp;lt;w:r w:rsidRPr="00075F99"&amp;gt;&amp;lt;w:t xml:space="preserve"&amp;gt;The Treasurer of State shall distribute the balance in the &amp;lt;/w:t&amp;gt;&amp;lt;/w:r&amp;gt;&amp;lt;w:bookmarkStart w:id="58" w:name="_LINE__11_3adc3c54_a08a_4950_836e_121bc0" /&amp;gt;&amp;lt;w:bookmarkEnd w:id="54" /&amp;gt;&amp;lt;w:r w:rsidRPr="00075F99"&amp;gt;&amp;lt;w:t xml:space="preserve"&amp;gt;fund on the 20th day of each month. Money in the fund must be distributed to each &amp;lt;/w:t&amp;gt;&amp;lt;/w:r&amp;gt;&amp;lt;w:bookmarkStart w:id="59" w:name="_LINE__12_c40ee6d9_700f_441a_bd78_2050c3" /&amp;gt;&amp;lt;w:bookmarkEnd w:id="58" /&amp;gt;&amp;lt;w:r w:rsidRPr="00075F99"&amp;gt;&amp;lt;w:t xml:space="preserve"&amp;gt;municipality that has authorized, pursuant to sections 401 &amp;lt;/w:t&amp;gt;&amp;lt;/w:r&amp;gt;&amp;lt;/w:ins&amp;gt;&amp;lt;w:ins w:id="60" w:author="BPS" w:date="2021-02-09T10:50:00Z"&amp;gt;&amp;lt;w:r&amp;gt;&amp;lt;w:t&amp;gt;to&amp;lt;/w:t&amp;gt;&amp;lt;/w:r&amp;gt;&amp;lt;/w:ins&amp;gt;&amp;lt;w:ins w:id="61" w:author="BPS" w:date="2021-01-07T16:05:00Z"&amp;gt;&amp;lt;w:r w:rsidRPr="00075F99"&amp;gt;&amp;lt;w:t xml:space="preserve"&amp;gt; 403, a &amp;lt;/w:t&amp;gt;&amp;lt;/w:r&amp;gt;&amp;lt;/w:ins&amp;gt;&amp;lt;w:ins w:id="62" w:author="BPS" w:date="2022-12-13T16:25:00Z"&amp;gt;&amp;lt;w:r&amp;gt;&amp;lt;w:t&amp;gt;cannabis&amp;lt;/w:t&amp;gt;&amp;lt;/w:r&amp;gt;&amp;lt;/w:ins&amp;gt;&amp;lt;w:ins w:id="63" w:author="BPS" w:date="2021-01-07T16:05:00Z"&amp;gt;&amp;lt;w:r w:rsidRPr="00075F99"&amp;gt;&amp;lt;w:t xml:space="preserve"&amp;gt; establishment &amp;lt;/w:t&amp;gt;&amp;lt;/w:r&amp;gt;&amp;lt;w:bookmarkStart w:id="64" w:name="_LINE__13_0f5199a4_1ee1_4e65_bbb8_764232" /&amp;gt;&amp;lt;w:bookmarkEnd w:id="59" /&amp;gt;&amp;lt;w:r w:rsidRPr="00075F99"&amp;gt;&amp;lt;w:t&amp;gt;within the municipality in proportion to the ratio of revenues generated&amp;lt;/w:t&amp;gt;&amp;lt;/w:r&amp;gt;&amp;lt;/w:ins&amp;gt;&amp;lt;w:ins w:id="65" w:author="BPS" w:date="2021-02-09T10:51:00Z"&amp;gt;&amp;lt;w:r&amp;gt;&amp;lt;w:t xml:space="preserve"&amp;gt; by the sale of adult &amp;lt;/w:t&amp;gt;&amp;lt;/w:r&amp;gt;&amp;lt;w:bookmarkStart w:id="66" w:name="_LINE__14_e0ee4755_560d_47cf_bf88_51df7b" /&amp;gt;&amp;lt;w:bookmarkEnd w:id="64" /&amp;gt;&amp;lt;w:r&amp;gt;&amp;lt;w:t xml:space="preserve"&amp;gt;use &amp;lt;/w:t&amp;gt;&amp;lt;/w:r&amp;gt;&amp;lt;/w:ins&amp;gt;&amp;lt;w:ins w:id="67" w:author="BPS" w:date="2022-12-13T16:25:00Z"&amp;gt;&amp;lt;w:r w:rsidRPr="00FB6423"&amp;gt;&amp;lt;w:t xml:space="preserve"&amp;gt;cannabis &amp;lt;/w:t&amp;gt;&amp;lt;/w:r&amp;gt;&amp;lt;/w:ins&amp;gt;&amp;lt;w:ins w:id="68" w:author="BPS" w:date="2021-02-09T10:51:00Z"&amp;gt;&amp;lt;w:r&amp;gt;&amp;lt;w:t xml:space="preserve"&amp;gt;and adult use &amp;lt;/w:t&amp;gt;&amp;lt;/w:r&amp;gt;&amp;lt;/w:ins&amp;gt;&amp;lt;w:ins w:id="69" w:author="BPS" w:date="2022-12-13T16:25:00Z"&amp;gt;&amp;lt;w:r w:rsidRPr="00FB6423"&amp;gt;&amp;lt;w:t xml:space="preserve"&amp;gt;cannabis &amp;lt;/w:t&amp;gt;&amp;lt;/w:r&amp;gt;&amp;lt;/w:ins&amp;gt;&amp;lt;w:ins w:id="70" w:author="BPS" w:date="2021-02-09T10:51:00Z"&amp;gt;&amp;lt;w:r&amp;gt;&amp;lt;w:t&amp;gt;products&amp;lt;/w:t&amp;gt;&amp;lt;/w:r&amp;gt;&amp;lt;/w:ins&amp;gt;&amp;lt;w:ins w:id="71" w:author="BPS" w:date="2021-01-07T16:05:00Z"&amp;gt;&amp;lt;w:r w:rsidRPr="00075F99"&amp;gt;&amp;lt;w:t xml:space="preserve"&amp;gt; pursuant to Title 36, section&amp;lt;/w:t&amp;gt;&amp;lt;/w:r&amp;gt;&amp;lt;/w:ins&amp;gt;&amp;lt;w:ins w:id="72" w:author="BPS" w:date="2021-02-09T10:52:00Z"&amp;gt;&amp;lt;w:r&amp;gt;&amp;lt;w:t&amp;gt;s&amp;lt;/w:t&amp;gt;&amp;lt;/w:r&amp;gt;&amp;lt;/w:ins&amp;gt;&amp;lt;w:ins w:id="73" w:author="BPS" w:date="2021-01-07T16:05:00Z"&amp;gt;&amp;lt;w:r w:rsidRPr="00075F99"&amp;gt;&amp;lt;w:t xml:space="preserve"&amp;gt; 1811 &amp;lt;/w:t&amp;gt;&amp;lt;/w:r&amp;gt;&amp;lt;w:r&amp;gt;&amp;lt;w:t&amp;gt;and 492&amp;lt;/w:t&amp;gt;&amp;lt;/w:r&amp;gt;&amp;lt;/w:ins&amp;gt;&amp;lt;w:ins w:id="74" w:author="BPS" w:date="2022-12-20T15:45:00Z"&amp;gt;&amp;lt;w:r&amp;gt;&amp;lt;w:t&amp;gt;3&amp;lt;/w:t&amp;gt;&amp;lt;/w:r&amp;gt;&amp;lt;/w:ins&amp;gt;&amp;lt;w:ins w:id="75" w:author="BPS" w:date="2021-02-09T10:51:00Z"&amp;gt;&amp;lt;w:r&amp;gt;&amp;lt;w:t xml:space="preserve"&amp;gt; &amp;lt;/w:t&amp;gt;&amp;lt;/w:r&amp;gt;&amp;lt;/w:ins&amp;gt;&amp;lt;w:bookmarkStart w:id="76" w:name="_LINE__15_2c637f9d_fb10_41d5_956a_5dda15" /&amp;gt;&amp;lt;w:bookmarkEnd w:id="66" /&amp;gt;&amp;lt;w:ins w:id="77" w:author="BPS" w:date="2021-01-07T16:05:00Z"&amp;gt;&amp;lt;w:r w:rsidRPr="00075F99"&amp;gt;&amp;lt;w:t xml:space="preserve"&amp;gt;by all &amp;lt;/w:t&amp;gt;&amp;lt;/w:r&amp;gt;&amp;lt;/w:ins&amp;gt;&amp;lt;w:ins w:id="78" w:author="BPS" w:date="2022-12-13T16:25:00Z"&amp;gt;&amp;lt;w:r w:rsidRPr="00FB6423"&amp;gt;&amp;lt;w:t xml:space="preserve"&amp;gt;cannabis &amp;lt;/w:t&amp;gt;&amp;lt;/w:r&amp;gt;&amp;lt;/w:ins&amp;gt;&amp;lt;w:ins w:id="79" w:author="BPS" w:date="2021-01-07T16:05:00Z"&amp;gt;&amp;lt;w:r w:rsidRPr="00075F99"&amp;gt;&amp;lt;w:t&amp;gt;establishments operating within the municipality to the revenues generated&amp;lt;/w:t&amp;gt;&amp;lt;/w:r&amp;gt;&amp;lt;/w:ins&amp;gt;&amp;lt;w:ins w:id="80" w:author="BPS" w:date="2021-02-09T10:52:00Z"&amp;gt;&amp;lt;w:r&amp;gt;&amp;lt;w:t xml:space="preserve"&amp;gt; &amp;lt;/w:t&amp;gt;&amp;lt;/w:r&amp;gt;&amp;lt;w:bookmarkStart w:id="81" w:name="_LINE__16_4dbd26ca_7461_4f4b_a9f5_0ad77c" /&amp;gt;&amp;lt;w:bookmarkEnd w:id="76" /&amp;gt;&amp;lt;w:r&amp;gt;&amp;lt;w:t xml:space="preserve"&amp;gt;by &amp;lt;/w:t&amp;gt;&amp;lt;/w:r&amp;gt;&amp;lt;/w:ins&amp;gt;&amp;lt;w:ins w:id="82" w:author="BPS" w:date="2021-02-09T10:53:00Z"&amp;gt;&amp;lt;w:r&amp;gt;&amp;lt;w:t xml:space="preserve"&amp;gt;the sale of adult use &amp;lt;/w:t&amp;gt;&amp;lt;/w:r&amp;gt;&amp;lt;/w:ins&amp;gt;&amp;lt;w:ins w:id="83" w:author="BPS" w:date="2022-12-13T16:26:00Z"&amp;gt;&amp;lt;w:r w:rsidRPr="00FB6423"&amp;gt;&amp;lt;w:t xml:space="preserve"&amp;gt;cannabis &amp;lt;/w:t&amp;gt;&amp;lt;/w:r&amp;gt;&amp;lt;/w:ins&amp;gt;&amp;lt;w:ins w:id="84" w:author="BPS" w:date="2021-02-09T10:53:00Z"&amp;gt;&amp;lt;w:r&amp;gt;&amp;lt;w:t xml:space="preserve"&amp;gt;and adult use &amp;lt;/w:t&amp;gt;&amp;lt;/w:r&amp;gt;&amp;lt;/w:ins&amp;gt;&amp;lt;w:ins w:id="85" w:author="BPS" w:date="2022-12-13T16:26:00Z"&amp;gt;&amp;lt;w:r w:rsidRPr="00FB6423"&amp;gt;&amp;lt;w:t xml:space="preserve"&amp;gt;cannabis &amp;lt;/w:t&amp;gt;&amp;lt;/w:r&amp;gt;&amp;lt;/w:ins&amp;gt;&amp;lt;w:ins w:id="86" w:author="BPS" w:date="2021-02-09T10:53:00Z"&amp;gt;&amp;lt;w:r&amp;gt;&amp;lt;w:t&amp;gt;products&amp;lt;/w:t&amp;gt;&amp;lt;/w:r&amp;gt;&amp;lt;/w:ins&amp;gt;&amp;lt;w:ins w:id="87" w:author="BPS" w:date="2021-01-07T16:05:00Z"&amp;gt;&amp;lt;w:r w:rsidRPr="00075F99"&amp;gt;&amp;lt;w:t xml:space="preserve"&amp;gt; pursuant to Title 36, &amp;lt;/w:t&amp;gt;&amp;lt;/w:r&amp;gt;&amp;lt;w:bookmarkStart w:id="88" w:name="_LINE__17_172f0b7d_507c_4d29_81d9_84e663" /&amp;gt;&amp;lt;w:bookmarkEnd w:id="81" /&amp;gt;&amp;lt;w:r w:rsidRPr="00075F99"&amp;gt;&amp;lt;w:t&amp;gt;section&amp;lt;/w:t&amp;gt;&amp;lt;/w:r&amp;gt;&amp;lt;/w:ins&amp;gt;&amp;lt;w:ins w:id="89" w:author="BPS" w:date="2021-02-09T10:53:00Z"&amp;gt;&amp;lt;w:r&amp;gt;&amp;lt;w:t&amp;gt;s&amp;lt;/w:t&amp;gt;&amp;lt;/w:r&amp;gt;&amp;lt;/w:ins&amp;gt;&amp;lt;w:ins w:id="90" w:author="BPS" w:date="2021-01-07T16:05:00Z"&amp;gt;&amp;lt;w:r w:rsidRPr="00075F99"&amp;gt;&amp;lt;w:t xml:space="preserve"&amp;gt; 1811 &amp;lt;/w:t&amp;gt;&amp;lt;/w:r&amp;gt;&amp;lt;/w:ins&amp;gt;&amp;lt;w:ins w:id="91" w:author="BPS" w:date="2021-02-09T10:53:00Z"&amp;gt;&amp;lt;w:r&amp;gt;&amp;lt;w:t xml:space="preserve"&amp;gt;and &amp;lt;/w:t&amp;gt;&amp;lt;/w:r&amp;gt;&amp;lt;/w:ins&amp;gt;&amp;lt;w:ins w:id="92" w:author="BPS" w:date="2021-01-07T16:05:00Z"&amp;gt;&amp;lt;w:r&amp;gt;&amp;lt;w:t&amp;gt;492&amp;lt;/w:t&amp;gt;&amp;lt;/w:r&amp;gt;&amp;lt;/w:ins&amp;gt;&amp;lt;w:ins w:id="93" w:author="BPS" w:date="2022-12-20T15:45:00Z"&amp;gt;&amp;lt;w:r&amp;gt;&amp;lt;w:t&amp;gt;3&amp;lt;/w:t&amp;gt;&amp;lt;/w:r&amp;gt;&amp;lt;/w:ins&amp;gt;&amp;lt;w:ins w:id="94" w:author="BPS" w:date="2021-01-07T16:05:00Z"&amp;gt;&amp;lt;w:r&amp;gt;&amp;lt;w:t xml:space="preserve"&amp;gt; &amp;lt;/w:t&amp;gt;&amp;lt;/w:r&amp;gt;&amp;lt;w:r w:rsidRPr="00075F99"&amp;gt;&amp;lt;w:t xml:space="preserve"&amp;gt;by all &amp;lt;/w:t&amp;gt;&amp;lt;/w:r&amp;gt;&amp;lt;/w:ins&amp;gt;&amp;lt;w:ins w:id="95" w:author="BPS" w:date="2022-12-13T16:26:00Z"&amp;gt;&amp;lt;w:r w:rsidRPr="00FB6423"&amp;gt;&amp;lt;w:t&amp;gt;cannabis&amp;lt;/w:t&amp;gt;&amp;lt;/w:r&amp;gt;&amp;lt;/w:ins&amp;gt;&amp;lt;w:ins w:id="96" w:author="BPS" w:date="2021-01-07T16:05:00Z"&amp;gt;&amp;lt;w:r w:rsidRPr="00075F99"&amp;gt;&amp;lt;w:t xml:space="preserve"&amp;gt; establishments operating within the State.&amp;lt;/w:t&amp;gt;&amp;lt;/w:r&amp;gt;&amp;lt;w:bookmarkEnd w:id="88" /&amp;gt;&amp;lt;/w:ins&amp;gt;&amp;lt;/w:p&amp;gt;&amp;lt;w:p w:rsidR="00F00398" w:rsidRDefault="00F00398" w:rsidP="00F00398"&amp;gt;&amp;lt;w:pPr&amp;gt;&amp;lt;w:ind w:left="360" w:firstLine="360" /&amp;gt;&amp;lt;/w:pPr&amp;gt;&amp;lt;w:bookmarkStart w:id="97" w:name="_STATUTE_NUMBER__f5aeb208_549a_4442_bcf0" /&amp;gt;&amp;lt;w:bookmarkStart w:id="98" w:name="_STATUTE_SS__fb5b465a_369d_4aa6_9263_c38" /&amp;gt;&amp;lt;w:bookmarkStart w:id="99" w:name="_PAR__7_a5bbca47_75a0_4b0d_87bb_bfef62fa" /&amp;gt;&amp;lt;w:bookmarkStart w:id="100" w:name="_LINE__18_322de489_111e_4cc3_9679_d583b3" /&amp;gt;&amp;lt;w:bookmarkEnd w:id="52" /&amp;gt;&amp;lt;w:bookmarkEnd w:id="53" /&amp;gt;&amp;lt;w:bookmarkEnd w:id="57" /&amp;gt;&amp;lt;w:ins w:id="101" w:author="BPS" w:date="2021-01-07T16:05:00Z"&amp;gt;&amp;lt;w:r w:rsidRPr="00075F99"&amp;gt;&amp;lt;w:rPr&amp;gt;&amp;lt;w:b /&amp;gt;&amp;lt;/w:rPr&amp;gt;&amp;lt;w:t&amp;gt;4&amp;lt;/w:t&amp;gt;&amp;lt;/w:r&amp;gt;&amp;lt;w:bookmarkEnd w:id="97" /&amp;gt;&amp;lt;w:r w:rsidRPr="00075F99"&amp;gt;&amp;lt;w:rPr&amp;gt;&amp;lt;w:b /&amp;gt;&amp;lt;/w:rPr&amp;gt;&amp;lt;w:t xml:space="preserve"&amp;gt;.  &amp;lt;/w:t&amp;gt;&amp;lt;/w:r&amp;gt;&amp;lt;w:bookmarkStart w:id="102" w:name="_STATUTE_HEADNOTE__7f9f5c19_84af_4193_9a" /&amp;gt;&amp;lt;w:r w:rsidRPr="00075F99"&amp;gt;&amp;lt;w:rPr&amp;gt;&amp;lt;w:b /&amp;gt;&amp;lt;/w:rPr&amp;gt;&amp;lt;w:t xml:space="preserve"&amp;gt;Unorganized and deorganized areas.  &amp;lt;/w:t&amp;gt;&amp;lt;/w:r&amp;gt;&amp;lt;w:bookmarkStart w:id="103" w:name="_STATUTE_CONTENT__97594265_d088_4237_9aa" /&amp;gt;&amp;lt;w:bookmarkEnd w:id="102" /&amp;gt;&amp;lt;w:r w:rsidRPr="00075F99"&amp;gt;&amp;lt;w:t xml:space="preserve"&amp;gt;For purposes of municipal &amp;lt;/w:t&amp;gt;&amp;lt;/w:r&amp;gt;&amp;lt;/w:ins&amp;gt;&amp;lt;w:ins w:id="104" w:author="BPS" w:date="2022-12-13T16:26:00Z"&amp;gt;&amp;lt;w:r w:rsidRPr="00FB6423"&amp;gt;&amp;lt;w:t xml:space="preserve"&amp;gt;cannabis &amp;lt;/w:t&amp;gt;&amp;lt;/w:r&amp;gt;&amp;lt;/w:ins&amp;gt;&amp;lt;w:ins w:id="105" w:author="BPS" w:date="2021-01-07T16:05:00Z"&amp;gt;&amp;lt;w:r w:rsidRPr="00075F99"&amp;gt;&amp;lt;w:t xml:space="preserve"&amp;gt;revenue &amp;lt;/w:t&amp;gt;&amp;lt;/w:r&amp;gt;&amp;lt;w:bookmarkStart w:id="106" w:name="_LINE__19_06bfc09a_f588_4509_89c1_4f942f" /&amp;gt;&amp;lt;w:bookmarkEnd w:id="100" /&amp;gt;&amp;lt;w:r w:rsidRPr="00075F99"&amp;gt;&amp;lt;w:t xml:space="preserve"&amp;gt;distribution pursuant to this section, unorganized and deorganized areas must be treated as &amp;lt;/w:t&amp;gt;&amp;lt;/w:r&amp;gt;&amp;lt;w:bookmarkStart w:id="107" w:name="_LINE__20_5ccf60c0_3f14_4bbf_b3d0_b675a8" /&amp;gt;&amp;lt;w:bookmarkEnd w:id="106" /&amp;gt;&amp;lt;w:r w:rsidRPr="00075F99"&amp;gt;&amp;lt;w:t&amp;gt;if they are municipalities&amp;lt;/w:t&amp;gt;&amp;lt;/w:r&amp;gt;&amp;lt;/w:ins&amp;gt;&amp;lt;w:ins w:id="108" w:author="BPS" w:date="2021-02-09T10:53:00Z"&amp;gt;&amp;lt;w:r&amp;gt;&amp;lt;w:t&amp;gt;.&amp;lt;/w:t&amp;gt;&amp;lt;/w:r&amp;gt;&amp;lt;/w:ins&amp;gt;&amp;lt;w:bookmarkEnd w:id="107" /&amp;gt;&amp;lt;/w:p&amp;gt;&amp;lt;w:p w:rsidR="00F00398" w:rsidRDefault="00F00398" w:rsidP="00F00398"&amp;gt;&amp;lt;w:pPr&amp;gt;&amp;lt;w:ind w:left="360" w:firstLine="360" /&amp;gt;&amp;lt;/w:pPr&amp;gt;&amp;lt;w:bookmarkStart w:id="109" w:name="_BILL_SECTION_HEADER__1cbf4a2d_9842_4a57" /&amp;gt;&amp;lt;w:bookmarkStart w:id="110" w:name="_BILL_SECTION__ee4e4e6c_9345_4c4b_a354_9" /&amp;gt;&amp;lt;w:bookmarkStart w:id="111" w:name="_PAR__8_5ba7f3d7_b63f_43d1_85c5_3a526ef0" /&amp;gt;&amp;lt;w:bookmarkStart w:id="112" w:name="_LINE__21_e7640d06_d0e4_433b_821f_79aa88" /&amp;gt;&amp;lt;w:bookmarkEnd w:id="7" /&amp;gt;&amp;lt;w:bookmarkEnd w:id="13" /&amp;gt;&amp;lt;w:bookmarkEnd w:id="16" /&amp;gt;&amp;lt;w:bookmarkEnd w:id="98" /&amp;gt;&amp;lt;w:bookmarkEnd w:id="99" /&amp;gt;&amp;lt;w:bookmarkEnd w:id="103" /&amp;gt;&amp;lt;w:r&amp;gt;&amp;lt;w:rPr&amp;gt;&amp;lt;w:b /&amp;gt;&amp;lt;w:sz w:val="24" /&amp;gt;&amp;lt;/w:rPr&amp;gt;&amp;lt;w:t xml:space="preserve"&amp;gt;Sec. &amp;lt;/w:t&amp;gt;&amp;lt;/w:r&amp;gt;&amp;lt;w:bookmarkStart w:id="113" w:name="_BILL_SECTION_NUMBER__1b9459ac_f6e6_4478" /&amp;gt;&amp;lt;w:r&amp;gt;&amp;lt;w:rPr&amp;gt;&amp;lt;w:b /&amp;gt;&amp;lt;w:sz w:val="24" /&amp;gt;&amp;lt;/w:rPr&amp;gt;&amp;lt;w:t&amp;gt;2&amp;lt;/w:t&amp;gt;&amp;lt;/w:r&amp;gt;&amp;lt;w:bookmarkEnd w:id="113" /&amp;gt;&amp;lt;w:r&amp;gt;&amp;lt;w:rPr&amp;gt;&amp;lt;w:b /&amp;gt;&amp;lt;w:sz w:val="24" /&amp;gt;&amp;lt;/w:rPr&amp;gt;&amp;lt;w:t&amp;gt;.  36 MRSA §1818,&amp;lt;/w:t&amp;gt;&amp;lt;/w:r&amp;gt;&amp;lt;w:r&amp;gt;&amp;lt;w:t xml:space="preserve"&amp;gt; as amended by PL 2021, c. 645, §5 and c. 669, §5, is &amp;lt;/w:t&amp;gt;&amp;lt;/w:r&amp;gt;&amp;lt;w:bookmarkStart w:id="114" w:name="_LINE__22_22f18d2c_00ec_49e7_b3ed_3bba47" /&amp;gt;&amp;lt;w:bookmarkEnd w:id="112" /&amp;gt;&amp;lt;w:r&amp;gt;&amp;lt;w:t&amp;gt;repealed and the following enacted in its place:&amp;lt;/w:t&amp;gt;&amp;lt;/w:r&amp;gt;&amp;lt;w:bookmarkEnd w:id="114" /&amp;gt;&amp;lt;/w:p&amp;gt;&amp;lt;w:p w:rsidR="00F00398" w:rsidRDefault="00F00398" w:rsidP="00F00398"&amp;gt;&amp;lt;w:pPr&amp;gt;&amp;lt;w:ind w:left="1080" w:hanging="720" /&amp;gt;&amp;lt;w:rPr&amp;gt;&amp;lt;w:ins w:id="115" w:author="BPS" w:date="2022-12-15T14:21:00Z" /&amp;gt;&amp;lt;/w:rPr&amp;gt;&amp;lt;/w:pPr&amp;gt;&amp;lt;w:bookmarkStart w:id="116" w:name="_PROCESSED_CHANGE__b88de457_b2a7_43ae_bf" /&amp;gt;&amp;lt;w:bookmarkStart w:id="117" w:name="_STATUTE_S__46c58e18_5aa4_4766_88da_3005" /&amp;gt;&amp;lt;w:bookmarkStart w:id="118" w:name="_PAR__9_41e16821_0e02_41b8_88e5_6a1224dc" /&amp;gt;&amp;lt;w:bookmarkStart w:id="119" w:name="_LINE__23_bf79a246_760a_4fb0_b12b_7e701a" /&amp;gt;&amp;lt;w:bookmarkStart w:id="120" w:name="_PROCESSED_CHANGE__4729af03_3ab2_43c0_81" /&amp;gt;&amp;lt;w:bookmarkEnd w:id="109" /&amp;gt;&amp;lt;w:bookmarkEnd w:id="111" /&amp;gt;&amp;lt;w:ins w:id="121" w:author="BPS" w:date="2022-12-15T14:21:00Z"&amp;gt;&amp;lt;w:r&amp;gt;&amp;lt;w:rPr&amp;gt;&amp;lt;w:b /&amp;gt;&amp;lt;/w:rPr&amp;gt;&amp;lt;w:t&amp;gt;§&amp;lt;/w:t&amp;gt;&amp;lt;/w:r&amp;gt;&amp;lt;w:bookmarkStart w:id="122" w:name="_STATUTE_NUMBER__d20a92e4_a083_4253_86da" /&amp;gt;&amp;lt;w:r&amp;gt;&amp;lt;w:rPr&amp;gt;&amp;lt;w:b /&amp;gt;&amp;lt;/w:rPr&amp;gt;&amp;lt;w:t&amp;gt;1818&amp;lt;/w:t&amp;gt;&amp;lt;/w:r&amp;gt;&amp;lt;w:bookmarkEnd w:id="122" /&amp;gt;&amp;lt;w:r&amp;gt;&amp;lt;w:rPr&amp;gt;&amp;lt;w:b /&amp;gt;&amp;lt;/w:rPr&amp;gt;&amp;lt;w:t xml:space="preserve"&amp;gt;.  &amp;lt;/w:t&amp;gt;&amp;lt;/w:r&amp;gt;&amp;lt;w:bookmarkStart w:id="123" w:name="_STATUTE_HEADNOTE__a2261bbe_8625_4987_b9" /&amp;gt;&amp;lt;w:r&amp;gt;&amp;lt;w:rPr&amp;gt;&amp;lt;w:b /&amp;gt;&amp;lt;/w:rPr&amp;gt;&amp;lt;w:t xml:space="preserve"&amp;gt;Tax on adult use &amp;lt;/w:t&amp;gt;&amp;lt;/w:r&amp;gt;&amp;lt;w:r w:rsidRPr="00FB6423"&amp;gt;&amp;lt;w:rPr&amp;gt;&amp;lt;w:b /&amp;gt;&amp;lt;/w:rPr&amp;gt;&amp;lt;w:t xml:space="preserve"&amp;gt;cannabis &amp;lt;/w:t&amp;gt;&amp;lt;/w:r&amp;gt;&amp;lt;w:r&amp;gt;&amp;lt;w:rPr&amp;gt;&amp;lt;w:b /&amp;gt;&amp;lt;/w:rPr&amp;gt;&amp;lt;w:t xml:space="preserve"&amp;gt;and adult use &amp;lt;/w:t&amp;gt;&amp;lt;/w:r&amp;gt;&amp;lt;w:r w:rsidRPr="00FB6423"&amp;gt;&amp;lt;w:rPr&amp;gt;&amp;lt;w:b /&amp;gt;&amp;lt;/w:rPr&amp;gt;&amp;lt;w:t xml:space="preserve"&amp;gt;cannabis &amp;lt;/w:t&amp;gt;&amp;lt;/w:r&amp;gt;&amp;lt;w:r&amp;gt;&amp;lt;w:rPr&amp;gt;&amp;lt;w:b /&amp;gt;&amp;lt;/w:rPr&amp;gt;&amp;lt;w:t&amp;gt;products&amp;lt;/w:t&amp;gt;&amp;lt;/w:r&amp;gt;&amp;lt;w:bookmarkEnd w:id="119" /&amp;gt;&amp;lt;w:bookmarkEnd w:id="123" /&amp;gt;&amp;lt;/w:ins&amp;gt;&amp;lt;/w:p&amp;gt;&amp;lt;w:p w:rsidR="00F00398" w:rsidRDefault="00F00398" w:rsidP="00F00398"&amp;gt;&amp;lt;w:pPr&amp;gt;&amp;lt;w:ind w:left="360" w:firstLine="360" /&amp;gt;&amp;lt;w:rPr&amp;gt;&amp;lt;w:ins w:id="124" w:author="BPS" w:date="2022-12-15T14:21:00Z" /&amp;gt;&amp;lt;/w:rPr&amp;gt;&amp;lt;/w:pPr&amp;gt;&amp;lt;w:bookmarkStart w:id="125" w:name="_STATUTE_P__536c29d4_733a_49fa_bebd_dc70" /&amp;gt;&amp;lt;w:bookmarkStart w:id="126" w:name="_STATUTE_CONTENT__54d88b67_a4f3_4933_996" /&amp;gt;&amp;lt;w:bookmarkStart w:id="127" w:name="_PAR__10_5c0c62bd_5529_43a8_b659_3d2a244" /&amp;gt;&amp;lt;w:bookmarkStart w:id="128" w:name="_LINE__24_742c790d_d80c_4d36_9486_4d3874" /&amp;gt;&amp;lt;w:bookmarkEnd w:id="118" /&amp;gt;&amp;lt;w:ins w:id="129" w:author="BPS" w:date="2022-12-15T14:21:00Z"&amp;gt;&amp;lt;w:r w:rsidRPr="000265B3"&amp;gt;&amp;lt;w:t xml:space="preserve"&amp;gt;All sales tax revenue collected pursuant to section 1811 on the sale of adult use &amp;lt;/w:t&amp;gt;&amp;lt;/w:r&amp;gt;&amp;lt;w:bookmarkStart w:id="130" w:name="_LINE__25_bce80ee5_8dad_4851_b54f_b7a206" /&amp;gt;&amp;lt;w:bookmarkEnd w:id="128" /&amp;gt;&amp;lt;w:r w:rsidRPr="00FB6423"&amp;gt;&amp;lt;w:t xml:space="preserve"&amp;gt;cannabis &amp;lt;/w:t&amp;gt;&amp;lt;/w:r&amp;gt;&amp;lt;w:r w:rsidRPr="000265B3"&amp;gt;&amp;lt;w:t xml:space="preserve"&amp;gt;and adult use &amp;lt;/w:t&amp;gt;&amp;lt;/w:r&amp;gt;&amp;lt;w:r w:rsidRPr="00FB6423"&amp;gt;&amp;lt;w:t xml:space="preserve"&amp;gt;cannabis &amp;lt;/w:t&amp;gt;&amp;lt;/w:r&amp;gt;&amp;lt;w:r w:rsidRPr="000265B3"&amp;gt;&amp;lt;w:t xml:space="preserve"&amp;gt;products must be deposited into the General Fund, except &amp;lt;/w:t&amp;gt;&amp;lt;/w:r&amp;gt;&amp;lt;w:bookmarkStart w:id="131" w:name="_LINE__26_d76a86ad_d936_4c7b_b325_f192b4" /&amp;gt;&amp;lt;w:bookmarkEnd w:id="130" /&amp;gt;&amp;lt;w:r w:rsidRPr="000265B3"&amp;gt;&amp;lt;w:t&amp;gt;that the State Controller shall transfer&amp;lt;/w:t&amp;gt;&amp;lt;/w:r&amp;gt;&amp;lt;w:r&amp;gt;&amp;lt;w:t&amp;gt;:&amp;lt;/w:t&amp;gt;&amp;lt;/w:r&amp;gt;&amp;lt;w:bookmarkEnd w:id="131" /&amp;gt;&amp;lt;/w:ins&amp;gt;&amp;lt;/w:p&amp;gt;&amp;lt;w:p w:rsidR="00F00398" w:rsidRDefault="00F00398" w:rsidP="00F00398"&amp;gt;&amp;lt;w:pPr&amp;gt;&amp;lt;w:ind w:left="360" w:firstLine="360" /&amp;gt;&amp;lt;w:rPr&amp;gt;&amp;lt;w:ins w:id="132" w:author="BPS" w:date="2022-12-15T14:21:00Z" /&amp;gt;&amp;lt;/w:rPr&amp;gt;&amp;lt;/w:pPr&amp;gt;&amp;lt;w:bookmarkStart w:id="133" w:name="_STATUTE_NUMBER__173ac223_a210_4efd_a407" /&amp;gt;&amp;lt;w:bookmarkStart w:id="134" w:name="_STATUTE_SS__f49c7b49_496d_4e55_ab6d_b56" /&amp;gt;&amp;lt;w:bookmarkStart w:id="135" w:name="_PAR__11_09090abd_bc34_4617_ab67_be9c6c1" /&amp;gt;&amp;lt;w:bookmarkStart w:id="136" w:name="_LINE__27_8ec32486_efd8_4cb3_92ff_10ddb6" /&amp;gt;&amp;lt;w:bookmarkEnd w:id="125" /&amp;gt;&amp;lt;w:bookmarkEnd w:id="126" /&amp;gt;&amp;lt;w:bookmarkEnd w:id="127" /&amp;gt;&amp;lt;w:ins w:id="137" w:author="BPS" w:date="2022-12-15T14:21:00Z"&amp;gt;&amp;lt;w:r&amp;gt;&amp;lt;w:rPr&amp;gt;&amp;lt;w:b /&amp;gt;&amp;lt;/w:rPr&amp;gt;&amp;lt;w:t&amp;gt;1&amp;lt;/w:t&amp;gt;&amp;lt;/w:r&amp;gt;&amp;lt;w:bookmarkEnd w:id="133" /&amp;gt;&amp;lt;w:r&amp;gt;&amp;lt;w:rPr&amp;gt;&amp;lt;w:b /&amp;gt;&amp;lt;/w:rPr&amp;gt;&amp;lt;w:t xml:space="preserve"&amp;gt;.  &amp;lt;/w:t&amp;gt;&amp;lt;/w:r&amp;gt;&amp;lt;w:bookmarkStart w:id="138" w:name="_STATUTE_HEADNOTE__d5be84d7_14ce_4ec7_83" /&amp;gt;&amp;lt;w:r&amp;gt;&amp;lt;w:rPr&amp;gt;&amp;lt;w:b /&amp;gt;&amp;lt;/w:rPr&amp;gt;&amp;lt;w:t&amp;gt;Local Government C&amp;lt;/w:t&amp;gt;&amp;lt;/w:r&amp;gt;&amp;lt;w:r w:rsidRPr="00FB6423"&amp;gt;&amp;lt;w:rPr&amp;gt;&amp;lt;w:b /&amp;gt;&amp;lt;/w:rPr&amp;gt;&amp;lt;w:t xml:space="preserve"&amp;gt;annabis &amp;lt;/w:t&amp;gt;&amp;lt;/w:r&amp;gt;&amp;lt;w:r&amp;gt;&amp;lt;w:rPr&amp;gt;&amp;lt;w:b /&amp;gt;&amp;lt;/w:rPr&amp;gt;&amp;lt;w:t xml:space="preserve"&amp;gt;Revenue Fund. &amp;lt;/w:t&amp;gt;&amp;lt;/w:r&amp;gt;&amp;lt;w:r&amp;gt;&amp;lt;w:t xml:space="preserve"&amp;gt; &amp;lt;/w:t&amp;gt;&amp;lt;/w:r&amp;gt;&amp;lt;w:bookmarkStart w:id="139" w:name="_STATUTE_CONTENT__3d91ef40_44b0_4242_873" /&amp;gt;&amp;lt;w:bookmarkEnd w:id="138" /&amp;gt;&amp;lt;w:r&amp;gt;&amp;lt;w:t xml:space="preserve"&amp;gt;On or before the 10th day of each &amp;lt;/w:t&amp;gt;&amp;lt;/w:r&amp;gt;&amp;lt;w:bookmarkStart w:id="140" w:name="_LINE__28_c2d146c3_db8b_47e7_acbb_e1a52a" /&amp;gt;&amp;lt;w:bookmarkEnd w:id="136" /&amp;gt;&amp;lt;w:r&amp;gt;&amp;lt;w:t xml:space="preserve"&amp;gt;month, 12% &amp;lt;/w:t&amp;gt;&amp;lt;/w:r&amp;gt;&amp;lt;w:r w:rsidRPr="000265B3"&amp;gt;&amp;lt;w:t xml:space="preserve"&amp;gt;of the sales tax revenue &amp;lt;/w:t&amp;gt;&amp;lt;/w:r&amp;gt;&amp;lt;w:r&amp;gt;&amp;lt;w:t&amp;gt;received by&amp;lt;/w:t&amp;gt;&amp;lt;/w:r&amp;gt;&amp;lt;w:r w:rsidRPr="000265B3"&amp;gt;&amp;lt;w:t xml:space="preserve"&amp;gt; the &amp;lt;/w:t&amp;gt;&amp;lt;/w:r&amp;gt;&amp;lt;/w:ins&amp;gt;&amp;lt;w:ins w:id="141" w:author="BPS" w:date="2022-12-15T14:22:00Z"&amp;gt;&amp;lt;w:r&amp;gt;&amp;lt;w:t&amp;gt;a&amp;lt;/w:t&amp;gt;&amp;lt;/w:r&amp;gt;&amp;lt;/w:ins&amp;gt;&amp;lt;w:ins w:id="142" w:author="BPS" w:date="2022-12-15T14:21:00Z"&amp;gt;&amp;lt;w:r w:rsidRPr="000265B3"&amp;gt;&amp;lt;w:t xml:space="preserve"&amp;gt;ssessor during the preceding month &amp;lt;/w:t&amp;gt;&amp;lt;/w:r&amp;gt;&amp;lt;w:bookmarkStart w:id="143" w:name="_LINE__29_2a5cec24_a746_4fff_b26c_97cb4c" /&amp;gt;&amp;lt;w:bookmarkEnd w:id="140" /&amp;gt;&amp;lt;w:r w:rsidRPr="000265B3"&amp;gt;&amp;lt;w:t xml:space="preserve"&amp;gt;pursuant to section 1811 to the Local Government &amp;lt;/w:t&amp;gt;&amp;lt;/w:r&amp;gt;&amp;lt;w:r&amp;gt;&amp;lt;w:t&amp;gt;Cannabis&amp;lt;/w:t&amp;gt;&amp;lt;/w:r&amp;gt;&amp;lt;w:r w:rsidRPr="000265B3"&amp;gt;&amp;lt;w:t xml:space="preserve"&amp;gt; Revenue Fund established &amp;lt;/w:t&amp;gt;&amp;lt;/w:r&amp;gt;&amp;lt;w:bookmarkStart w:id="144" w:name="_LINE__30_bb1f2cdd_f986_424f_aaf4_dd8044" /&amp;gt;&amp;lt;w:bookmarkEnd w:id="143" /&amp;gt;&amp;lt;w:r w:rsidRPr="000265B3"&amp;gt;&amp;lt;w:t&amp;gt;under Title 28&amp;lt;/w:t&amp;gt;&amp;lt;/w:r&amp;gt;&amp;lt;w:r w:rsidRPr="000265B3"&amp;gt;&amp;lt;w:noBreakHyphen /&amp;gt;&amp;lt;w:t&amp;gt;B, section 407&amp;lt;/w:t&amp;gt;&amp;lt;/w:r&amp;gt;&amp;lt;w:r&amp;gt;&amp;lt;w:t&amp;gt;;&amp;lt;/w:t&amp;gt;&amp;lt;/w:r&amp;gt;&amp;lt;w:r w:rsidRPr="000265B3"&amp;gt;&amp;lt;w:t xml:space="preserve"&amp;gt; and&amp;lt;/w:t&amp;gt;&amp;lt;/w:r&amp;gt;&amp;lt;w:bookmarkEnd w:id="144" /&amp;gt;&amp;lt;/w:ins&amp;gt;&amp;lt;/w:p&amp;gt;&amp;lt;w:p w:rsidR="00F00398" w:rsidRDefault="00F00398" w:rsidP="00F00398"&amp;gt;&amp;lt;w:pPr&amp;gt;&amp;lt;w:ind w:left="360" w:firstLine="360" /&amp;gt;&amp;lt;/w:pPr&amp;gt;&amp;lt;w:bookmarkStart w:id="145" w:name="_STATUTE_NUMBER__87541e10_6cd2_480e_ab7e" /&amp;gt;&amp;lt;w:bookmarkStart w:id="146" w:name="_STATUTE_SS__2e3654b0_58a3_4f4c_afef_968" /&amp;gt;&amp;lt;w:bookmarkStart w:id="147" w:name="_PAR__12_145f688c_6313_48a3_a200_96a1d0c" /&amp;gt;&amp;lt;w:bookmarkStart w:id="148" w:name="_LINE__31_f6122b8e_0972_4cb9_981b_917a3d" /&amp;gt;&amp;lt;w:bookmarkEnd w:id="134" /&amp;gt;&amp;lt;w:bookmarkEnd w:id="135" /&amp;gt;&amp;lt;w:bookmarkEnd w:id="139" /&amp;gt;&amp;lt;w:ins w:id="149" w:author="BPS" w:date="2022-12-15T14:21:00Z"&amp;gt;&amp;lt;w:r&amp;gt;&amp;lt;w:rPr&amp;gt;&amp;lt;w:b /&amp;gt;&amp;lt;/w:rPr&amp;gt;&amp;lt;w:t&amp;gt;2&amp;lt;/w:t&amp;gt;&amp;lt;/w:r&amp;gt;&amp;lt;w:bookmarkEnd w:id="145" /&amp;gt;&amp;lt;w:r&amp;gt;&amp;lt;w:rPr&amp;gt;&amp;lt;w:b /&amp;gt;&amp;lt;/w:rPr&amp;gt;&amp;lt;w:t xml:space="preserve"&amp;gt;.  &amp;lt;/w:t&amp;gt;&amp;lt;/w:r&amp;gt;&amp;lt;w:bookmarkStart w:id="150" w:name="_STATUTE_HEADNOTE__e9e011b6_f685_4bd0_bb" /&amp;gt;&amp;lt;w:r&amp;gt;&amp;lt;w:rPr&amp;gt;&amp;lt;w:b /&amp;gt;&amp;lt;/w:rPr&amp;gt;&amp;lt;w:t&amp;gt;Adult Use C&amp;lt;/w:t&amp;gt;&amp;lt;/w:r&amp;gt;&amp;lt;w:r w:rsidRPr="00FB6423"&amp;gt;&amp;lt;w:rPr&amp;gt;&amp;lt;w:b /&amp;gt;&amp;lt;/w:rPr&amp;gt;&amp;lt;w:t xml:space="preserve"&amp;gt;annabis &amp;lt;/w:t&amp;gt;&amp;lt;/w:r&amp;gt;&amp;lt;w:r&amp;gt;&amp;lt;w:rPr&amp;gt;&amp;lt;w:b /&amp;gt;&amp;lt;/w:rPr&amp;gt;&amp;lt;w:t&amp;gt;Public Health and Safety&amp;lt;/w:t&amp;gt;&amp;lt;/w:r&amp;gt;&amp;lt;/w:ins&amp;gt;&amp;lt;w:ins w:id="151" w:author="BPS" w:date="2022-12-15T14:22:00Z"&amp;gt;&amp;lt;w:r&amp;gt;&amp;lt;w:rPr&amp;gt;&amp;lt;w:b /&amp;gt;&amp;lt;/w:rPr&amp;gt;&amp;lt;w:t xml:space="preserve"&amp;gt; and Municipal Opt-in&amp;lt;/w:t&amp;gt;&amp;lt;/w:r&amp;gt;&amp;lt;/w:ins&amp;gt;&amp;lt;w:ins w:id="152" w:author="BPS" w:date="2022-12-15T14:21:00Z"&amp;gt;&amp;lt;w:r&amp;gt;&amp;lt;w:rPr&amp;gt;&amp;lt;w:b /&amp;gt;&amp;lt;/w:rPr&amp;gt;&amp;lt;w:t xml:space="preserve"&amp;gt; Fund. &amp;lt;/w:t&amp;gt;&amp;lt;/w:r&amp;gt;&amp;lt;w:r&amp;gt;&amp;lt;w:t xml:space="preserve"&amp;gt; &amp;lt;/w:t&amp;gt;&amp;lt;/w:r&amp;gt;&amp;lt;w:bookmarkStart w:id="153" w:name="_STATUTE_CONTENT__fc8831f8_42b2_4e86_995" /&amp;gt;&amp;lt;w:bookmarkEnd w:id="150" /&amp;gt;&amp;lt;w:r&amp;gt;&amp;lt;w:t xml:space="preserve"&amp;gt;On &amp;lt;/w:t&amp;gt;&amp;lt;/w:r&amp;gt;&amp;lt;w:bookmarkStart w:id="154" w:name="_LINE__32_7082a4e9_3468_472d_bb20_963d9b" /&amp;gt;&amp;lt;w:bookmarkEnd w:id="148" /&amp;gt;&amp;lt;w:r&amp;gt;&amp;lt;w:t&amp;gt;or before the last day of each month, 12&amp;lt;/w:t&amp;gt;&amp;lt;/w:r&amp;gt;&amp;lt;/w:ins&amp;gt;&amp;lt;w:ins w:id="155" w:author="BPS" w:date="2022-12-15T14:22:00Z"&amp;gt;&amp;lt;w:r&amp;gt;&amp;lt;w:t xml:space="preserve"&amp;gt;% &amp;lt;/w:t&amp;gt;&amp;lt;/w:r&amp;gt;&amp;lt;/w:ins&amp;gt;&amp;lt;w:ins w:id="156" w:author="BPS" w:date="2022-12-15T14:21:00Z"&amp;gt;&amp;lt;w:r w:rsidRPr="000265B3"&amp;gt;&amp;lt;w:t xml:space="preserve"&amp;gt;of the &amp;lt;/w:t&amp;gt;&amp;lt;/w:r&amp;gt;&amp;lt;w:r&amp;gt;&amp;lt;w:t xml:space="preserve"&amp;gt;difference between &amp;lt;/w:t&amp;gt;&amp;lt;/w:r&amp;gt;&amp;lt;w:r w:rsidRPr="000265B3"&amp;gt;&amp;lt;w:t xml:space="preserve"&amp;gt;sales tax revenue &amp;lt;/w:t&amp;gt;&amp;lt;/w:r&amp;gt;&amp;lt;w:bookmarkStart w:id="157" w:name="_LINE__33_f85a1c47_5a9d_4920_b7d9_e6e2a7" /&amp;gt;&amp;lt;w:bookmarkEnd w:id="154" /&amp;gt;&amp;lt;w:r&amp;gt;&amp;lt;w:t&amp;gt;received by&amp;lt;/w:t&amp;gt;&amp;lt;/w:r&amp;gt;&amp;lt;w:r w:rsidRPr="000265B3"&amp;gt;&amp;lt;w:t xml:space="preserve"&amp;gt; the State Tax Assessor during the preceding month pursuant to section 1811&amp;lt;/w:t&amp;gt;&amp;lt;/w:r&amp;gt;&amp;lt;w:r&amp;gt;&amp;lt;w:t xml:space="preserve"&amp;gt; &amp;lt;/w:t&amp;gt;&amp;lt;/w:r&amp;gt;&amp;lt;w:bookmarkStart w:id="158" w:name="_LINE__34_f41ce75c_0a36_489e_9a1b_5d875a" /&amp;gt;&amp;lt;w:bookmarkEnd w:id="157" /&amp;gt;&amp;lt;w:r&amp;gt;&amp;lt;w:t xml:space="preserve"&amp;gt;and the amount of the transfer made pursuant to subsection &amp;lt;/w:t&amp;gt;&amp;lt;/w:r&amp;gt;&amp;lt;/w:ins&amp;gt;&amp;lt;w:ins w:id="159" w:author="BPS" w:date="2022-12-15T14:23:00Z"&amp;gt;&amp;lt;w:r&amp;gt;&amp;lt;w:t&amp;gt;1&amp;lt;/w:t&amp;gt;&amp;lt;/w:r&amp;gt;&amp;lt;/w:ins&amp;gt;&amp;lt;w:ins w:id="160" w:author="BPS" w:date="2022-12-15T14:21:00Z"&amp;gt;&amp;lt;w:r w:rsidRPr="000265B3"&amp;gt;&amp;lt;w:t xml:space="preserve"&amp;gt; to the Adult Use &amp;lt;/w:t&amp;gt;&amp;lt;/w:r&amp;gt;&amp;lt;/w:ins&amp;gt;&amp;lt;w:ins w:id="161" w:author="BPS" w:date="2022-12-15T14:23:00Z"&amp;gt;&amp;lt;w:r&amp;gt;&amp;lt;w:t&amp;gt;Cannabis&amp;lt;/w:t&amp;gt;&amp;lt;/w:r&amp;gt;&amp;lt;/w:ins&amp;gt;&amp;lt;w:ins w:id="162" w:author="BPS" w:date="2022-12-15T14:21:00Z"&amp;gt;&amp;lt;w:r w:rsidRPr="000265B3"&amp;gt;&amp;lt;w:t xml:space="preserve"&amp;gt; &amp;lt;/w:t&amp;gt;&amp;lt;/w:r&amp;gt;&amp;lt;w:bookmarkStart w:id="163" w:name="_LINE__35_376880f5_3758_4d99_942c_637b37" /&amp;gt;&amp;lt;w:bookmarkEnd w:id="158" /&amp;gt;&amp;lt;w:r w:rsidRPr="000265B3"&amp;gt;&amp;lt;w:t&amp;gt;Public Health and Safety&amp;lt;/w:t&amp;gt;&amp;lt;/w:r&amp;gt;&amp;lt;/w:ins&amp;gt;&amp;lt;w:ins w:id="164" w:author="BPS" w:date="2022-12-15T14:23:00Z"&amp;gt;&amp;lt;w:r&amp;gt;&amp;lt;w:t xml:space="preserve"&amp;gt; and Municipal Opt-in&amp;lt;/w:t&amp;gt;&amp;lt;/w:r&amp;gt;&amp;lt;/w:ins&amp;gt;&amp;lt;w:ins w:id="165" w:author="BPS" w:date="2022-12-15T14:21:00Z"&amp;gt;&amp;lt;w:r w:rsidRPr="000265B3"&amp;gt;&amp;lt;w:t xml:space="preserve"&amp;gt; Fund established under Title 28&amp;lt;/w:t&amp;gt;&amp;lt;/w:r&amp;gt;&amp;lt;w:r w:rsidRPr="000265B3"&amp;gt;&amp;lt;w:noBreakHyphen /&amp;gt;&amp;lt;w:t xml:space="preserve"&amp;gt;B, section &amp;lt;/w:t&amp;gt;&amp;lt;/w:r&amp;gt;&amp;lt;w:bookmarkStart w:id="166" w:name="_LINE__36_56bd9768_427a_4b12_8bcc_62d66b" /&amp;gt;&amp;lt;w:bookmarkEnd w:id="163" /&amp;gt;&amp;lt;w:r w:rsidRPr="000265B3"&amp;gt;&amp;lt;w:t&amp;gt;1101&amp;lt;/w:t&amp;gt;&amp;lt;/w:r&amp;gt;&amp;lt;w:r&amp;gt;&amp;lt;w:t&amp;gt;.&amp;lt;/w:t&amp;gt;&amp;lt;/w:r&amp;gt;&amp;lt;/w:ins&amp;gt;&amp;lt;w:bookmarkEnd w:id="116" /&amp;gt;&amp;lt;w:bookmarkEnd w:id="166" /&amp;gt;&amp;lt;/w:p&amp;gt;&amp;lt;w:p w:rsidR="00F00398" w:rsidRDefault="00F00398" w:rsidP="00F00398"&amp;gt;&amp;lt;w:pPr&amp;gt;&amp;lt;w:ind w:left="360" w:firstLine="360" /&amp;gt;&amp;lt;/w:pPr&amp;gt;&amp;lt;w:bookmarkStart w:id="167" w:name="_BILL_SECTION_HEADER__5cb4d608_35af_48e2" /&amp;gt;&amp;lt;w:bookmarkStart w:id="168" w:name="_BILL_SECTION__c825a602_b476_4d0e_b658_6" /&amp;gt;&amp;lt;w:bookmarkStart w:id="169" w:name="_PAR__13_69037aef_7542_475f_b8d4_7a9eebf" /&amp;gt;&amp;lt;w:bookmarkStart w:id="170" w:name="_LINE__37_503939db_d311_4943_a524_a1cf4c" /&amp;gt;&amp;lt;w:bookmarkEnd w:id="110" /&amp;gt;&amp;lt;w:bookmarkEnd w:id="117" /&amp;gt;&amp;lt;w:bookmarkEnd w:id="120" /&amp;gt;&amp;lt;w:bookmarkEnd w:id="146" /&amp;gt;&amp;lt;w:bookmarkEnd w:id="147" /&amp;gt;&amp;lt;w:bookmarkEnd w:id="153" /&amp;gt;&amp;lt;w:r&amp;gt;&amp;lt;w:rPr&amp;gt;&amp;lt;w:b /&amp;gt;&amp;lt;w:sz w:val="24" /&amp;gt;&amp;lt;/w:rPr&amp;gt;&amp;lt;w:t xml:space="preserve"&amp;gt;Sec. &amp;lt;/w:t&amp;gt;&amp;lt;/w:r&amp;gt;&amp;lt;w:bookmarkStart w:id="171" w:name="_BILL_SECTION_NUMBER__ff66f83c_a9c5_426a" /&amp;gt;&amp;lt;w:r&amp;gt;&amp;lt;w:rPr&amp;gt;&amp;lt;w:b /&amp;gt;&amp;lt;w:sz w:val="24" /&amp;gt;&amp;lt;/w:rPr&amp;gt;&amp;lt;w:t&amp;gt;3&amp;lt;/w:t&amp;gt;&amp;lt;/w:r&amp;gt;&amp;lt;w:bookmarkEnd w:id="171" /&amp;gt;&amp;lt;w:r&amp;gt;&amp;lt;w:rPr&amp;gt;&amp;lt;w:b /&amp;gt;&amp;lt;w:sz w:val="24" /&amp;gt;&amp;lt;/w:rPr&amp;gt;&amp;lt;w:t&amp;gt;.  36 MRSA §4925,&amp;lt;/w:t&amp;gt;&amp;lt;/w:r&amp;gt;&amp;lt;w:r&amp;gt;&amp;lt;w:t xml:space="preserve"&amp;gt; as amended by PL 2021, c. 645, §6 and c. 669, §5, is &amp;lt;/w:t&amp;gt;&amp;lt;/w:r&amp;gt;&amp;lt;w:bookmarkStart w:id="172" w:name="_LINE__38_c46762dc_4677_4530_87c9_f5398f" /&amp;gt;&amp;lt;w:bookmarkEnd w:id="170" /&amp;gt;&amp;lt;w:r&amp;gt;&amp;lt;w:t&amp;gt;repealed and the following enacted in its place:&amp;lt;/w:t&amp;gt;&amp;lt;/w:r&amp;gt;&amp;lt;w:bookmarkEnd w:id="172" /&amp;gt;&amp;lt;/w:p&amp;gt;&amp;lt;w:p w:rsidR="00F00398" w:rsidRDefault="00F00398" w:rsidP="00F00398"&amp;gt;&amp;lt;w:pPr&amp;gt;&amp;lt;w:ind w:left="1080" w:hanging="720" /&amp;gt;&amp;lt;w:rPr&amp;gt;&amp;lt;w:ins w:id="173" w:author="BPS" w:date="2022-12-15T14:27:00Z" /&amp;gt;&amp;lt;/w:rPr&amp;gt;&amp;lt;/w:pPr&amp;gt;&amp;lt;w:bookmarkStart w:id="174" w:name="_STATUTE_S__531e0e40_3f70_4da6_8469_f98f" /&amp;gt;&amp;lt;w:bookmarkStart w:id="175" w:name="_PAR__14_bcce6db3_ee6f_4933_93cd_8d6c778" /&amp;gt;&amp;lt;w:bookmarkStart w:id="176" w:name="_LINE__39_d6f66726_3173_468d_9b55_49d4f6" /&amp;gt;&amp;lt;w:bookmarkStart w:id="177" w:name="_PROCESSED_CHANGE__75987ea9_3a34_4904_83" /&amp;gt;&amp;lt;w:bookmarkEnd w:id="167" /&amp;gt;&amp;lt;w:bookmarkEnd w:id="169" /&amp;gt;&amp;lt;w:ins w:id="178" w:author="BPS" w:date="2022-12-15T14:27:00Z"&amp;gt;&amp;lt;w:r&amp;gt;&amp;lt;w:rPr&amp;gt;&amp;lt;w:b /&amp;gt;&amp;lt;/w:rPr&amp;gt;&amp;lt;w:t&amp;gt;§&amp;lt;/w:t&amp;gt;&amp;lt;/w:r&amp;gt;&amp;lt;w:bookmarkStart w:id="179" w:name="_STATUTE_NUMBER__46d5fa98_680c_4c58_a2ca" /&amp;gt;&amp;lt;w:r&amp;gt;&amp;lt;w:rPr&amp;gt;&amp;lt;w:b /&amp;gt;&amp;lt;/w:rPr&amp;gt;&amp;lt;w:t&amp;gt;4925&amp;lt;/w:t&amp;gt;&amp;lt;/w:r&amp;gt;&amp;lt;w:bookmarkEnd w:id="179" /&amp;gt;&amp;lt;w:r&amp;gt;&amp;lt;w:rPr&amp;gt;&amp;lt;w:b /&amp;gt;&amp;lt;/w:rPr&amp;gt;&amp;lt;w:t xml:space="preserve"&amp;gt;.  &amp;lt;/w:t&amp;gt;&amp;lt;/w:r&amp;gt;&amp;lt;w:bookmarkStart w:id="180" w:name="_STATUTE_HEADNOTE__01b8b58f_fd71_46f9_a3" /&amp;gt;&amp;lt;w:r&amp;gt;&amp;lt;w:rPr&amp;gt;&amp;lt;w:b /&amp;gt;&amp;lt;/w:rPr&amp;gt;&amp;lt;w:t&amp;gt;Application of excise tax revenue&amp;lt;/w:t&amp;gt;&amp;lt;/w:r&amp;gt;&amp;lt;w:bookmarkEnd w:id="176" /&amp;gt;&amp;lt;w:bookmarkEnd w:id="180" /&amp;gt;&amp;lt;/w:ins&amp;gt;&amp;lt;/w:p&amp;gt;&amp;lt;w:p w:rsidR="00F00398" w:rsidRDefault="00F00398" w:rsidP="00F00398"&amp;gt;&amp;lt;w:pPr&amp;gt;&amp;lt;w:ind w:left="360" w:firstLine="360" /&amp;gt;&amp;lt;w:rPr&amp;gt;&amp;lt;w:ins w:id="181" w:author="BPS" w:date="2022-12-15T14:27:00Z" /&amp;gt;&amp;lt;/w:rPr&amp;gt;&amp;lt;/w:pPr&amp;gt;&amp;lt;w:bookmarkStart w:id="182" w:name="_STATUTE_P__e7886527_78b6_44a7_b8db_7074" /&amp;gt;&amp;lt;w:bookmarkStart w:id="183" w:name="_STATUTE_CONTENT__ab8cc1d4_0ab1_436c_b04" /&amp;gt;&amp;lt;w:bookmarkStart w:id="184" w:name="_PAGE__2_822aed9c_42f6_42e3_9ca1_5d35b1d" /&amp;gt;&amp;lt;w:bookmarkStart w:id="185" w:name="_PAR__1_d72f86ee_9db0_4905_9a14_0dcca514" /&amp;gt;&amp;lt;w:bookmarkStart w:id="186" w:name="_LINE__1_6ca94b7f_5db3_42fc_b0b3_1ae4afd" /&amp;gt;&amp;lt;w:bookmarkEnd w:id="3" /&amp;gt;&amp;lt;w:bookmarkEnd w:id="175" /&amp;gt;&amp;lt;w:ins w:id="187" w:author="BPS" w:date="2022-12-15T14:27:00Z"&amp;gt;&amp;lt;w:r w:rsidRPr="00BB5AAC"&amp;gt;&amp;lt;w:t xml:space="preserve"&amp;gt;All excise tax revenue collected by the &amp;lt;/w:t&amp;gt;&amp;lt;/w:r&amp;gt;&amp;lt;w:r&amp;gt;&amp;lt;w:t&amp;gt;a&amp;lt;/w:t&amp;gt;&amp;lt;/w:r&amp;gt;&amp;lt;w:r w:rsidRPr="00BB5AAC"&amp;gt;&amp;lt;w:t xml:space="preserve"&amp;gt;ssessor on the sale of adult use &amp;lt;/w:t&amp;gt;&amp;lt;/w:r&amp;gt;&amp;lt;w:r&amp;gt;&amp;lt;w:t&amp;gt;cannabis&amp;lt;/w:t&amp;gt;&amp;lt;/w:r&amp;gt;&amp;lt;w:r w:rsidRPr="00BB5AAC"&amp;gt;&amp;lt;w:t xml:space="preserve"&amp;gt; &amp;lt;/w:t&amp;gt;&amp;lt;/w:r&amp;gt;&amp;lt;w:bookmarkStart w:id="188" w:name="_LINE__2_b8df84e6_f1ca_49bc_9736_13d5a30" /&amp;gt;&amp;lt;w:bookmarkEnd w:id="186" /&amp;gt;&amp;lt;w:r w:rsidRPr="00BB5AAC"&amp;gt;&amp;lt;w:t xml:space="preserve"&amp;gt;pursuant to this chapter must be deposited into the General Fund, except that the &amp;lt;/w:t&amp;gt;&amp;lt;/w:r&amp;gt;&amp;lt;w:r&amp;gt;&amp;lt;w:t&amp;gt;a&amp;lt;/w:t&amp;gt;&amp;lt;/w:r&amp;gt;&amp;lt;w:r w:rsidRPr="00BB5AAC"&amp;gt;&amp;lt;w:t xml:space="preserve"&amp;gt;ssessor &amp;lt;/w:t&amp;gt;&amp;lt;/w:r&amp;gt;&amp;lt;w:bookmarkStart w:id="189" w:name="_LINE__3_43cb2838_dc93_4098_baf9_ab70101" /&amp;gt;&amp;lt;w:bookmarkEnd w:id="188" /&amp;gt;&amp;lt;w:r w:rsidRPr="00BB5AAC"&amp;gt;&amp;lt;w:t&amp;gt;shall transfer:&amp;lt;/w:t&amp;gt;&amp;lt;/w:r&amp;gt;&amp;lt;w:bookmarkEnd w:id="189" /&amp;gt;&amp;lt;/w:ins&amp;gt;&amp;lt;/w:p&amp;gt;&amp;lt;w:p w:rsidR="00F00398" w:rsidRDefault="00F00398" w:rsidP="00F00398"&amp;gt;&amp;lt;w:pPr&amp;gt;&amp;lt;w:ind w:left="360" w:firstLine="360" /&amp;gt;&amp;lt;w:rPr&amp;gt;&amp;lt;w:ins w:id="190" w:author="BPS" w:date="2022-12-15T14:27:00Z" /&amp;gt;&amp;lt;/w:rPr&amp;gt;&amp;lt;/w:pPr&amp;gt;&amp;lt;w:bookmarkStart w:id="191" w:name="_STATUTE_NUMBER__099210e0_7631_4c0e_824e" /&amp;gt;&amp;lt;w:bookmarkStart w:id="192" w:name="_STATUTE_SS__0d26b7df_c3c5_4fcc_9187_da8" /&amp;gt;&amp;lt;w:bookmarkStart w:id="193" w:name="_PAR__2_daa03426_cdab_4928_899d_dc377d31" /&amp;gt;&amp;lt;w:bookmarkStart w:id="194" w:name="_LINE__4_54e7db32_2474_46b0_9cc1_caf69be" /&amp;gt;&amp;lt;w:bookmarkEnd w:id="182" /&amp;gt;&amp;lt;w:bookmarkEnd w:id="183" /&amp;gt;&amp;lt;w:bookmarkEnd w:id="185" /&amp;gt;&amp;lt;w:ins w:id="195" w:author="BPS" w:date="2022-12-15T14:27:00Z"&amp;gt;&amp;lt;w:r&amp;gt;&amp;lt;w:rPr&amp;gt;&amp;lt;w:b /&amp;gt;&amp;lt;/w:rPr&amp;gt;&amp;lt;w:t&amp;gt;1&amp;lt;/w:t&amp;gt;&amp;lt;/w:r&amp;gt;&amp;lt;w:bookmarkEnd w:id="191" /&amp;gt;&amp;lt;w:r&amp;gt;&amp;lt;w:rPr&amp;gt;&amp;lt;w:b /&amp;gt;&amp;lt;/w:rPr&amp;gt;&amp;lt;w:t xml:space="preserve"&amp;gt;.  &amp;lt;/w:t&amp;gt;&amp;lt;/w:r&amp;gt;&amp;lt;w:bookmarkStart w:id="196" w:name="_STATUTE_HEADNOTE__d1bfa767_71cd_4b5f_a5" /&amp;gt;&amp;lt;w:r&amp;gt;&amp;lt;w:rPr&amp;gt;&amp;lt;w:b /&amp;gt;&amp;lt;/w:rPr&amp;gt;&amp;lt;w:t xml:space="preserve"&amp;gt;Local Government Cannabis Revenue Fund. &amp;lt;/w:t&amp;gt;&amp;lt;/w:r&amp;gt;&amp;lt;w:r&amp;gt;&amp;lt;w:t xml:space="preserve"&amp;gt; &amp;lt;/w:t&amp;gt;&amp;lt;/w:r&amp;gt;&amp;lt;w:bookmarkStart w:id="197" w:name="_STATUTE_CONTENT__6bb76769_6d10_4f11_a0f" /&amp;gt;&amp;lt;w:bookmarkEnd w:id="196" /&amp;gt;&amp;lt;w:r&amp;gt;&amp;lt;w:t xml:space="preserve"&amp;gt;On or before the 10th day of each &amp;lt;/w:t&amp;gt;&amp;lt;/w:r&amp;gt;&amp;lt;w:bookmarkStart w:id="198" w:name="_LINE__5_6057d2e4_3df6_4470_b9f6_0da1e2a" /&amp;gt;&amp;lt;w:bookmarkEnd w:id="194" /&amp;gt;&amp;lt;w:r&amp;gt;&amp;lt;w:t xml:space="preserve"&amp;gt;month, 12% &amp;lt;/w:t&amp;gt;&amp;lt;/w:r&amp;gt;&amp;lt;w:r w:rsidRPr="00BB5AAC"&amp;gt;&amp;lt;w:t xml:space="preserve"&amp;gt;of the excise tax revenue received during the preceding month into the Local &amp;lt;/w:t&amp;gt;&amp;lt;/w:r&amp;gt;&amp;lt;w:bookmarkStart w:id="199" w:name="_LINE__6_4ec464f3_ddfd_4462_89d8_8f5b41f" /&amp;gt;&amp;lt;w:bookmarkEnd w:id="198" /&amp;gt;&amp;lt;w:r w:rsidRPr="00BB5AAC"&amp;gt;&amp;lt;w:t xml:space="preserve"&amp;gt;Government &amp;lt;/w:t&amp;gt;&amp;lt;/w:r&amp;gt;&amp;lt;w:r&amp;gt;&amp;lt;w:t&amp;gt;Cannabis&amp;lt;/w:t&amp;gt;&amp;lt;/w:r&amp;gt;&amp;lt;w:r w:rsidRPr="00BB5AAC"&amp;gt;&amp;lt;w:t xml:space="preserve"&amp;gt; Revenue Fund established under Title 28&amp;lt;/w:t&amp;gt;&amp;lt;/w:r&amp;gt;&amp;lt;w:r w:rsidRPr="00BB5AAC"&amp;gt;&amp;lt;w:noBreakHyphen /&amp;gt;&amp;lt;w:t&amp;gt;B, section 407; and&amp;lt;/w:t&amp;gt;&amp;lt;/w:r&amp;gt;&amp;lt;w:bookmarkEnd w:id="199" /&amp;gt;&amp;lt;/w:ins&amp;gt;&amp;lt;/w:p&amp;gt;&amp;lt;w:p w:rsidR="00F00398" w:rsidRDefault="00F00398" w:rsidP="00F00398"&amp;gt;&amp;lt;w:pPr&amp;gt;&amp;lt;w:ind w:left="360" w:firstLine="360" /&amp;gt;&amp;lt;/w:pPr&amp;gt;&amp;lt;w:bookmarkStart w:id="200" w:name="_STATUTE_NUMBER__ddbfceec_4298_40c8_a8ec" /&amp;gt;&amp;lt;w:bookmarkStart w:id="201" w:name="_STATUTE_SS__d779c808_4c95_43de_9059_982" /&amp;gt;&amp;lt;w:bookmarkStart w:id="202" w:name="_PAR__3_5ab2ca36_6515_4cd4_9c5a_332befd1" /&amp;gt;&amp;lt;w:bookmarkStart w:id="203" w:name="_LINE__7_a6728d55_1609_4412_a610_0a14d10" /&amp;gt;&amp;lt;w:bookmarkEnd w:id="192" /&amp;gt;&amp;lt;w:bookmarkEnd w:id="193" /&amp;gt;&amp;lt;w:bookmarkEnd w:id="197" /&amp;gt;&amp;lt;w:ins w:id="204" w:author="BPS" w:date="2022-12-15T14:27:00Z"&amp;gt;&amp;lt;w:r&amp;gt;&amp;lt;w:rPr&amp;gt;&amp;lt;w:b /&amp;gt;&amp;lt;/w:rPr&amp;gt;&amp;lt;w:t&amp;gt;2&amp;lt;/w:t&amp;gt;&amp;lt;/w:r&amp;gt;&amp;lt;w:bookmarkEnd w:id="200" /&amp;gt;&amp;lt;w:r&amp;gt;&amp;lt;w:rPr&amp;gt;&amp;lt;w:b /&amp;gt;&amp;lt;/w:rPr&amp;gt;&amp;lt;w:t xml:space="preserve"&amp;gt;.  &amp;lt;/w:t&amp;gt;&amp;lt;/w:r&amp;gt;&amp;lt;w:bookmarkStart w:id="205" w:name="_STATUTE_HEADNOTE__21ab93dc_bf37_4564_b7" /&amp;gt;&amp;lt;w:r&amp;gt;&amp;lt;w:rPr&amp;gt;&amp;lt;w:b /&amp;gt;&amp;lt;/w:rPr&amp;gt;&amp;lt;w:t xml:space="preserve"&amp;gt;Adult Use Cannabis Public Health and Safety and Municipal Opt-in Fund. &amp;lt;/w:t&amp;gt;&amp;lt;/w:r&amp;gt;&amp;lt;w:r&amp;gt;&amp;lt;w:t xml:space="preserve"&amp;gt; &amp;lt;/w:t&amp;gt;&amp;lt;/w:r&amp;gt;&amp;lt;w:bookmarkStart w:id="206" w:name="_STATUTE_CONTENT__014d007f_a63f_4708_a1b" /&amp;gt;&amp;lt;w:bookmarkEnd w:id="205" /&amp;gt;&amp;lt;w:r&amp;gt;&amp;lt;w:t xml:space="preserve"&amp;gt;On &amp;lt;/w:t&amp;gt;&amp;lt;/w:r&amp;gt;&amp;lt;w:bookmarkStart w:id="207" w:name="_LINE__8_0d85087c_9cd8_4504_8cf7_02e48fe" /&amp;gt;&amp;lt;w:bookmarkEnd w:id="203" /&amp;gt;&amp;lt;w:r&amp;gt;&amp;lt;w:t&amp;gt;or before the last day of each month, 12%&amp;lt;/w:t&amp;gt;&amp;lt;/w:r&amp;gt;&amp;lt;w:r w:rsidRPr="00BB5AAC"&amp;gt;&amp;lt;w:t xml:space="preserve"&amp;gt; of the&amp;lt;/w:t&amp;gt;&amp;lt;/w:r&amp;gt;&amp;lt;w:r&amp;gt;&amp;lt;w:t xml:space="preserve"&amp;gt; difference between the&amp;lt;/w:t&amp;gt;&amp;lt;/w:r&amp;gt;&amp;lt;w:r w:rsidRPr="00BB5AAC"&amp;gt;&amp;lt;w:t xml:space="preserve"&amp;gt; excise tax revenue &amp;lt;/w:t&amp;gt;&amp;lt;/w:r&amp;gt;&amp;lt;w:bookmarkStart w:id="208" w:name="_LINE__9_7764072f_a8e3_422b_9760_196601b" /&amp;gt;&amp;lt;w:bookmarkEnd w:id="207" /&amp;gt;&amp;lt;w:r w:rsidRPr="008B468F"&amp;gt;&amp;lt;w:t&amp;gt;received&amp;lt;/w:t&amp;gt;&amp;lt;/w:r&amp;gt;&amp;lt;w:r w:rsidRPr="00BB5AAC"&amp;gt;&amp;lt;w:t xml:space="preserve"&amp;gt; during the preceding month pursuant to this chapter&amp;lt;/w:t&amp;gt;&amp;lt;/w:r&amp;gt;&amp;lt;w:r&amp;gt;&amp;lt;w:t xml:space="preserve"&amp;gt; and the transfer made &amp;lt;/w:t&amp;gt;&amp;lt;/w:r&amp;gt;&amp;lt;w:bookmarkStart w:id="209" w:name="_LINE__10_a6421dd1_d3aa_489a_a26c_ffb4a3" /&amp;gt;&amp;lt;w:bookmarkEnd w:id="208" /&amp;gt;&amp;lt;w:r&amp;gt;&amp;lt;w:t&amp;gt;pursuant to subsection 1&amp;lt;/w:t&amp;gt;&amp;lt;/w:r&amp;gt;&amp;lt;w:r w:rsidRPr="00BB5AAC"&amp;gt;&amp;lt;w:t xml:space="preserve"&amp;gt; to the Adult Use &amp;lt;/w:t&amp;gt;&amp;lt;/w:r&amp;gt;&amp;lt;w:r&amp;gt;&amp;lt;w:t&amp;gt;Cannabis&amp;lt;/w:t&amp;gt;&amp;lt;/w:r&amp;gt;&amp;lt;w:r w:rsidRPr="00BB5AAC"&amp;gt;&amp;lt;w:t xml:space="preserve"&amp;gt; Public Health and Safety&amp;lt;/w:t&amp;gt;&amp;lt;/w:r&amp;gt;&amp;lt;w:r&amp;gt;&amp;lt;w:t xml:space="preserve"&amp;gt; and Municipal &amp;lt;/w:t&amp;gt;&amp;lt;/w:r&amp;gt;&amp;lt;w:bookmarkStart w:id="210" w:name="_LINE__11_91b9e74e_c5f2_430c_89e3_2e031b" /&amp;gt;&amp;lt;w:bookmarkEnd w:id="209" /&amp;gt;&amp;lt;w:r&amp;gt;&amp;lt;w:t&amp;gt;Opt-in&amp;lt;/w:t&amp;gt;&amp;lt;/w:r&amp;gt;&amp;lt;w:r w:rsidRPr="00BB5AAC"&amp;gt;&amp;lt;w:t xml:space="preserve"&amp;gt; Fund established under Title 28&amp;lt;/w:t&amp;gt;&amp;lt;/w:r&amp;gt;&amp;lt;w:r w:rsidRPr="00BB5AAC"&amp;gt;&amp;lt;w:noBreakHyphen /&amp;gt;&amp;lt;w:t&amp;gt;B, section 1101&amp;lt;/w:t&amp;gt;&amp;lt;/w:r&amp;gt;&amp;lt;w:r&amp;gt;&amp;lt;w:t&amp;gt;.&amp;lt;/w:t&amp;gt;&amp;lt;/w:r&amp;gt;&amp;lt;/w:ins&amp;gt;&amp;lt;w:bookmarkEnd w:id="210" /&amp;gt;&amp;lt;/w:p&amp;gt;&amp;lt;w:p w:rsidR="00F00398" w:rsidRDefault="00F00398" w:rsidP="00F00398"&amp;gt;&amp;lt;w:pPr&amp;gt;&amp;lt;w:keepNext /&amp;gt;&amp;lt;w:spacing w:before="240" /&amp;gt;&amp;lt;w:ind w:left="360" /&amp;gt;&amp;lt;w:jc w:val="center" /&amp;gt;&amp;lt;/w:pPr&amp;gt;&amp;lt;w:bookmarkStart w:id="211" w:name="_SUMMARY__56acef7b_837c_4d91_833b_6d17c1" /&amp;gt;&amp;lt;w:bookmarkStart w:id="212" w:name="_PAR__4_8f87dbb2_2361_40d9_84b1_2e5be8b7" /&amp;gt;&amp;lt;w:bookmarkStart w:id="213" w:name="_LINE__12_45fb88b5_52fb_4382_9636_0e3596" /&amp;gt;&amp;lt;w:bookmarkEnd w:id="8" /&amp;gt;&amp;lt;w:bookmarkEnd w:id="168" /&amp;gt;&amp;lt;w:bookmarkEnd w:id="174" /&amp;gt;&amp;lt;w:bookmarkEnd w:id="177" /&amp;gt;&amp;lt;w:bookmarkEnd w:id="201" /&amp;gt;&amp;lt;w:bookmarkEnd w:id="202" /&amp;gt;&amp;lt;w:bookmarkEnd w:id="206" /&amp;gt;&amp;lt;w:r&amp;gt;&amp;lt;w:rPr&amp;gt;&amp;lt;w:b /&amp;gt;&amp;lt;w:sz w:val="24" /&amp;gt;&amp;lt;/w:rPr&amp;gt;&amp;lt;w:t&amp;gt;SUMMARY&amp;lt;/w:t&amp;gt;&amp;lt;/w:r&amp;gt;&amp;lt;w:bookmarkEnd w:id="213" /&amp;gt;&amp;lt;/w:p&amp;gt;&amp;lt;w:p w:rsidR="00F00398" w:rsidRDefault="00F00398" w:rsidP="00F00398"&amp;gt;&amp;lt;w:pPr&amp;gt;&amp;lt;w:ind w:left="360" w:firstLine="360" /&amp;gt;&amp;lt;/w:pPr&amp;gt;&amp;lt;w:bookmarkStart w:id="214" w:name="_PAR__5_29b956e8_06d6_4465_bb70_01829e5f" /&amp;gt;&amp;lt;w:bookmarkStart w:id="215" w:name="_LINE__13_8e1262a1_8b9d_4f42_9fe1_f69de8" /&amp;gt;&amp;lt;w:bookmarkEnd w:id="212" /&amp;gt;&amp;lt;w:r&amp;gt;&amp;lt;w:t xml:space="preserve"&amp;gt;This bill establishes the Local Government Cannabis Revenue Fund and requires the &amp;lt;/w:t&amp;gt;&amp;lt;/w:r&amp;gt;&amp;lt;w:bookmarkStart w:id="216" w:name="_LINE__14_b05cc04a_9c6e_4ae6_9128_b1403e" /&amp;gt;&amp;lt;w:bookmarkEnd w:id="215" /&amp;gt;&amp;lt;w:r&amp;gt;&amp;lt;w:t xml:space="preserve"&amp;gt;transfer to the fund of revenue from the sales tax on adult use cannabis and adult use &amp;lt;/w:t&amp;gt;&amp;lt;/w:r&amp;gt;&amp;lt;w:bookmarkStart w:id="217" w:name="_LINE__15_d1748f3c_dbec_499e_8025_324a6b" /&amp;gt;&amp;lt;w:bookmarkEnd w:id="216" /&amp;gt;&amp;lt;w:r&amp;gt;&amp;lt;w:t xml:space="preserve"&amp;gt;cannabis products and the cannabis excise tax.  &amp;lt;/w:t&amp;gt;&amp;lt;/w:r&amp;gt;&amp;lt;w:r w:rsidRPr="00CA163E"&amp;gt;&amp;lt;w:t xml:space="preserve"&amp;gt;The fund must be distributed to a &amp;lt;/w:t&amp;gt;&amp;lt;/w:r&amp;gt;&amp;lt;w:bookmarkStart w:id="218" w:name="_LINE__16_1b213798_fc28_4b92_a5c1_2c29b0" /&amp;gt;&amp;lt;w:bookmarkEnd w:id="217" /&amp;gt;&amp;lt;w:r w:rsidRPr="00CA163E"&amp;gt;&amp;lt;w:t xml:space="preserve"&amp;gt;municipality where &amp;lt;/w:t&amp;gt;&amp;lt;/w:r&amp;gt;&amp;lt;w:r&amp;gt;&amp;lt;w:t&amp;gt;cannabis&amp;lt;/w:t&amp;gt;&amp;lt;/w:r&amp;gt;&amp;lt;w:r w:rsidRPr="00CA163E"&amp;gt;&amp;lt;w:t xml:space="preserve"&amp;gt; establishments are operating in proportion to the ratio of &amp;lt;/w:t&amp;gt;&amp;lt;/w:r&amp;gt;&amp;lt;w:bookmarkStart w:id="219" w:name="_LINE__17_9b668058_0345_4858_ae31_05a2cb" /&amp;gt;&amp;lt;w:bookmarkEnd w:id="218" /&amp;gt;&amp;lt;w:r w:rsidRPr="00CA163E"&amp;gt;&amp;lt;w:t xml:space="preserve"&amp;gt;revenues generated by the sales and excise taxes on adult use &amp;lt;/w:t&amp;gt;&amp;lt;/w:r&amp;gt;&amp;lt;w:r&amp;gt;&amp;lt;w:t&amp;gt;cannabis&amp;lt;/w:t&amp;gt;&amp;lt;/w:r&amp;gt;&amp;lt;w:r w:rsidRPr="00CA163E"&amp;gt;&amp;lt;w:t xml:space="preserve"&amp;gt; and adult use &amp;lt;/w:t&amp;gt;&amp;lt;/w:r&amp;gt;&amp;lt;w:bookmarkStart w:id="220" w:name="_LINE__18_d92b97ac_f9b3_44f8_8a36_211481" /&amp;gt;&amp;lt;w:bookmarkEnd w:id="219" /&amp;gt;&amp;lt;w:r&amp;gt;&amp;lt;w:t&amp;gt;cannabis&amp;lt;/w:t&amp;gt;&amp;lt;/w:r&amp;gt;&amp;lt;w:r w:rsidRPr="00CA163E"&amp;gt;&amp;lt;w:t xml:space="preserve"&amp;gt; products within the municipality to the revenues generated by all &amp;lt;/w:t&amp;gt;&amp;lt;/w:r&amp;gt;&amp;lt;w:r&amp;gt;&amp;lt;w:t&amp;gt;cannabis&amp;lt;/w:t&amp;gt;&amp;lt;/w:r&amp;gt;&amp;lt;w:r w:rsidRPr="00CA163E"&amp;gt;&amp;lt;w:t xml:space="preserve"&amp;gt; &amp;lt;/w:t&amp;gt;&amp;lt;/w:r&amp;gt;&amp;lt;w:bookmarkStart w:id="221" w:name="_LINE__19_f38403f7_65a8_4dab_9c4b_44e647" /&amp;gt;&amp;lt;w:bookmarkEnd w:id="220" /&amp;gt;&amp;lt;w:r w:rsidRPr="00CA163E"&amp;gt;&amp;lt;w:t&amp;gt;establishments operating in the State.&amp;lt;/w:t&amp;gt;&amp;lt;/w:r&amp;gt;&amp;lt;w:bookmarkEnd w:id="221" /&amp;gt;&amp;lt;/w:p&amp;gt;&amp;lt;w:bookmarkEnd w:id="1" /&amp;gt;&amp;lt;w:bookmarkEnd w:id="2" /&amp;gt;&amp;lt;w:bookmarkEnd w:id="184" /&amp;gt;&amp;lt;w:bookmarkEnd w:id="211" /&amp;gt;&amp;lt;w:bookmarkEnd w:id="214" /&amp;gt;&amp;lt;w:p w:rsidR="00000000" w:rsidRDefault="00F00398"&amp;gt;&amp;lt;w:r&amp;gt;&amp;lt;w:t xml:space="preserve"&amp;gt; &amp;lt;/w:t&amp;gt;&amp;lt;/w:r&amp;gt;&amp;lt;/w:p&amp;gt;&amp;lt;w:sectPr w:rsidR="00000000" w:rsidSect="00F00398"&amp;gt;&amp;lt;w:footerReference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w:rsidR="00174D37" w:rsidRDefault="00F00398"&amp;gt;&amp;lt;w:pPr&amp;gt;&amp;lt;w:pStyle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/&amp;gt;&amp;lt;/w:rPr&amp;gt;&amp;lt;w:t&amp;gt;131LR0488(01)&amp;lt;/w:t&amp;gt;&amp;lt;/w:r&amp;gt;&amp;lt;w:r&amp;gt;&amp;lt;w:rPr&amp;gt;&amp;lt;w:snapToGrid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310a00d7_8f50_490c_a608_dbe1469&lt;/BookmarkName&gt;&lt;Tables /&gt;&lt;/ProcessedCheckInPage&gt;&lt;ProcessedCheckInPage&gt;&lt;PageNumber&gt;2&lt;/PageNumber&gt;&lt;BookmarkName&gt;_PAGE__2_822aed9c_42f6_42e3_9ca1_5d35b1d&lt;/BookmarkName&gt;&lt;Tables /&gt;&lt;/ProcessedCheckInPage&gt;&lt;/Pages&gt;&lt;Paragraphs&gt;&lt;CheckInParagraphs&gt;&lt;PageNumber&gt;1&lt;/PageNumber&gt;&lt;BookmarkName&gt;_PAR__1_695f99fa_cbe4_40f3_bfc9_0d30973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7241331b_08d1_4c9b_af26_920004a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90501c9c_74a2_409e_b79f_d7d0b1a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18442f43_5764_4072_a8cd_7ed4bd0e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04a0f17a_0d40_429b_9b12_1ea07c41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69d97d3_b51d_48e5_b7fd_17464205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5bbca47_75a0_4b0d_87bb_bfef62fa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ba7f3d7_b63f_43d1_85c5_3a526ef0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41e16821_0e02_41b8_88e5_6a1224d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c0c62bd_5529_43a8_b659_3d2a244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09090abd_bc34_4617_ab67_be9c6c1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145f688c_6313_48a3_a200_96a1d0c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69037aef_7542_475f_b8d4_7a9eeb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cce6db3_ee6f_4933_93cd_8d6c778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72f86ee_9db0_4905_9a14_0dcca514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aa03426_cdab_4928_899d_dc377d31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ab2ca36_6515_4cd4_9c5a_332befd1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f87dbb2_2361_40d9_84b1_2e5be8b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29b956e8_06d6_4465_bb70_01829e5f&lt;/BookmarkName&gt;&lt;StartingLineNumber&gt;13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