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599" w:rsidRPr="000F4599" w:rsidRDefault="000F4599" w:rsidP="000F4599">
      <w:pPr>
        <w:jc w:val="center"/>
        <w:rPr>
          <w:rFonts w:ascii="Times New Roman" w:hAnsi="Times New Roman" w:cs="Times New Roman"/>
          <w:b/>
        </w:rPr>
      </w:pPr>
      <w:r w:rsidRPr="000F4599">
        <w:rPr>
          <w:rFonts w:ascii="Times New Roman" w:hAnsi="Times New Roman" w:cs="Times New Roman"/>
          <w:b/>
        </w:rPr>
        <w:t>Committee to Ensure Constitutionally Adequate Contact with Counsel – Compiled Questions and Answers</w:t>
      </w:r>
      <w:r>
        <w:rPr>
          <w:rFonts w:ascii="Times New Roman" w:hAnsi="Times New Roman" w:cs="Times New Roman"/>
          <w:b/>
        </w:rPr>
        <w:t xml:space="preserve"> from the First Meeting</w:t>
      </w:r>
    </w:p>
    <w:p w:rsidR="000F4599" w:rsidRDefault="000F4599" w:rsidP="000F4599">
      <w:pPr>
        <w:jc w:val="center"/>
        <w:rPr>
          <w:rFonts w:ascii="Times New Roman" w:hAnsi="Times New Roman" w:cs="Times New Roman"/>
          <w:b/>
        </w:rPr>
      </w:pPr>
      <w:r w:rsidRPr="000F4599">
        <w:rPr>
          <w:rFonts w:ascii="Times New Roman" w:hAnsi="Times New Roman" w:cs="Times New Roman"/>
          <w:b/>
        </w:rPr>
        <w:t>Wednesday, September 21, 2022</w:t>
      </w:r>
    </w:p>
    <w:p w:rsidR="000F4599" w:rsidRDefault="000F4599">
      <w:pPr>
        <w:rPr>
          <w:rFonts w:ascii="Times New Roman" w:hAnsi="Times New Roman" w:cs="Times New Roman"/>
          <w:b/>
        </w:rPr>
      </w:pPr>
    </w:p>
    <w:p w:rsidR="00010FC7" w:rsidRPr="006B2F6E" w:rsidRDefault="002E4EEC">
      <w:pPr>
        <w:rPr>
          <w:rFonts w:ascii="Times New Roman" w:hAnsi="Times New Roman" w:cs="Times New Roman"/>
          <w:b/>
        </w:rPr>
      </w:pPr>
      <w:r w:rsidRPr="006B2F6E">
        <w:rPr>
          <w:rFonts w:ascii="Times New Roman" w:hAnsi="Times New Roman" w:cs="Times New Roman"/>
          <w:b/>
        </w:rPr>
        <w:t xml:space="preserve">Department of Public Safety – Paul Cavanaugh </w:t>
      </w:r>
    </w:p>
    <w:p w:rsidR="006B2F6E" w:rsidRPr="006B2F6E" w:rsidRDefault="006B2F6E">
      <w:pPr>
        <w:rPr>
          <w:rFonts w:ascii="Times New Roman" w:hAnsi="Times New Roman" w:cs="Times New Roman"/>
          <w:u w:val="single"/>
        </w:rPr>
      </w:pPr>
      <w:r w:rsidRPr="006B2F6E">
        <w:rPr>
          <w:rFonts w:ascii="Times New Roman" w:hAnsi="Times New Roman" w:cs="Times New Roman"/>
          <w:u w:val="single"/>
        </w:rPr>
        <w:t>Questions</w:t>
      </w:r>
    </w:p>
    <w:p w:rsidR="00010FC7" w:rsidRPr="006B2F6E" w:rsidRDefault="00010FC7" w:rsidP="00010FC7">
      <w:pPr>
        <w:numPr>
          <w:ilvl w:val="0"/>
          <w:numId w:val="1"/>
        </w:numPr>
        <w:spacing w:after="0" w:line="240" w:lineRule="auto"/>
        <w:rPr>
          <w:rFonts w:ascii="Times New Roman" w:eastAsia="Times New Roman" w:hAnsi="Times New Roman" w:cs="Times New Roman"/>
          <w:iCs/>
        </w:rPr>
      </w:pPr>
      <w:r w:rsidRPr="006B2F6E">
        <w:rPr>
          <w:rFonts w:ascii="Times New Roman" w:eastAsia="Times New Roman" w:hAnsi="Times New Roman" w:cs="Times New Roman"/>
          <w:iCs/>
        </w:rPr>
        <w:t>With regard to the confidentiality of attorney-client telephone conversations for persons who are in custody in a jail, municipal detention facility or correctional facility:</w:t>
      </w:r>
    </w:p>
    <w:p w:rsidR="00010FC7" w:rsidRPr="006B2F6E" w:rsidRDefault="00010FC7" w:rsidP="00010FC7">
      <w:pPr>
        <w:rPr>
          <w:rFonts w:ascii="Times New Roman" w:hAnsi="Times New Roman" w:cs="Times New Roman"/>
          <w:iCs/>
        </w:rPr>
      </w:pPr>
    </w:p>
    <w:p w:rsidR="00010FC7" w:rsidRPr="006B2F6E" w:rsidRDefault="00010FC7" w:rsidP="00010FC7">
      <w:pPr>
        <w:pStyle w:val="ListParagraph"/>
        <w:numPr>
          <w:ilvl w:val="0"/>
          <w:numId w:val="2"/>
        </w:numPr>
        <w:rPr>
          <w:rFonts w:ascii="Times New Roman" w:eastAsia="Times New Roman" w:hAnsi="Times New Roman" w:cs="Times New Roman"/>
          <w:iCs/>
        </w:rPr>
      </w:pPr>
      <w:r w:rsidRPr="006B2F6E">
        <w:rPr>
          <w:rFonts w:ascii="Times New Roman" w:eastAsia="Times New Roman" w:hAnsi="Times New Roman" w:cs="Times New Roman"/>
          <w:iCs/>
        </w:rPr>
        <w:t>Please provide copies of any training materials, policies, procedures or guidance that are provided to members of the Maine State Police. </w:t>
      </w:r>
      <w:bookmarkStart w:id="0" w:name="_Hlk114488217"/>
      <w:r w:rsidRPr="006B2F6E">
        <w:rPr>
          <w:rFonts w:ascii="Times New Roman" w:eastAsia="Times New Roman" w:hAnsi="Times New Roman" w:cs="Times New Roman"/>
          <w:iCs/>
          <w:color w:val="FF0000"/>
        </w:rPr>
        <w:t>.</w:t>
      </w:r>
      <w:bookmarkEnd w:id="0"/>
    </w:p>
    <w:p w:rsidR="00010FC7" w:rsidRPr="006B2F6E" w:rsidRDefault="00010FC7" w:rsidP="00010FC7">
      <w:pPr>
        <w:pStyle w:val="ListParagraph"/>
        <w:ind w:left="1080"/>
        <w:rPr>
          <w:rFonts w:ascii="Times New Roman" w:hAnsi="Times New Roman" w:cs="Times New Roman"/>
          <w:iCs/>
        </w:rPr>
      </w:pPr>
    </w:p>
    <w:p w:rsidR="006B2F6E" w:rsidRPr="006B2F6E" w:rsidRDefault="00010FC7" w:rsidP="006B2F6E">
      <w:pPr>
        <w:pStyle w:val="ListParagraph"/>
        <w:ind w:left="1080"/>
        <w:rPr>
          <w:rFonts w:ascii="Times New Roman" w:hAnsi="Times New Roman" w:cs="Times New Roman"/>
          <w:iCs/>
          <w:color w:val="FF0000"/>
        </w:rPr>
      </w:pPr>
      <w:r w:rsidRPr="006B2F6E">
        <w:rPr>
          <w:rFonts w:ascii="Times New Roman" w:hAnsi="Times New Roman" w:cs="Times New Roman"/>
          <w:iCs/>
        </w:rPr>
        <w:t>Please provide materials related to procedures to be followed by a member of the Maine State Police who comes into possession of attorney-client telephone conversations. </w:t>
      </w:r>
      <w:bookmarkStart w:id="1" w:name="_Hlk114488275"/>
      <w:r w:rsidRPr="006B2F6E">
        <w:rPr>
          <w:rFonts w:ascii="Times New Roman" w:hAnsi="Times New Roman" w:cs="Times New Roman"/>
          <w:iCs/>
        </w:rPr>
        <w:t xml:space="preserve"> </w:t>
      </w:r>
      <w:bookmarkEnd w:id="1"/>
    </w:p>
    <w:p w:rsidR="006B2F6E" w:rsidRPr="006B2F6E" w:rsidRDefault="006B2F6E" w:rsidP="006B2F6E">
      <w:pPr>
        <w:rPr>
          <w:rFonts w:ascii="Times New Roman" w:hAnsi="Times New Roman" w:cs="Times New Roman"/>
          <w:iCs/>
          <w:u w:val="single"/>
        </w:rPr>
      </w:pPr>
      <w:r w:rsidRPr="006B2F6E">
        <w:rPr>
          <w:rFonts w:ascii="Times New Roman" w:hAnsi="Times New Roman" w:cs="Times New Roman"/>
          <w:iCs/>
          <w:u w:val="single"/>
        </w:rPr>
        <w:t>Answers</w:t>
      </w:r>
    </w:p>
    <w:p w:rsidR="006B2F6E" w:rsidRPr="006B2F6E" w:rsidRDefault="006B2F6E" w:rsidP="006B2F6E">
      <w:pPr>
        <w:tabs>
          <w:tab w:val="left" w:pos="360"/>
        </w:tabs>
        <w:ind w:left="1080" w:hanging="810"/>
        <w:rPr>
          <w:rFonts w:ascii="Times New Roman" w:hAnsi="Times New Roman" w:cs="Times New Roman"/>
          <w:iCs/>
        </w:rPr>
      </w:pPr>
      <w:r w:rsidRPr="006B2F6E">
        <w:rPr>
          <w:rFonts w:ascii="Times New Roman" w:hAnsi="Times New Roman" w:cs="Times New Roman"/>
          <w:iCs/>
        </w:rPr>
        <w:tab/>
        <w:t>1(A).    The MSP has a directive to its members that they are not to listen to phone calls between anyone in custody and their attorneys.  Should such a call be identified while the member is listening, the member is to immediately stop listening, document relevant information about the call and how long they listened and report the incident to their supervisor and appropriate prosecutorial office.  There are no documents or material to provide the committee.</w:t>
      </w:r>
    </w:p>
    <w:p w:rsidR="006B2F6E" w:rsidRPr="006B2F6E" w:rsidRDefault="006C6496" w:rsidP="006B2F6E">
      <w:pPr>
        <w:tabs>
          <w:tab w:val="left" w:pos="360"/>
        </w:tabs>
        <w:ind w:left="1080" w:hanging="810"/>
        <w:rPr>
          <w:rFonts w:ascii="Times New Roman" w:hAnsi="Times New Roman" w:cs="Times New Roman"/>
          <w:iCs/>
        </w:rPr>
      </w:pPr>
      <w:r>
        <w:rPr>
          <w:rFonts w:ascii="Times New Roman" w:hAnsi="Times New Roman" w:cs="Times New Roman"/>
          <w:iCs/>
        </w:rPr>
        <w:t xml:space="preserve"> </w:t>
      </w:r>
      <w:r w:rsidR="006B2F6E" w:rsidRPr="006B2F6E">
        <w:rPr>
          <w:rFonts w:ascii="Times New Roman" w:hAnsi="Times New Roman" w:cs="Times New Roman"/>
          <w:iCs/>
        </w:rPr>
        <w:t>1(B)</w:t>
      </w:r>
      <w:r w:rsidR="006B2F6E" w:rsidRPr="006B2F6E">
        <w:rPr>
          <w:rFonts w:ascii="Times New Roman" w:hAnsi="Times New Roman" w:cs="Times New Roman"/>
          <w:iCs/>
        </w:rPr>
        <w:tab/>
        <w:t>Our answer is the same here as above.</w:t>
      </w:r>
    </w:p>
    <w:p w:rsidR="00010FC7" w:rsidRPr="006B2F6E" w:rsidRDefault="00010FC7">
      <w:pPr>
        <w:rPr>
          <w:rFonts w:ascii="Times New Roman" w:hAnsi="Times New Roman" w:cs="Times New Roman"/>
          <w:b/>
        </w:rPr>
      </w:pPr>
    </w:p>
    <w:p w:rsidR="00570B47" w:rsidRPr="006B2F6E" w:rsidRDefault="00570B47">
      <w:pPr>
        <w:rPr>
          <w:rFonts w:ascii="Times New Roman" w:hAnsi="Times New Roman" w:cs="Times New Roman"/>
          <w:b/>
        </w:rPr>
      </w:pPr>
      <w:r w:rsidRPr="006B2F6E">
        <w:rPr>
          <w:rFonts w:ascii="Times New Roman" w:hAnsi="Times New Roman" w:cs="Times New Roman"/>
          <w:b/>
        </w:rPr>
        <w:t xml:space="preserve">Maine Criminal Justice Academy – Director Desjardins </w:t>
      </w:r>
    </w:p>
    <w:p w:rsidR="006B2F6E" w:rsidRPr="006B2F6E" w:rsidRDefault="006B2F6E" w:rsidP="00845363">
      <w:pPr>
        <w:rPr>
          <w:rFonts w:ascii="Times New Roman" w:hAnsi="Times New Roman" w:cs="Times New Roman"/>
          <w:u w:val="single"/>
        </w:rPr>
      </w:pPr>
      <w:r w:rsidRPr="006B2F6E">
        <w:rPr>
          <w:rFonts w:ascii="Times New Roman" w:hAnsi="Times New Roman" w:cs="Times New Roman"/>
          <w:u w:val="single"/>
        </w:rPr>
        <w:t>Questions</w:t>
      </w:r>
    </w:p>
    <w:p w:rsidR="00845363" w:rsidRPr="00842C91" w:rsidRDefault="00845363" w:rsidP="006B2F6E">
      <w:pPr>
        <w:ind w:left="720"/>
        <w:rPr>
          <w:rFonts w:ascii="Times New Roman" w:hAnsi="Times New Roman" w:cs="Times New Roman"/>
        </w:rPr>
      </w:pPr>
      <w:r w:rsidRPr="006B2F6E">
        <w:rPr>
          <w:rFonts w:ascii="Times New Roman" w:hAnsi="Times New Roman" w:cs="Times New Roman"/>
        </w:rPr>
        <w:t xml:space="preserve">During the course of the meeting, the Committee discussed training of correctional officers, law enforcement officers and requested more information regarding the extent to which correctional officers and law enforcement officers are trained about how to ensure attorney - inmate confidentiality. This includes confidentiality during attorney calls, attorney visits, and of the handling of legal mail and documents. Does the MCJA have written training materials related to </w:t>
      </w:r>
      <w:r w:rsidRPr="00842C91">
        <w:rPr>
          <w:rFonts w:ascii="Times New Roman" w:hAnsi="Times New Roman" w:cs="Times New Roman"/>
        </w:rPr>
        <w:t>these topics? If so, could you please provide them to us?</w:t>
      </w:r>
    </w:p>
    <w:p w:rsidR="006B2F6E" w:rsidRPr="00842C91" w:rsidRDefault="006B2F6E" w:rsidP="006B2F6E">
      <w:pPr>
        <w:rPr>
          <w:rFonts w:ascii="Times New Roman" w:hAnsi="Times New Roman" w:cs="Times New Roman"/>
          <w:u w:val="single"/>
        </w:rPr>
      </w:pPr>
      <w:r w:rsidRPr="00842C91">
        <w:rPr>
          <w:rFonts w:ascii="Times New Roman" w:hAnsi="Times New Roman" w:cs="Times New Roman"/>
          <w:u w:val="single"/>
        </w:rPr>
        <w:t>Answers</w:t>
      </w:r>
    </w:p>
    <w:p w:rsidR="00845363" w:rsidRPr="00842C91" w:rsidRDefault="00845363" w:rsidP="006B2F6E">
      <w:pPr>
        <w:ind w:left="720"/>
        <w:rPr>
          <w:rFonts w:ascii="Times New Roman" w:hAnsi="Times New Roman" w:cs="Times New Roman"/>
        </w:rPr>
      </w:pPr>
      <w:r w:rsidRPr="00842C91">
        <w:rPr>
          <w:rFonts w:ascii="Times New Roman" w:hAnsi="Times New Roman" w:cs="Times New Roman"/>
        </w:rPr>
        <w:t xml:space="preserve">As you’re probably aware the Mainer Criminal Justice Academy’s Board of Trustees approves the curricula for the basic certification training and certifies all law enforcement and corrections officers in Maine.  The current basic training programs for both corrections and law enforcement have lesson blocks with sections that inform the students on the constitutional protections of individuals and includes attorney/client privilege.  </w:t>
      </w:r>
    </w:p>
    <w:p w:rsidR="00845363" w:rsidRPr="00842C91" w:rsidRDefault="00845363" w:rsidP="006B2F6E">
      <w:pPr>
        <w:ind w:left="720"/>
        <w:rPr>
          <w:rFonts w:ascii="Times New Roman" w:hAnsi="Times New Roman" w:cs="Times New Roman"/>
        </w:rPr>
      </w:pPr>
      <w:r w:rsidRPr="00842C91">
        <w:rPr>
          <w:rFonts w:ascii="Times New Roman" w:hAnsi="Times New Roman" w:cs="Times New Roman"/>
        </w:rPr>
        <w:t>The Basic Law Enforcement Training Program (BLETP) has additional instruction related to Constitutional protections, including Admissions and Confessions and the guidance from Supreme Court decisions, i.e. the Mirada decision and other prevailing legal decisions. These blocks are typically delivered by attorneys from the Maine Attorney General’s Office and have been a part of our curricula for many years.</w:t>
      </w:r>
    </w:p>
    <w:p w:rsidR="00845363" w:rsidRPr="00842C91" w:rsidRDefault="00845363" w:rsidP="006B2F6E">
      <w:pPr>
        <w:ind w:left="720"/>
        <w:rPr>
          <w:rFonts w:ascii="Times New Roman" w:hAnsi="Times New Roman" w:cs="Times New Roman"/>
        </w:rPr>
      </w:pPr>
      <w:r w:rsidRPr="00842C91">
        <w:rPr>
          <w:rFonts w:ascii="Times New Roman" w:hAnsi="Times New Roman" w:cs="Times New Roman"/>
        </w:rPr>
        <w:t xml:space="preserve">Topics related to facility policies, internal system management, managing interactions with attorneys, etc. wouldn’t fall within the scope our basic training programs nor does the Academy </w:t>
      </w:r>
      <w:r w:rsidRPr="00842C91">
        <w:rPr>
          <w:rFonts w:ascii="Times New Roman" w:hAnsi="Times New Roman" w:cs="Times New Roman"/>
        </w:rPr>
        <w:lastRenderedPageBreak/>
        <w:t xml:space="preserve">have exclusive jurisdiction in these regards. I would defer to the specific agencies on how they train locally on specific or advanced trainings methods . </w:t>
      </w:r>
    </w:p>
    <w:p w:rsidR="00845363" w:rsidRPr="00842C91" w:rsidRDefault="00845363" w:rsidP="006B2F6E">
      <w:pPr>
        <w:ind w:left="720"/>
        <w:rPr>
          <w:rFonts w:ascii="Times New Roman" w:hAnsi="Times New Roman" w:cs="Times New Roman"/>
        </w:rPr>
      </w:pPr>
      <w:r w:rsidRPr="00842C91">
        <w:rPr>
          <w:rFonts w:ascii="Times New Roman" w:hAnsi="Times New Roman" w:cs="Times New Roman"/>
        </w:rPr>
        <w:t>Attached are a few examples of the training goals and objects in our basic training programs and I’m happy to help provide additional information or refer you to the instructors that cover the material.</w:t>
      </w:r>
    </w:p>
    <w:p w:rsidR="00845363" w:rsidRPr="00842C91" w:rsidRDefault="006C6496" w:rsidP="006C6496">
      <w:pPr>
        <w:rPr>
          <w:rFonts w:ascii="Times New Roman" w:hAnsi="Times New Roman" w:cs="Times New Roman"/>
          <w:i/>
        </w:rPr>
      </w:pPr>
      <w:r>
        <w:rPr>
          <w:rFonts w:ascii="Times New Roman" w:hAnsi="Times New Roman" w:cs="Times New Roman"/>
          <w:i/>
        </w:rPr>
        <w:t>A</w:t>
      </w:r>
      <w:r w:rsidR="00845363" w:rsidRPr="00842C91">
        <w:rPr>
          <w:rFonts w:ascii="Times New Roman" w:hAnsi="Times New Roman" w:cs="Times New Roman"/>
          <w:i/>
        </w:rPr>
        <w:t>ttachments</w:t>
      </w:r>
    </w:p>
    <w:p w:rsidR="001239C3" w:rsidRDefault="006C6496" w:rsidP="006C6496">
      <w:pPr>
        <w:pStyle w:val="ListParagraph"/>
        <w:numPr>
          <w:ilvl w:val="0"/>
          <w:numId w:val="30"/>
        </w:numPr>
        <w:rPr>
          <w:rFonts w:ascii="Times New Roman" w:hAnsi="Times New Roman" w:cs="Times New Roman"/>
          <w:i/>
        </w:rPr>
      </w:pPr>
      <w:r>
        <w:rPr>
          <w:rFonts w:ascii="Times New Roman" w:hAnsi="Times New Roman" w:cs="Times New Roman"/>
          <w:i/>
        </w:rPr>
        <w:t>3.1.0 Constitutional Law final LP</w:t>
      </w:r>
    </w:p>
    <w:p w:rsidR="006C6496" w:rsidRDefault="006C6496" w:rsidP="006C6496">
      <w:pPr>
        <w:pStyle w:val="ListParagraph"/>
        <w:numPr>
          <w:ilvl w:val="0"/>
          <w:numId w:val="30"/>
        </w:numPr>
        <w:rPr>
          <w:rFonts w:ascii="Times New Roman" w:hAnsi="Times New Roman" w:cs="Times New Roman"/>
          <w:i/>
        </w:rPr>
      </w:pPr>
      <w:r>
        <w:rPr>
          <w:rFonts w:ascii="Times New Roman" w:hAnsi="Times New Roman" w:cs="Times New Roman"/>
          <w:i/>
        </w:rPr>
        <w:t xml:space="preserve">3.3.0 Search and Seizure </w:t>
      </w:r>
    </w:p>
    <w:p w:rsidR="006C6496" w:rsidRDefault="006C6496" w:rsidP="006C6496">
      <w:pPr>
        <w:pStyle w:val="ListParagraph"/>
        <w:numPr>
          <w:ilvl w:val="0"/>
          <w:numId w:val="30"/>
        </w:numPr>
        <w:rPr>
          <w:rFonts w:ascii="Times New Roman" w:hAnsi="Times New Roman" w:cs="Times New Roman"/>
          <w:i/>
        </w:rPr>
      </w:pPr>
      <w:r>
        <w:rPr>
          <w:rFonts w:ascii="Times New Roman" w:hAnsi="Times New Roman" w:cs="Times New Roman"/>
          <w:i/>
        </w:rPr>
        <w:t>3.4.0 Admissions &amp; Confessions</w:t>
      </w:r>
    </w:p>
    <w:p w:rsidR="006C6496" w:rsidRDefault="006C6496" w:rsidP="006C6496">
      <w:pPr>
        <w:pStyle w:val="ListParagraph"/>
        <w:numPr>
          <w:ilvl w:val="0"/>
          <w:numId w:val="30"/>
        </w:numPr>
        <w:rPr>
          <w:rFonts w:ascii="Times New Roman" w:hAnsi="Times New Roman" w:cs="Times New Roman"/>
          <w:i/>
        </w:rPr>
      </w:pPr>
      <w:r>
        <w:rPr>
          <w:rFonts w:ascii="Times New Roman" w:hAnsi="Times New Roman" w:cs="Times New Roman"/>
          <w:i/>
        </w:rPr>
        <w:t>3.5.0 Maine Criminal Law &amp; Investigations</w:t>
      </w:r>
    </w:p>
    <w:p w:rsidR="006C6496" w:rsidRDefault="006C6496" w:rsidP="006C6496">
      <w:pPr>
        <w:pStyle w:val="ListParagraph"/>
        <w:numPr>
          <w:ilvl w:val="0"/>
          <w:numId w:val="30"/>
        </w:numPr>
        <w:rPr>
          <w:rFonts w:ascii="Times New Roman" w:hAnsi="Times New Roman" w:cs="Times New Roman"/>
          <w:i/>
        </w:rPr>
      </w:pPr>
      <w:r>
        <w:rPr>
          <w:rFonts w:ascii="Times New Roman" w:hAnsi="Times New Roman" w:cs="Times New Roman"/>
          <w:i/>
        </w:rPr>
        <w:t>BCTP Curriculum Outline</w:t>
      </w:r>
    </w:p>
    <w:p w:rsidR="006C6496" w:rsidRDefault="006C6496" w:rsidP="006C6496">
      <w:pPr>
        <w:pStyle w:val="ListParagraph"/>
        <w:numPr>
          <w:ilvl w:val="0"/>
          <w:numId w:val="30"/>
        </w:numPr>
        <w:rPr>
          <w:rFonts w:ascii="Times New Roman" w:hAnsi="Times New Roman" w:cs="Times New Roman"/>
          <w:i/>
        </w:rPr>
      </w:pPr>
      <w:r>
        <w:rPr>
          <w:rFonts w:ascii="Times New Roman" w:hAnsi="Times New Roman" w:cs="Times New Roman"/>
          <w:i/>
        </w:rPr>
        <w:t xml:space="preserve">Corrections Law Lesson Plan </w:t>
      </w:r>
    </w:p>
    <w:p w:rsidR="006C6496" w:rsidRDefault="006C6496" w:rsidP="006C6496">
      <w:pPr>
        <w:pStyle w:val="ListParagraph"/>
        <w:rPr>
          <w:rFonts w:ascii="Times New Roman" w:hAnsi="Times New Roman" w:cs="Times New Roman"/>
          <w:i/>
        </w:rPr>
      </w:pPr>
    </w:p>
    <w:p w:rsidR="006C6496" w:rsidRPr="006C6496" w:rsidRDefault="006C6496" w:rsidP="006C6496">
      <w:pPr>
        <w:pStyle w:val="ListParagraph"/>
        <w:rPr>
          <w:rFonts w:ascii="Times New Roman" w:hAnsi="Times New Roman" w:cs="Times New Roman"/>
          <w:i/>
        </w:rPr>
      </w:pPr>
    </w:p>
    <w:p w:rsidR="001239C3" w:rsidRPr="00842C91" w:rsidRDefault="000A5F1A" w:rsidP="00845363">
      <w:pPr>
        <w:rPr>
          <w:rFonts w:ascii="Times New Roman" w:hAnsi="Times New Roman" w:cs="Times New Roman"/>
          <w:b/>
        </w:rPr>
      </w:pPr>
      <w:r w:rsidRPr="00842C91">
        <w:rPr>
          <w:rFonts w:ascii="Times New Roman" w:hAnsi="Times New Roman" w:cs="Times New Roman"/>
          <w:b/>
        </w:rPr>
        <w:t>A</w:t>
      </w:r>
      <w:r w:rsidR="00842C91" w:rsidRPr="00842C91">
        <w:rPr>
          <w:rFonts w:ascii="Times New Roman" w:hAnsi="Times New Roman" w:cs="Times New Roman"/>
          <w:b/>
        </w:rPr>
        <w:t>ttorney General’s Office- Lisa Marchese</w:t>
      </w:r>
    </w:p>
    <w:p w:rsidR="000A5F1A" w:rsidRPr="00842C91" w:rsidRDefault="00842C91" w:rsidP="000A5F1A">
      <w:pPr>
        <w:rPr>
          <w:rFonts w:ascii="Times New Roman" w:hAnsi="Times New Roman" w:cs="Times New Roman"/>
          <w:u w:val="single"/>
        </w:rPr>
      </w:pPr>
      <w:bookmarkStart w:id="2" w:name="_Hlk114554293"/>
      <w:r w:rsidRPr="00842C91">
        <w:rPr>
          <w:rFonts w:ascii="Times New Roman" w:hAnsi="Times New Roman" w:cs="Times New Roman"/>
          <w:u w:val="single"/>
        </w:rPr>
        <w:t>Questions</w:t>
      </w:r>
    </w:p>
    <w:bookmarkEnd w:id="2"/>
    <w:p w:rsidR="000A5F1A" w:rsidRPr="00842C91" w:rsidRDefault="000A5F1A" w:rsidP="000A5F1A">
      <w:pPr>
        <w:pStyle w:val="ListParagraph"/>
        <w:numPr>
          <w:ilvl w:val="0"/>
          <w:numId w:val="3"/>
        </w:numPr>
        <w:rPr>
          <w:rFonts w:ascii="Times New Roman" w:eastAsia="Times New Roman" w:hAnsi="Times New Roman" w:cs="Times New Roman"/>
        </w:rPr>
      </w:pPr>
      <w:r w:rsidRPr="00842C91">
        <w:rPr>
          <w:rFonts w:ascii="Times New Roman" w:eastAsia="Times New Roman" w:hAnsi="Times New Roman" w:cs="Times New Roman"/>
        </w:rPr>
        <w:t xml:space="preserve">The Committee requests copies of any training materials provided by the Office of the Attorney General to AAGs or Office of the Attorney General investigators related to confidentiality of attorney communications with residents at DOC facilities or inmates at county or municipal facilities. The Committee is particularly interested in any materials related to confidentiality of telephone conversations. </w:t>
      </w:r>
    </w:p>
    <w:p w:rsidR="000A5F1A" w:rsidRPr="00842C91" w:rsidRDefault="000A5F1A" w:rsidP="000A5F1A">
      <w:pPr>
        <w:pStyle w:val="ListParagraph"/>
        <w:rPr>
          <w:rFonts w:ascii="Times New Roman" w:hAnsi="Times New Roman" w:cs="Times New Roman"/>
        </w:rPr>
      </w:pPr>
    </w:p>
    <w:p w:rsidR="000A5F1A" w:rsidRPr="00842C91" w:rsidRDefault="000A5F1A" w:rsidP="000A5F1A">
      <w:pPr>
        <w:pStyle w:val="ListParagraph"/>
        <w:numPr>
          <w:ilvl w:val="0"/>
          <w:numId w:val="3"/>
        </w:numPr>
        <w:rPr>
          <w:rFonts w:ascii="Times New Roman" w:eastAsia="Times New Roman" w:hAnsi="Times New Roman" w:cs="Times New Roman"/>
        </w:rPr>
      </w:pPr>
      <w:r w:rsidRPr="00842C91">
        <w:rPr>
          <w:rFonts w:ascii="Times New Roman" w:eastAsia="Times New Roman" w:hAnsi="Times New Roman" w:cs="Times New Roman"/>
        </w:rPr>
        <w:t>The Committee requests copies of any policies, procedures, or guidance materials related to the use and confidentiality of attorney communications with residents at DOC facilities or inmates at county or municipal facilities.  Again, the Committee is particularly interested in any materials related to confidentiality of telephone conversations, including any materials related to procedures to be followed in the event an AAG or investigator comes into possession of confidential communications.</w:t>
      </w:r>
    </w:p>
    <w:p w:rsidR="000A5F1A" w:rsidRDefault="000A5F1A" w:rsidP="00845363">
      <w:pPr>
        <w:rPr>
          <w:color w:val="FF0000"/>
        </w:rPr>
      </w:pPr>
    </w:p>
    <w:p w:rsidR="00842C91" w:rsidRPr="00842C91" w:rsidRDefault="00842C91" w:rsidP="00845363">
      <w:pPr>
        <w:rPr>
          <w:rFonts w:ascii="Times New Roman" w:hAnsi="Times New Roman" w:cs="Times New Roman"/>
          <w:u w:val="single"/>
        </w:rPr>
      </w:pPr>
      <w:r w:rsidRPr="00842C91">
        <w:rPr>
          <w:rFonts w:ascii="Times New Roman" w:hAnsi="Times New Roman" w:cs="Times New Roman"/>
          <w:u w:val="single"/>
        </w:rPr>
        <w:t>Answers</w:t>
      </w:r>
    </w:p>
    <w:p w:rsidR="000A5F1A" w:rsidRPr="00842C91" w:rsidRDefault="000A5F1A" w:rsidP="00842C91">
      <w:pPr>
        <w:ind w:left="720"/>
        <w:rPr>
          <w:rFonts w:ascii="Times New Roman" w:hAnsi="Times New Roman" w:cs="Times New Roman"/>
        </w:rPr>
      </w:pPr>
      <w:r w:rsidRPr="00842C91">
        <w:rPr>
          <w:rFonts w:ascii="Times New Roman" w:hAnsi="Times New Roman" w:cs="Times New Roman"/>
        </w:rPr>
        <w:t xml:space="preserve">The Office of the Attorney General has no written training material or policies, procedures or written guidance relating to confidential communications with DOC or County jail residents.    I have been with the Criminal Division of the  Attorney General’s Office for 36 years, the last 8 years as Division Chief, and I would represent that we maintain very few written policies or procedures that govern our day to day practice.  Although there is no written training material or guidance as it relates to privileged communications, we have a very specific practice in place if an AAG or a law enforcement officer we are working with comes into possession of privileged communications. This practice has been discussed with attorneys in the criminal division on numerous occasions and with the law enforcement agencies we work with. I wish to assure you and all individuals working on this important issue that the prosecution team, including law enforcement, does not want to possess or listen to any privileged communications. We recognize and respect that a person has a constitutional right to confidential communications with their attorney.    If an AAG or law enforcement officer we are working with believes they have been inappropriately provided a privileged call, that person immediately stops listening to the </w:t>
      </w:r>
      <w:r w:rsidRPr="00842C91">
        <w:rPr>
          <w:rFonts w:ascii="Times New Roman" w:hAnsi="Times New Roman" w:cs="Times New Roman"/>
        </w:rPr>
        <w:lastRenderedPageBreak/>
        <w:t>recording. If it is a law enforcement officer, that officer notifies the AAG assigned to the case, who immediately notifies me as the Division Chief and the defense attorney.  If an AAG comes into possession of a privileged phone call, that attorney stops listening and notifies me as the Division Chief and the defense attorney.  At this point in the process, we defer to the defense attorney as to how the recording should be handled.  Different defense attorneys take different approaches. In most cases, the Court is notified.   </w:t>
      </w:r>
    </w:p>
    <w:p w:rsidR="000A5F1A" w:rsidRPr="00842C91" w:rsidRDefault="000A5F1A" w:rsidP="00842C91">
      <w:pPr>
        <w:ind w:left="720"/>
        <w:rPr>
          <w:rFonts w:ascii="Times New Roman" w:hAnsi="Times New Roman" w:cs="Times New Roman"/>
        </w:rPr>
      </w:pPr>
      <w:r w:rsidRPr="00842C91">
        <w:rPr>
          <w:rFonts w:ascii="Times New Roman" w:hAnsi="Times New Roman" w:cs="Times New Roman"/>
        </w:rPr>
        <w:t xml:space="preserve">Although the OAG does not have written policies or procedures relating to privileged calls, in July of 2020, the OAG collaborated with the District Attorneys and sent a letter to all Sheriff and Jail Administrators, with a copy to the Executive Director of MCLIS, reminding them of the importance of protecting privileged communications. </w:t>
      </w:r>
    </w:p>
    <w:p w:rsidR="00CA0E59" w:rsidRDefault="006C6496" w:rsidP="006C6496">
      <w:pPr>
        <w:rPr>
          <w:rFonts w:ascii="Times New Roman" w:hAnsi="Times New Roman" w:cs="Times New Roman"/>
          <w:i/>
        </w:rPr>
      </w:pPr>
      <w:r>
        <w:rPr>
          <w:rFonts w:ascii="Times New Roman" w:hAnsi="Times New Roman" w:cs="Times New Roman"/>
          <w:i/>
        </w:rPr>
        <w:t>Attachments</w:t>
      </w:r>
    </w:p>
    <w:p w:rsidR="006C6496" w:rsidRDefault="00F86109" w:rsidP="006C6496">
      <w:pPr>
        <w:pStyle w:val="ListParagraph"/>
        <w:numPr>
          <w:ilvl w:val="0"/>
          <w:numId w:val="31"/>
        </w:numPr>
        <w:rPr>
          <w:rFonts w:ascii="Times New Roman" w:hAnsi="Times New Roman" w:cs="Times New Roman"/>
          <w:i/>
        </w:rPr>
      </w:pPr>
      <w:r>
        <w:rPr>
          <w:rFonts w:ascii="Times New Roman" w:hAnsi="Times New Roman" w:cs="Times New Roman"/>
          <w:i/>
        </w:rPr>
        <w:t>Jail cell letter</w:t>
      </w:r>
    </w:p>
    <w:p w:rsidR="00F86109" w:rsidRDefault="00F86109" w:rsidP="00F86109">
      <w:pPr>
        <w:pStyle w:val="ListParagraph"/>
        <w:rPr>
          <w:rFonts w:ascii="Times New Roman" w:hAnsi="Times New Roman" w:cs="Times New Roman"/>
          <w:i/>
        </w:rPr>
      </w:pPr>
    </w:p>
    <w:p w:rsidR="00F86109" w:rsidRPr="006C6496" w:rsidRDefault="00F86109" w:rsidP="00F86109">
      <w:pPr>
        <w:pStyle w:val="ListParagraph"/>
        <w:rPr>
          <w:rFonts w:ascii="Times New Roman" w:hAnsi="Times New Roman" w:cs="Times New Roman"/>
          <w:i/>
        </w:rPr>
      </w:pPr>
    </w:p>
    <w:p w:rsidR="00CA0E59" w:rsidRDefault="00CA0E59" w:rsidP="00CA0E59">
      <w:pPr>
        <w:rPr>
          <w:rFonts w:ascii="Times New Roman" w:hAnsi="Times New Roman" w:cs="Times New Roman"/>
          <w:b/>
        </w:rPr>
      </w:pPr>
      <w:r w:rsidRPr="00CA0E59">
        <w:rPr>
          <w:rFonts w:ascii="Times New Roman" w:hAnsi="Times New Roman" w:cs="Times New Roman"/>
          <w:b/>
        </w:rPr>
        <w:t xml:space="preserve">Department of Corrections – Commissioner Liberty </w:t>
      </w:r>
    </w:p>
    <w:p w:rsidR="00CA0E59" w:rsidRPr="00CA0E59" w:rsidRDefault="00CA0E59" w:rsidP="00CA0E59">
      <w:pPr>
        <w:rPr>
          <w:rFonts w:ascii="Times New Roman" w:hAnsi="Times New Roman" w:cs="Times New Roman"/>
          <w:u w:val="single"/>
        </w:rPr>
      </w:pPr>
      <w:r w:rsidRPr="00CA0E59">
        <w:rPr>
          <w:rFonts w:ascii="Times New Roman" w:hAnsi="Times New Roman" w:cs="Times New Roman"/>
          <w:u w:val="single"/>
        </w:rPr>
        <w:t>Questions</w:t>
      </w:r>
    </w:p>
    <w:p w:rsidR="00CA0E59" w:rsidRPr="00CA0E59" w:rsidRDefault="00CA0E59" w:rsidP="00CA0E59">
      <w:pPr>
        <w:spacing w:after="0" w:line="240" w:lineRule="auto"/>
        <w:rPr>
          <w:rFonts w:ascii="Times New Roman" w:eastAsia="Calibri" w:hAnsi="Times New Roman" w:cs="Times New Roman"/>
        </w:rPr>
      </w:pPr>
      <w:r w:rsidRPr="00CA0E59">
        <w:rPr>
          <w:rFonts w:ascii="Times New Roman" w:eastAsia="Calibri" w:hAnsi="Times New Roman" w:cs="Times New Roman"/>
        </w:rPr>
        <w:t xml:space="preserve">The </w:t>
      </w:r>
      <w:r w:rsidRPr="00CA0E59">
        <w:rPr>
          <w:rFonts w:ascii="Times New Roman" w:eastAsia="Calibri" w:hAnsi="Times New Roman" w:cs="Times New Roman"/>
          <w:i/>
          <w:iCs/>
        </w:rPr>
        <w:t>Committee to Ensure Constitutionally Adequate Contact with Counsel</w:t>
      </w:r>
      <w:r w:rsidRPr="00CA0E59">
        <w:rPr>
          <w:rFonts w:ascii="Times New Roman" w:eastAsia="Calibri" w:hAnsi="Times New Roman" w:cs="Times New Roman"/>
        </w:rPr>
        <w:t xml:space="preserve"> held its first meeting on Wednesday, September 7. During the course of the meeting, the Committee identified a number of questions and requests for the Department of Corrections.  Those questions are below:</w:t>
      </w:r>
    </w:p>
    <w:p w:rsidR="00CA0E59" w:rsidRPr="00CA0E59" w:rsidRDefault="00CA0E59" w:rsidP="00CA0E59">
      <w:pPr>
        <w:spacing w:after="0" w:line="240" w:lineRule="auto"/>
        <w:rPr>
          <w:rFonts w:ascii="Times New Roman" w:eastAsia="Calibri" w:hAnsi="Times New Roman" w:cs="Times New Roman"/>
        </w:rPr>
      </w:pPr>
    </w:p>
    <w:p w:rsidR="001F279C" w:rsidRPr="00F32298" w:rsidRDefault="00CA0E59" w:rsidP="001F279C">
      <w:pPr>
        <w:numPr>
          <w:ilvl w:val="0"/>
          <w:numId w:val="4"/>
        </w:numPr>
        <w:spacing w:after="0" w:line="240" w:lineRule="auto"/>
        <w:rPr>
          <w:rFonts w:ascii="Times New Roman" w:eastAsia="Times New Roman" w:hAnsi="Times New Roman" w:cs="Times New Roman"/>
        </w:rPr>
      </w:pPr>
      <w:r w:rsidRPr="00CA0E59">
        <w:rPr>
          <w:rFonts w:ascii="Times New Roman" w:eastAsia="Times New Roman" w:hAnsi="Times New Roman" w:cs="Times New Roman"/>
        </w:rPr>
        <w:t>The Committee requests copies of any correctional officer training materials provided by or known to the DOC related to confidentiality of attorney communications with residents at DOC facilities. The Committee is particularly interested in any materials related to confidentiality of telephone conversations.</w:t>
      </w:r>
    </w:p>
    <w:p w:rsidR="001F279C" w:rsidRPr="00F32298" w:rsidRDefault="001F279C" w:rsidP="00F32298">
      <w:pPr>
        <w:spacing w:after="0" w:line="240" w:lineRule="auto"/>
        <w:ind w:left="630"/>
        <w:rPr>
          <w:rFonts w:ascii="Times New Roman" w:eastAsia="Times New Roman" w:hAnsi="Times New Roman" w:cs="Times New Roman"/>
        </w:rPr>
      </w:pPr>
    </w:p>
    <w:p w:rsidR="001F279C" w:rsidRPr="00F32298" w:rsidRDefault="001F279C" w:rsidP="001F279C">
      <w:pPr>
        <w:numPr>
          <w:ilvl w:val="0"/>
          <w:numId w:val="4"/>
        </w:numPr>
        <w:spacing w:after="0" w:line="240" w:lineRule="auto"/>
        <w:rPr>
          <w:rFonts w:ascii="Times New Roman" w:eastAsia="Times New Roman" w:hAnsi="Times New Roman" w:cs="Times New Roman"/>
        </w:rPr>
      </w:pPr>
      <w:r w:rsidRPr="00F32298">
        <w:rPr>
          <w:rFonts w:ascii="Times New Roman" w:eastAsia="Calibri" w:hAnsi="Times New Roman" w:cs="Times New Roman"/>
        </w:rPr>
        <w:t xml:space="preserve">The Committee requests copies of any policies, procedures, or guidance, including materials related to confidentiality of attorney communications with residents at DOC facilities. Again, the Committee is particularly interested in any materials related to confidentiality of telephone conversations.  </w:t>
      </w:r>
    </w:p>
    <w:p w:rsidR="00F32298" w:rsidRPr="00F32298" w:rsidRDefault="00F32298" w:rsidP="00F32298">
      <w:pPr>
        <w:pStyle w:val="ListParagraph"/>
        <w:rPr>
          <w:rFonts w:ascii="Times New Roman" w:eastAsia="Times New Roman" w:hAnsi="Times New Roman" w:cs="Times New Roman"/>
        </w:rPr>
      </w:pPr>
    </w:p>
    <w:p w:rsidR="00F32298" w:rsidRPr="00F32298" w:rsidRDefault="00F32298" w:rsidP="00F32298">
      <w:pPr>
        <w:numPr>
          <w:ilvl w:val="0"/>
          <w:numId w:val="4"/>
        </w:numPr>
        <w:spacing w:after="0" w:line="240" w:lineRule="auto"/>
        <w:rPr>
          <w:rFonts w:ascii="Times New Roman" w:eastAsia="Times New Roman" w:hAnsi="Times New Roman" w:cs="Times New Roman"/>
        </w:rPr>
      </w:pPr>
      <w:r w:rsidRPr="00CA0E59">
        <w:rPr>
          <w:rFonts w:ascii="Times New Roman" w:eastAsia="Times New Roman" w:hAnsi="Times New Roman" w:cs="Times New Roman"/>
        </w:rPr>
        <w:t xml:space="preserve">The Committee requests copies of any written materials that are provided or available to residents regarding recording of telephone calls. If no such information is provided, it would be helpful to know that as well.  </w:t>
      </w:r>
    </w:p>
    <w:p w:rsidR="00F32298" w:rsidRPr="00CA0E59" w:rsidRDefault="00F32298" w:rsidP="00F32298">
      <w:pPr>
        <w:spacing w:after="0" w:line="240" w:lineRule="auto"/>
        <w:rPr>
          <w:rFonts w:ascii="Times New Roman" w:eastAsia="Times New Roman" w:hAnsi="Times New Roman" w:cs="Times New Roman"/>
        </w:rPr>
      </w:pPr>
    </w:p>
    <w:p w:rsidR="00F32298" w:rsidRPr="00F32298" w:rsidRDefault="00F32298" w:rsidP="00F32298">
      <w:pPr>
        <w:pStyle w:val="ListParagraph"/>
        <w:numPr>
          <w:ilvl w:val="0"/>
          <w:numId w:val="4"/>
        </w:numPr>
        <w:spacing w:after="240"/>
        <w:rPr>
          <w:rFonts w:ascii="Times New Roman" w:eastAsia="Times New Roman" w:hAnsi="Times New Roman" w:cs="Times New Roman"/>
        </w:rPr>
      </w:pPr>
      <w:r w:rsidRPr="00F32298">
        <w:rPr>
          <w:rFonts w:ascii="Times New Roman" w:eastAsia="Times New Roman" w:hAnsi="Times New Roman" w:cs="Times New Roman"/>
        </w:rPr>
        <w:t xml:space="preserve">The Committee requests copies of any forms provided to residents that are used by the resident to provide the telephone numbers of their attorneys for the purpose of ensuring confidentiality of attorney calls. </w:t>
      </w:r>
    </w:p>
    <w:p w:rsidR="00F32298" w:rsidRPr="00F32298" w:rsidRDefault="00F32298" w:rsidP="00F32298">
      <w:pPr>
        <w:pStyle w:val="ListParagraph"/>
        <w:numPr>
          <w:ilvl w:val="0"/>
          <w:numId w:val="4"/>
        </w:numPr>
        <w:spacing w:after="240"/>
        <w:rPr>
          <w:rFonts w:ascii="Times New Roman" w:eastAsia="Times New Roman" w:hAnsi="Times New Roman" w:cs="Times New Roman"/>
        </w:rPr>
      </w:pPr>
      <w:r w:rsidRPr="00F32298">
        <w:rPr>
          <w:rFonts w:ascii="Times New Roman" w:eastAsia="Times New Roman" w:hAnsi="Times New Roman" w:cs="Times New Roman"/>
        </w:rPr>
        <w:t xml:space="preserve">The Committee requests copies of any policies, procedures, or guidance, including materials related to the use of video, laptops, or electronic means by a resident to confidentially communicate with attorneys. </w:t>
      </w:r>
    </w:p>
    <w:p w:rsidR="00F32298" w:rsidRPr="00F32298" w:rsidRDefault="00F32298" w:rsidP="00F32298">
      <w:pPr>
        <w:numPr>
          <w:ilvl w:val="0"/>
          <w:numId w:val="4"/>
        </w:numPr>
        <w:spacing w:after="0" w:line="240" w:lineRule="auto"/>
        <w:rPr>
          <w:rFonts w:ascii="Times New Roman" w:eastAsia="Times New Roman" w:hAnsi="Times New Roman" w:cs="Times New Roman"/>
        </w:rPr>
      </w:pPr>
      <w:r w:rsidRPr="00CA0E59">
        <w:rPr>
          <w:rFonts w:ascii="Times New Roman" w:eastAsia="Times New Roman" w:hAnsi="Times New Roman" w:cs="Times New Roman"/>
        </w:rPr>
        <w:t xml:space="preserve">The Committee requests copies of any policies, procedures, or guidance, including materials related to ensuring confidentiality of attorney visits with residents at DOC facilities. </w:t>
      </w:r>
    </w:p>
    <w:p w:rsidR="00F32298" w:rsidRPr="00CA0E59" w:rsidRDefault="00F32298" w:rsidP="00F32298">
      <w:pPr>
        <w:spacing w:after="0" w:line="240" w:lineRule="auto"/>
        <w:ind w:left="630"/>
        <w:rPr>
          <w:rFonts w:ascii="Times New Roman" w:eastAsia="Times New Roman" w:hAnsi="Times New Roman" w:cs="Times New Roman"/>
        </w:rPr>
      </w:pPr>
    </w:p>
    <w:p w:rsidR="00F32298" w:rsidRPr="00F32298" w:rsidRDefault="00F32298" w:rsidP="00F32298">
      <w:pPr>
        <w:numPr>
          <w:ilvl w:val="0"/>
          <w:numId w:val="4"/>
        </w:numPr>
        <w:spacing w:after="0" w:line="240" w:lineRule="auto"/>
        <w:rPr>
          <w:rFonts w:ascii="Times New Roman" w:eastAsia="Times New Roman" w:hAnsi="Times New Roman" w:cs="Times New Roman"/>
        </w:rPr>
      </w:pPr>
      <w:r w:rsidRPr="00CA0E59">
        <w:rPr>
          <w:rFonts w:ascii="Times New Roman" w:eastAsia="Times New Roman" w:hAnsi="Times New Roman" w:cs="Times New Roman"/>
        </w:rPr>
        <w:lastRenderedPageBreak/>
        <w:t>The Committee requests copies of any policies, procedures, or guidance, including materials related to ensuring confidentiality (including storage policies) of legal materials held by residents at DOC facilities.  </w:t>
      </w:r>
    </w:p>
    <w:p w:rsidR="00F32298" w:rsidRPr="00CA0E59" w:rsidRDefault="00F32298" w:rsidP="00F32298">
      <w:pPr>
        <w:spacing w:after="0" w:line="240" w:lineRule="auto"/>
        <w:rPr>
          <w:rFonts w:ascii="Times New Roman" w:eastAsia="Times New Roman" w:hAnsi="Times New Roman" w:cs="Times New Roman"/>
        </w:rPr>
      </w:pPr>
    </w:p>
    <w:p w:rsidR="00F32298" w:rsidRPr="00F32298" w:rsidRDefault="00F32298" w:rsidP="00F32298">
      <w:pPr>
        <w:numPr>
          <w:ilvl w:val="0"/>
          <w:numId w:val="4"/>
        </w:numPr>
        <w:spacing w:after="0" w:line="240" w:lineRule="auto"/>
        <w:rPr>
          <w:rFonts w:ascii="Times New Roman" w:eastAsia="Times New Roman" w:hAnsi="Times New Roman" w:cs="Times New Roman"/>
        </w:rPr>
      </w:pPr>
      <w:r w:rsidRPr="00F32298">
        <w:rPr>
          <w:rFonts w:ascii="Times New Roman" w:eastAsia="Times New Roman" w:hAnsi="Times New Roman" w:cs="Times New Roman"/>
        </w:rPr>
        <w:t>The Committee would like copies of any policies regarding strip/ body searches of residents following visits by attorneys to residents of Long Creek Development Center.  </w:t>
      </w:r>
    </w:p>
    <w:p w:rsidR="00F32298" w:rsidRPr="00F32298" w:rsidRDefault="00F32298" w:rsidP="00F32298">
      <w:pPr>
        <w:spacing w:after="0" w:line="240" w:lineRule="auto"/>
        <w:ind w:left="630"/>
        <w:rPr>
          <w:rFonts w:ascii="Times New Roman" w:eastAsia="Times New Roman" w:hAnsi="Times New Roman" w:cs="Times New Roman"/>
        </w:rPr>
      </w:pPr>
    </w:p>
    <w:p w:rsidR="00F32298" w:rsidRPr="0096153B" w:rsidRDefault="00F32298" w:rsidP="00F32298">
      <w:pPr>
        <w:numPr>
          <w:ilvl w:val="0"/>
          <w:numId w:val="4"/>
        </w:numPr>
        <w:spacing w:after="0" w:line="240" w:lineRule="auto"/>
        <w:rPr>
          <w:rFonts w:ascii="Times New Roman" w:eastAsia="Times New Roman" w:hAnsi="Times New Roman" w:cs="Times New Roman"/>
        </w:rPr>
      </w:pPr>
      <w:r w:rsidRPr="00F32298">
        <w:rPr>
          <w:rFonts w:ascii="Times New Roman" w:eastAsia="Times New Roman" w:hAnsi="Times New Roman" w:cs="Times New Roman"/>
        </w:rPr>
        <w:t xml:space="preserve">The Committee requests </w:t>
      </w:r>
      <w:r w:rsidRPr="0096153B">
        <w:rPr>
          <w:rFonts w:ascii="Times New Roman" w:eastAsia="Times New Roman" w:hAnsi="Times New Roman" w:cs="Times New Roman"/>
        </w:rPr>
        <w:t xml:space="preserve">staffing data for DOC facilities, including, to the extent this information is available, the total positions at each facility and the current vacancy rate. </w:t>
      </w:r>
    </w:p>
    <w:p w:rsidR="00F32298" w:rsidRPr="0096153B" w:rsidRDefault="00F32298" w:rsidP="00F32298">
      <w:pPr>
        <w:numPr>
          <w:ilvl w:val="0"/>
          <w:numId w:val="4"/>
        </w:numPr>
        <w:spacing w:after="0" w:line="240" w:lineRule="auto"/>
        <w:rPr>
          <w:rFonts w:ascii="Times New Roman" w:eastAsia="Times New Roman" w:hAnsi="Times New Roman" w:cs="Times New Roman"/>
        </w:rPr>
      </w:pPr>
      <w:r w:rsidRPr="00CA0E59">
        <w:rPr>
          <w:rFonts w:ascii="Times New Roman" w:eastAsia="Times New Roman" w:hAnsi="Times New Roman" w:cs="Times New Roman"/>
        </w:rPr>
        <w:t xml:space="preserve">The Committee is interested in better understanding the degree to which the DOC provides guidance, technical assistance or oversight to DOC and to county and municipal facilities to help those facilities ensure that attorney client confidentiality is maintained. </w:t>
      </w:r>
    </w:p>
    <w:p w:rsidR="00F32298" w:rsidRPr="00CA0E59" w:rsidRDefault="00F32298" w:rsidP="00F32298">
      <w:pPr>
        <w:spacing w:after="0" w:line="240" w:lineRule="auto"/>
        <w:ind w:left="630"/>
        <w:rPr>
          <w:rFonts w:ascii="Times New Roman" w:eastAsia="Times New Roman" w:hAnsi="Times New Roman" w:cs="Times New Roman"/>
        </w:rPr>
      </w:pPr>
    </w:p>
    <w:p w:rsidR="00F32298" w:rsidRPr="00CA0E59" w:rsidRDefault="00F32298" w:rsidP="00F32298">
      <w:pPr>
        <w:numPr>
          <w:ilvl w:val="0"/>
          <w:numId w:val="4"/>
        </w:numPr>
        <w:spacing w:after="0" w:line="240" w:lineRule="auto"/>
        <w:rPr>
          <w:rFonts w:ascii="Times New Roman" w:eastAsia="Times New Roman" w:hAnsi="Times New Roman" w:cs="Times New Roman"/>
        </w:rPr>
      </w:pPr>
      <w:r w:rsidRPr="00CA0E59">
        <w:rPr>
          <w:rFonts w:ascii="Times New Roman" w:eastAsia="Times New Roman" w:hAnsi="Times New Roman" w:cs="Times New Roman"/>
        </w:rPr>
        <w:t>The Committee requests copies of any policies, procedures, or guidance, including materials related to confidentiality of attorney communications with DOC residents who are present in courthouses.  </w:t>
      </w:r>
    </w:p>
    <w:p w:rsidR="00F32298" w:rsidRPr="0096153B" w:rsidRDefault="00F32298" w:rsidP="00F32298">
      <w:pPr>
        <w:spacing w:after="0" w:line="240" w:lineRule="auto"/>
        <w:ind w:left="630"/>
        <w:rPr>
          <w:rFonts w:ascii="Times New Roman" w:eastAsia="Times New Roman" w:hAnsi="Times New Roman" w:cs="Times New Roman"/>
        </w:rPr>
      </w:pPr>
    </w:p>
    <w:p w:rsidR="00F32298" w:rsidRPr="0096153B" w:rsidRDefault="00F32298" w:rsidP="001F279C">
      <w:pPr>
        <w:spacing w:after="0" w:line="240" w:lineRule="auto"/>
        <w:rPr>
          <w:rFonts w:ascii="Times New Roman" w:eastAsia="Times New Roman" w:hAnsi="Times New Roman" w:cs="Times New Roman"/>
          <w:u w:val="single"/>
        </w:rPr>
      </w:pPr>
      <w:r w:rsidRPr="0096153B">
        <w:rPr>
          <w:rFonts w:ascii="Times New Roman" w:eastAsia="Times New Roman" w:hAnsi="Times New Roman" w:cs="Times New Roman"/>
          <w:u w:val="single"/>
        </w:rPr>
        <w:t>Answers</w:t>
      </w:r>
    </w:p>
    <w:p w:rsidR="00F32298" w:rsidRPr="0096153B" w:rsidRDefault="00F32298" w:rsidP="001F279C">
      <w:pPr>
        <w:spacing w:after="0" w:line="240" w:lineRule="auto"/>
        <w:rPr>
          <w:rFonts w:ascii="Times New Roman" w:eastAsia="Times New Roman" w:hAnsi="Times New Roman" w:cs="Times New Roman"/>
        </w:rPr>
      </w:pPr>
    </w:p>
    <w:p w:rsidR="00CA0E59" w:rsidRPr="0096153B" w:rsidRDefault="00F32298" w:rsidP="00CA0E59">
      <w:pPr>
        <w:pStyle w:val="ListParagraph"/>
        <w:numPr>
          <w:ilvl w:val="3"/>
          <w:numId w:val="4"/>
        </w:numPr>
        <w:ind w:left="630" w:hanging="270"/>
        <w:rPr>
          <w:rFonts w:ascii="Times New Roman" w:eastAsia="Times New Roman" w:hAnsi="Times New Roman" w:cs="Times New Roman"/>
        </w:rPr>
      </w:pPr>
      <w:r w:rsidRPr="0096153B">
        <w:rPr>
          <w:rFonts w:ascii="Times New Roman" w:eastAsia="Times New Roman" w:hAnsi="Times New Roman" w:cs="Times New Roman"/>
        </w:rPr>
        <w:t>Staff</w:t>
      </w:r>
      <w:r w:rsidR="00CA0E59" w:rsidRPr="0096153B">
        <w:rPr>
          <w:rFonts w:ascii="Times New Roman" w:eastAsia="Calibri" w:hAnsi="Times New Roman" w:cs="Times New Roman"/>
        </w:rPr>
        <w:t xml:space="preserve"> receive initial training during their Maine Criminal Justice Academy program, including a course titled Corrections Law which specifically addresses the issue of privileged communication. </w:t>
      </w:r>
    </w:p>
    <w:p w:rsidR="00F32298" w:rsidRPr="0096153B" w:rsidRDefault="00F32298" w:rsidP="00F32298">
      <w:pPr>
        <w:pStyle w:val="ListParagraph"/>
        <w:ind w:left="630"/>
        <w:rPr>
          <w:rFonts w:ascii="Times New Roman" w:eastAsia="Times New Roman" w:hAnsi="Times New Roman" w:cs="Times New Roman"/>
        </w:rPr>
      </w:pPr>
    </w:p>
    <w:p w:rsidR="00CA0E59" w:rsidRPr="00CA0E59" w:rsidRDefault="00CA0E59" w:rsidP="00F32298">
      <w:pPr>
        <w:numPr>
          <w:ilvl w:val="0"/>
          <w:numId w:val="5"/>
        </w:numPr>
        <w:spacing w:after="0" w:line="240" w:lineRule="auto"/>
        <w:ind w:left="1080"/>
        <w:rPr>
          <w:rFonts w:ascii="Times New Roman" w:eastAsia="Times New Roman" w:hAnsi="Times New Roman" w:cs="Times New Roman"/>
        </w:rPr>
      </w:pPr>
      <w:r w:rsidRPr="00CA0E59">
        <w:rPr>
          <w:rFonts w:ascii="Times New Roman" w:eastAsia="Times New Roman" w:hAnsi="Times New Roman" w:cs="Times New Roman"/>
        </w:rPr>
        <w:t>Attached is the PowerPoint for this course.</w:t>
      </w:r>
    </w:p>
    <w:p w:rsidR="00CA0E59" w:rsidRPr="00CA0E59" w:rsidRDefault="00CA0E59" w:rsidP="00F32298">
      <w:pPr>
        <w:numPr>
          <w:ilvl w:val="0"/>
          <w:numId w:val="5"/>
        </w:numPr>
        <w:spacing w:after="0" w:line="240" w:lineRule="auto"/>
        <w:ind w:left="1080"/>
        <w:rPr>
          <w:rFonts w:ascii="Times New Roman" w:eastAsia="Times New Roman" w:hAnsi="Times New Roman" w:cs="Times New Roman"/>
        </w:rPr>
      </w:pPr>
      <w:r w:rsidRPr="00CA0E59">
        <w:rPr>
          <w:rFonts w:ascii="Times New Roman" w:eastAsia="Times New Roman" w:hAnsi="Times New Roman" w:cs="Times New Roman"/>
        </w:rPr>
        <w:t xml:space="preserve">Staff are also provided refreshed trainings throughout their employment on the issue of privileged communication. </w:t>
      </w:r>
    </w:p>
    <w:p w:rsidR="00CA0E59" w:rsidRPr="00CA0E59" w:rsidRDefault="00CA0E59" w:rsidP="00F32298">
      <w:pPr>
        <w:numPr>
          <w:ilvl w:val="0"/>
          <w:numId w:val="5"/>
        </w:numPr>
        <w:spacing w:after="0" w:line="240" w:lineRule="auto"/>
        <w:ind w:left="1080"/>
        <w:rPr>
          <w:rFonts w:ascii="Times New Roman" w:eastAsia="Times New Roman" w:hAnsi="Times New Roman" w:cs="Times New Roman"/>
        </w:rPr>
      </w:pPr>
      <w:r w:rsidRPr="00CA0E59">
        <w:rPr>
          <w:rFonts w:ascii="Times New Roman" w:eastAsia="Times New Roman" w:hAnsi="Times New Roman" w:cs="Times New Roman"/>
        </w:rPr>
        <w:t>MDOC facility staff are required to read and sign off that they understand the pertinent policies.</w:t>
      </w:r>
    </w:p>
    <w:p w:rsidR="00CA0E59" w:rsidRPr="00CA0E59" w:rsidRDefault="00CA0E59" w:rsidP="00F32298">
      <w:pPr>
        <w:tabs>
          <w:tab w:val="left" w:pos="630"/>
        </w:tabs>
        <w:spacing w:after="0" w:line="240" w:lineRule="auto"/>
        <w:rPr>
          <w:rFonts w:ascii="Times New Roman" w:eastAsia="Calibri" w:hAnsi="Times New Roman" w:cs="Times New Roman"/>
        </w:rPr>
      </w:pPr>
    </w:p>
    <w:p w:rsidR="00F32298" w:rsidRPr="0096153B" w:rsidRDefault="00CA0E59" w:rsidP="00F32298">
      <w:pPr>
        <w:tabs>
          <w:tab w:val="left" w:pos="630"/>
        </w:tabs>
        <w:spacing w:after="0" w:line="240" w:lineRule="auto"/>
        <w:ind w:left="630" w:hanging="270"/>
        <w:rPr>
          <w:rFonts w:ascii="Times New Roman" w:eastAsia="Calibri" w:hAnsi="Times New Roman" w:cs="Times New Roman"/>
        </w:rPr>
      </w:pPr>
      <w:r w:rsidRPr="00CA0E59">
        <w:rPr>
          <w:rFonts w:ascii="Times New Roman" w:eastAsia="Calibri" w:hAnsi="Times New Roman" w:cs="Times New Roman"/>
        </w:rPr>
        <w:t xml:space="preserve">2. </w:t>
      </w:r>
      <w:r w:rsidR="00A252F7" w:rsidRPr="0096153B">
        <w:rPr>
          <w:rFonts w:ascii="Times New Roman" w:eastAsia="Calibri" w:hAnsi="Times New Roman" w:cs="Times New Roman"/>
        </w:rPr>
        <w:t xml:space="preserve"> </w:t>
      </w:r>
      <w:r w:rsidRPr="00CA0E59">
        <w:rPr>
          <w:rFonts w:ascii="Times New Roman" w:eastAsia="Calibri" w:hAnsi="Times New Roman" w:cs="Times New Roman"/>
        </w:rPr>
        <w:t>Attached are MDOC policies that include and or overlap with the topic of privileged communication:</w:t>
      </w:r>
    </w:p>
    <w:p w:rsidR="00A252F7" w:rsidRPr="0096153B" w:rsidRDefault="00A252F7" w:rsidP="00F32298">
      <w:pPr>
        <w:tabs>
          <w:tab w:val="left" w:pos="630"/>
        </w:tabs>
        <w:spacing w:after="0" w:line="240" w:lineRule="auto"/>
        <w:ind w:left="630" w:hanging="270"/>
        <w:rPr>
          <w:rFonts w:ascii="Times New Roman" w:eastAsia="Calibri" w:hAnsi="Times New Roman" w:cs="Times New Roman"/>
        </w:rPr>
      </w:pPr>
    </w:p>
    <w:p w:rsidR="00CA0E59" w:rsidRPr="0096153B" w:rsidRDefault="00CA0E59" w:rsidP="00A252F7">
      <w:pPr>
        <w:pStyle w:val="ListParagraph"/>
        <w:numPr>
          <w:ilvl w:val="0"/>
          <w:numId w:val="21"/>
        </w:numPr>
        <w:tabs>
          <w:tab w:val="left" w:pos="630"/>
          <w:tab w:val="left" w:pos="1080"/>
        </w:tabs>
        <w:ind w:firstLine="0"/>
        <w:rPr>
          <w:rFonts w:ascii="Times New Roman" w:eastAsia="Calibri" w:hAnsi="Times New Roman" w:cs="Times New Roman"/>
        </w:rPr>
      </w:pPr>
      <w:r w:rsidRPr="0096153B">
        <w:rPr>
          <w:rFonts w:ascii="Times New Roman" w:eastAsia="Times New Roman" w:hAnsi="Times New Roman" w:cs="Times New Roman"/>
        </w:rPr>
        <w:t xml:space="preserve">Adult Facility Policy 21.2, </w:t>
      </w:r>
    </w:p>
    <w:p w:rsidR="00CA0E59" w:rsidRPr="00CA0E59" w:rsidRDefault="00CA0E59" w:rsidP="00A252F7">
      <w:pPr>
        <w:tabs>
          <w:tab w:val="left" w:pos="1080"/>
        </w:tabs>
        <w:spacing w:after="0" w:line="240" w:lineRule="auto"/>
        <w:rPr>
          <w:rFonts w:ascii="Times New Roman" w:eastAsia="Calibri" w:hAnsi="Times New Roman" w:cs="Times New Roman"/>
        </w:rPr>
      </w:pPr>
    </w:p>
    <w:p w:rsidR="00CA0E59" w:rsidRPr="0096153B" w:rsidRDefault="00CA0E59" w:rsidP="00A252F7">
      <w:pPr>
        <w:pStyle w:val="ListParagraph"/>
        <w:numPr>
          <w:ilvl w:val="2"/>
          <w:numId w:val="22"/>
        </w:numPr>
        <w:tabs>
          <w:tab w:val="left" w:pos="1080"/>
        </w:tabs>
        <w:ind w:hanging="1440"/>
        <w:rPr>
          <w:rFonts w:ascii="Times New Roman" w:eastAsia="Calibri" w:hAnsi="Times New Roman" w:cs="Times New Roman"/>
        </w:rPr>
      </w:pPr>
      <w:r w:rsidRPr="0096153B">
        <w:rPr>
          <w:rFonts w:ascii="Times New Roman" w:eastAsia="Calibri" w:hAnsi="Times New Roman" w:cs="Times New Roman"/>
        </w:rPr>
        <w:t xml:space="preserve">Prisoner Mail, Procedure D and Procedure K.1; </w:t>
      </w:r>
    </w:p>
    <w:p w:rsidR="00CA0E59" w:rsidRPr="00CA0E59" w:rsidRDefault="00CA0E59" w:rsidP="00A252F7">
      <w:pPr>
        <w:tabs>
          <w:tab w:val="left" w:pos="1080"/>
        </w:tabs>
        <w:spacing w:after="0" w:line="240" w:lineRule="auto"/>
        <w:ind w:hanging="1440"/>
        <w:rPr>
          <w:rFonts w:ascii="Times New Roman" w:eastAsia="Calibri" w:hAnsi="Times New Roman" w:cs="Times New Roman"/>
        </w:rPr>
      </w:pPr>
    </w:p>
    <w:p w:rsidR="00CA0E59" w:rsidRPr="0096153B" w:rsidRDefault="00CA0E59" w:rsidP="00A252F7">
      <w:pPr>
        <w:pStyle w:val="ListParagraph"/>
        <w:numPr>
          <w:ilvl w:val="2"/>
          <w:numId w:val="22"/>
        </w:numPr>
        <w:tabs>
          <w:tab w:val="left" w:pos="1080"/>
        </w:tabs>
        <w:ind w:left="1080"/>
        <w:rPr>
          <w:rFonts w:ascii="Times New Roman" w:eastAsia="Calibri" w:hAnsi="Times New Roman" w:cs="Times New Roman"/>
        </w:rPr>
      </w:pPr>
      <w:r w:rsidRPr="0096153B">
        <w:rPr>
          <w:rFonts w:ascii="Times New Roman" w:eastAsia="Calibri" w:hAnsi="Times New Roman" w:cs="Times New Roman"/>
        </w:rPr>
        <w:t xml:space="preserve">Adult Facility Policy 21.3, Prisoner Telephone System, Procedures A.16, 17, 18, Procedure B, and Procedure F.1; </w:t>
      </w:r>
    </w:p>
    <w:p w:rsidR="00CA0E59" w:rsidRPr="00CA0E59" w:rsidRDefault="00CA0E59" w:rsidP="00A252F7">
      <w:pPr>
        <w:tabs>
          <w:tab w:val="left" w:pos="1080"/>
        </w:tabs>
        <w:spacing w:after="0" w:line="240" w:lineRule="auto"/>
        <w:ind w:hanging="1440"/>
        <w:rPr>
          <w:rFonts w:ascii="Times New Roman" w:eastAsia="Calibri" w:hAnsi="Times New Roman" w:cs="Times New Roman"/>
        </w:rPr>
      </w:pPr>
    </w:p>
    <w:p w:rsidR="00CA0E59" w:rsidRPr="0096153B" w:rsidRDefault="00CA0E59" w:rsidP="00A252F7">
      <w:pPr>
        <w:pStyle w:val="ListParagraph"/>
        <w:numPr>
          <w:ilvl w:val="2"/>
          <w:numId w:val="22"/>
        </w:numPr>
        <w:tabs>
          <w:tab w:val="left" w:pos="1080"/>
        </w:tabs>
        <w:ind w:hanging="1440"/>
        <w:rPr>
          <w:rFonts w:ascii="Times New Roman" w:eastAsia="Calibri" w:hAnsi="Times New Roman" w:cs="Times New Roman"/>
        </w:rPr>
      </w:pPr>
      <w:r w:rsidRPr="0096153B">
        <w:rPr>
          <w:rFonts w:ascii="Times New Roman" w:eastAsia="Calibri" w:hAnsi="Times New Roman" w:cs="Times New Roman"/>
        </w:rPr>
        <w:t>Adult Facility Policy 21.4, Prisoner Visitation, Procedure A.10, 18 and Procedure K.1;</w:t>
      </w:r>
    </w:p>
    <w:p w:rsidR="00CA0E59" w:rsidRPr="00CA0E59" w:rsidRDefault="00CA0E59" w:rsidP="00A252F7">
      <w:pPr>
        <w:tabs>
          <w:tab w:val="left" w:pos="1080"/>
        </w:tabs>
        <w:spacing w:after="0" w:line="240" w:lineRule="auto"/>
        <w:ind w:hanging="1440"/>
        <w:rPr>
          <w:rFonts w:ascii="Times New Roman" w:eastAsia="Calibri" w:hAnsi="Times New Roman" w:cs="Times New Roman"/>
        </w:rPr>
      </w:pPr>
    </w:p>
    <w:p w:rsidR="00CA0E59" w:rsidRPr="0096153B" w:rsidRDefault="00CA0E59" w:rsidP="00A252F7">
      <w:pPr>
        <w:pStyle w:val="ListParagraph"/>
        <w:numPr>
          <w:ilvl w:val="2"/>
          <w:numId w:val="22"/>
        </w:numPr>
        <w:tabs>
          <w:tab w:val="left" w:pos="1080"/>
        </w:tabs>
        <w:ind w:hanging="1440"/>
        <w:rPr>
          <w:rFonts w:ascii="Times New Roman" w:eastAsia="Calibri" w:hAnsi="Times New Roman" w:cs="Times New Roman"/>
        </w:rPr>
      </w:pPr>
      <w:r w:rsidRPr="0096153B">
        <w:rPr>
          <w:rFonts w:ascii="Times New Roman" w:eastAsia="Calibri" w:hAnsi="Times New Roman" w:cs="Times New Roman"/>
        </w:rPr>
        <w:t xml:space="preserve">Juvenile Facility Policy 16.1, Resident Mail, Procedure A.13, Procedure C; </w:t>
      </w:r>
    </w:p>
    <w:p w:rsidR="00CA0E59" w:rsidRPr="00CA0E59" w:rsidRDefault="00CA0E59" w:rsidP="00A252F7">
      <w:pPr>
        <w:tabs>
          <w:tab w:val="left" w:pos="1080"/>
        </w:tabs>
        <w:spacing w:after="0" w:line="240" w:lineRule="auto"/>
        <w:ind w:hanging="1440"/>
        <w:rPr>
          <w:rFonts w:ascii="Times New Roman" w:eastAsia="Calibri" w:hAnsi="Times New Roman" w:cs="Times New Roman"/>
        </w:rPr>
      </w:pPr>
    </w:p>
    <w:p w:rsidR="00CA0E59" w:rsidRPr="0096153B" w:rsidRDefault="00CA0E59" w:rsidP="00A252F7">
      <w:pPr>
        <w:pStyle w:val="ListParagraph"/>
        <w:numPr>
          <w:ilvl w:val="2"/>
          <w:numId w:val="22"/>
        </w:numPr>
        <w:tabs>
          <w:tab w:val="left" w:pos="1080"/>
        </w:tabs>
        <w:ind w:left="1080"/>
        <w:rPr>
          <w:rFonts w:ascii="Times New Roman" w:eastAsia="Calibri" w:hAnsi="Times New Roman" w:cs="Times New Roman"/>
        </w:rPr>
      </w:pPr>
      <w:r w:rsidRPr="0096153B">
        <w:rPr>
          <w:rFonts w:ascii="Times New Roman" w:eastAsia="Calibri" w:hAnsi="Times New Roman" w:cs="Times New Roman"/>
        </w:rPr>
        <w:t xml:space="preserve">Juvenile Facility Policy 16.2, Access to Telephones, Procedure A. 11, 12, 13, Procedure C, and Procedure G.1; </w:t>
      </w:r>
    </w:p>
    <w:p w:rsidR="00CA0E59" w:rsidRPr="00CA0E59" w:rsidRDefault="00CA0E59" w:rsidP="00A252F7">
      <w:pPr>
        <w:tabs>
          <w:tab w:val="left" w:pos="1080"/>
        </w:tabs>
        <w:spacing w:after="0" w:line="240" w:lineRule="auto"/>
        <w:ind w:hanging="1440"/>
        <w:rPr>
          <w:rFonts w:ascii="Times New Roman" w:eastAsia="Calibri" w:hAnsi="Times New Roman" w:cs="Times New Roman"/>
        </w:rPr>
      </w:pPr>
    </w:p>
    <w:p w:rsidR="00CA0E59" w:rsidRPr="0096153B" w:rsidRDefault="00CA0E59" w:rsidP="00A252F7">
      <w:pPr>
        <w:pStyle w:val="ListParagraph"/>
        <w:numPr>
          <w:ilvl w:val="2"/>
          <w:numId w:val="22"/>
        </w:numPr>
        <w:tabs>
          <w:tab w:val="left" w:pos="1080"/>
        </w:tabs>
        <w:ind w:hanging="1440"/>
        <w:rPr>
          <w:rFonts w:ascii="Times New Roman" w:eastAsia="Calibri" w:hAnsi="Times New Roman" w:cs="Times New Roman"/>
        </w:rPr>
      </w:pPr>
      <w:r w:rsidRPr="0096153B">
        <w:rPr>
          <w:rFonts w:ascii="Times New Roman" w:eastAsia="Calibri" w:hAnsi="Times New Roman" w:cs="Times New Roman"/>
        </w:rPr>
        <w:t xml:space="preserve">Juvenile Facility Policy 16.3, Visitation, Procedure A.10, 15 and Procedure O.1. </w:t>
      </w:r>
    </w:p>
    <w:p w:rsidR="00CA0E59" w:rsidRPr="00CA0E59" w:rsidRDefault="00CA0E59" w:rsidP="00A252F7">
      <w:pPr>
        <w:tabs>
          <w:tab w:val="left" w:pos="1080"/>
        </w:tabs>
        <w:spacing w:after="0" w:line="240" w:lineRule="auto"/>
        <w:ind w:hanging="1440"/>
        <w:rPr>
          <w:rFonts w:ascii="Times New Roman" w:eastAsia="Calibri" w:hAnsi="Times New Roman" w:cs="Times New Roman"/>
        </w:rPr>
      </w:pPr>
    </w:p>
    <w:p w:rsidR="00CA0E59" w:rsidRPr="0096153B" w:rsidRDefault="00CA0E59" w:rsidP="00A252F7">
      <w:pPr>
        <w:pStyle w:val="ListParagraph"/>
        <w:numPr>
          <w:ilvl w:val="2"/>
          <w:numId w:val="22"/>
        </w:numPr>
        <w:tabs>
          <w:tab w:val="left" w:pos="1080"/>
        </w:tabs>
        <w:ind w:hanging="1440"/>
        <w:rPr>
          <w:rFonts w:ascii="Times New Roman" w:eastAsia="Calibri" w:hAnsi="Times New Roman" w:cs="Times New Roman"/>
        </w:rPr>
      </w:pPr>
      <w:r w:rsidRPr="0096153B">
        <w:rPr>
          <w:rFonts w:ascii="Times New Roman" w:eastAsia="Calibri" w:hAnsi="Times New Roman" w:cs="Times New Roman"/>
        </w:rPr>
        <w:t xml:space="preserve">Juvenile Facility Policy 14.1, Access to Legal Rights. </w:t>
      </w:r>
    </w:p>
    <w:p w:rsidR="00CA0E59" w:rsidRPr="00CA0E59" w:rsidRDefault="00CA0E59" w:rsidP="00CA0E59">
      <w:pPr>
        <w:spacing w:after="0" w:line="240" w:lineRule="auto"/>
        <w:rPr>
          <w:rFonts w:ascii="Times New Roman" w:eastAsia="Calibri" w:hAnsi="Times New Roman" w:cs="Times New Roman"/>
        </w:rPr>
      </w:pPr>
    </w:p>
    <w:p w:rsidR="00CA0E59" w:rsidRPr="00CA0E59" w:rsidRDefault="00A252F7" w:rsidP="00A252F7">
      <w:pPr>
        <w:spacing w:after="0" w:line="240" w:lineRule="auto"/>
        <w:ind w:left="720" w:hanging="360"/>
        <w:rPr>
          <w:rFonts w:ascii="Times New Roman" w:eastAsia="Calibri" w:hAnsi="Times New Roman" w:cs="Times New Roman"/>
          <w:color w:val="FF0000"/>
        </w:rPr>
      </w:pPr>
      <w:r w:rsidRPr="0096153B">
        <w:rPr>
          <w:rFonts w:ascii="Times New Roman" w:eastAsia="Times New Roman" w:hAnsi="Times New Roman" w:cs="Times New Roman"/>
        </w:rPr>
        <w:lastRenderedPageBreak/>
        <w:t xml:space="preserve">3.   </w:t>
      </w:r>
      <w:r w:rsidR="00CA0E59" w:rsidRPr="00CA0E59">
        <w:rPr>
          <w:rFonts w:ascii="Times New Roman" w:eastAsia="Calibri" w:hAnsi="Times New Roman" w:cs="Times New Roman"/>
        </w:rPr>
        <w:t>Residents of MDOC facilities receive a number of written documents that mention this topic, including:</w:t>
      </w:r>
    </w:p>
    <w:p w:rsidR="00CA0E59" w:rsidRPr="00CA0E59" w:rsidRDefault="00CA0E59" w:rsidP="00CA0E59">
      <w:pPr>
        <w:spacing w:after="0" w:line="240" w:lineRule="auto"/>
        <w:ind w:left="1440"/>
        <w:rPr>
          <w:rFonts w:ascii="Times New Roman" w:eastAsia="Calibri" w:hAnsi="Times New Roman" w:cs="Times New Roman"/>
          <w:color w:val="FF0000"/>
        </w:rPr>
      </w:pPr>
    </w:p>
    <w:p w:rsidR="00CA0E59" w:rsidRPr="00CA0E59" w:rsidRDefault="00CA0E59" w:rsidP="00A252F7">
      <w:pPr>
        <w:numPr>
          <w:ilvl w:val="0"/>
          <w:numId w:val="23"/>
        </w:numPr>
        <w:tabs>
          <w:tab w:val="left" w:pos="1080"/>
        </w:tabs>
        <w:spacing w:after="0" w:line="240" w:lineRule="auto"/>
        <w:ind w:left="1080"/>
        <w:rPr>
          <w:rFonts w:ascii="Times New Roman" w:eastAsia="Times New Roman" w:hAnsi="Times New Roman" w:cs="Times New Roman"/>
        </w:rPr>
      </w:pPr>
      <w:r w:rsidRPr="00CA0E59">
        <w:rPr>
          <w:rFonts w:ascii="Times New Roman" w:eastAsia="Times New Roman" w:hAnsi="Times New Roman" w:cs="Times New Roman"/>
        </w:rPr>
        <w:t>The adult facility phone policy is in each adult facility library and uploaded onto the facility Edovo tablet system.</w:t>
      </w:r>
    </w:p>
    <w:p w:rsidR="00CA0E59" w:rsidRPr="00CA0E59" w:rsidRDefault="00CA0E59" w:rsidP="00A252F7">
      <w:pPr>
        <w:numPr>
          <w:ilvl w:val="0"/>
          <w:numId w:val="23"/>
        </w:numPr>
        <w:tabs>
          <w:tab w:val="left" w:pos="1080"/>
        </w:tabs>
        <w:spacing w:after="0" w:line="240" w:lineRule="auto"/>
        <w:ind w:hanging="720"/>
        <w:rPr>
          <w:rFonts w:ascii="Times New Roman" w:eastAsia="Times New Roman" w:hAnsi="Times New Roman" w:cs="Times New Roman"/>
        </w:rPr>
      </w:pPr>
      <w:r w:rsidRPr="00CA0E59">
        <w:rPr>
          <w:rFonts w:ascii="Times New Roman" w:eastAsia="Times New Roman" w:hAnsi="Times New Roman" w:cs="Times New Roman"/>
        </w:rPr>
        <w:t xml:space="preserve">The juvenile facility phone policy is in the Long Creek library. </w:t>
      </w:r>
    </w:p>
    <w:p w:rsidR="00CA0E59" w:rsidRPr="00CA0E59" w:rsidRDefault="00CA0E59" w:rsidP="00A252F7">
      <w:pPr>
        <w:numPr>
          <w:ilvl w:val="0"/>
          <w:numId w:val="23"/>
        </w:numPr>
        <w:tabs>
          <w:tab w:val="left" w:pos="1080"/>
        </w:tabs>
        <w:spacing w:after="0" w:line="240" w:lineRule="auto"/>
        <w:ind w:hanging="720"/>
        <w:rPr>
          <w:rFonts w:ascii="Times New Roman" w:eastAsia="Times New Roman" w:hAnsi="Times New Roman" w:cs="Times New Roman"/>
        </w:rPr>
      </w:pPr>
      <w:r w:rsidRPr="00CA0E59">
        <w:rPr>
          <w:rFonts w:ascii="Times New Roman" w:eastAsia="Times New Roman" w:hAnsi="Times New Roman" w:cs="Times New Roman"/>
        </w:rPr>
        <w:t xml:space="preserve">The handbooks (attached) also make reference to the topic </w:t>
      </w:r>
    </w:p>
    <w:p w:rsidR="00CA0E59" w:rsidRPr="00CA0E59" w:rsidRDefault="00CA0E59" w:rsidP="00A252F7">
      <w:pPr>
        <w:numPr>
          <w:ilvl w:val="1"/>
          <w:numId w:val="6"/>
        </w:numPr>
        <w:spacing w:after="0" w:line="240" w:lineRule="auto"/>
        <w:ind w:left="1710"/>
        <w:rPr>
          <w:rFonts w:ascii="Times New Roman" w:eastAsia="Times New Roman" w:hAnsi="Times New Roman" w:cs="Times New Roman"/>
        </w:rPr>
      </w:pPr>
      <w:r w:rsidRPr="00CA0E59">
        <w:rPr>
          <w:rFonts w:ascii="Times New Roman" w:eastAsia="Times New Roman" w:hAnsi="Times New Roman" w:cs="Times New Roman"/>
        </w:rPr>
        <w:t>Mountain View, pages 10, 23</w:t>
      </w:r>
    </w:p>
    <w:p w:rsidR="00CA0E59" w:rsidRPr="00CA0E59" w:rsidRDefault="00CA0E59" w:rsidP="00A252F7">
      <w:pPr>
        <w:numPr>
          <w:ilvl w:val="1"/>
          <w:numId w:val="6"/>
        </w:numPr>
        <w:spacing w:after="0" w:line="240" w:lineRule="auto"/>
        <w:ind w:left="1710"/>
        <w:rPr>
          <w:rFonts w:ascii="Times New Roman" w:eastAsia="Times New Roman" w:hAnsi="Times New Roman" w:cs="Times New Roman"/>
        </w:rPr>
      </w:pPr>
      <w:r w:rsidRPr="00CA0E59">
        <w:rPr>
          <w:rFonts w:ascii="Times New Roman" w:eastAsia="Times New Roman" w:hAnsi="Times New Roman" w:cs="Times New Roman"/>
        </w:rPr>
        <w:t>Maine State Prison, page 23</w:t>
      </w:r>
    </w:p>
    <w:p w:rsidR="00CA0E59" w:rsidRPr="00CA0E59" w:rsidRDefault="00CA0E59" w:rsidP="00A252F7">
      <w:pPr>
        <w:numPr>
          <w:ilvl w:val="1"/>
          <w:numId w:val="6"/>
        </w:numPr>
        <w:spacing w:after="0" w:line="240" w:lineRule="auto"/>
        <w:ind w:left="1710"/>
        <w:rPr>
          <w:rFonts w:ascii="Times New Roman" w:eastAsia="Times New Roman" w:hAnsi="Times New Roman" w:cs="Times New Roman"/>
        </w:rPr>
      </w:pPr>
      <w:r w:rsidRPr="00CA0E59">
        <w:rPr>
          <w:rFonts w:ascii="Times New Roman" w:eastAsia="Times New Roman" w:hAnsi="Times New Roman" w:cs="Times New Roman"/>
        </w:rPr>
        <w:t>Bolduc Correctional , page 41</w:t>
      </w:r>
    </w:p>
    <w:p w:rsidR="00CA0E59" w:rsidRPr="00CA0E59" w:rsidRDefault="00CA0E59" w:rsidP="00A252F7">
      <w:pPr>
        <w:numPr>
          <w:ilvl w:val="1"/>
          <w:numId w:val="6"/>
        </w:numPr>
        <w:spacing w:after="0" w:line="240" w:lineRule="auto"/>
        <w:ind w:left="1710"/>
        <w:rPr>
          <w:rFonts w:ascii="Times New Roman" w:eastAsia="Times New Roman" w:hAnsi="Times New Roman" w:cs="Times New Roman"/>
        </w:rPr>
      </w:pPr>
      <w:r w:rsidRPr="00CA0E59">
        <w:rPr>
          <w:rFonts w:ascii="Times New Roman" w:eastAsia="Times New Roman" w:hAnsi="Times New Roman" w:cs="Times New Roman"/>
        </w:rPr>
        <w:t>Downeast Correctional Facility, page 18</w:t>
      </w:r>
    </w:p>
    <w:p w:rsidR="00CA0E59" w:rsidRPr="00CA0E59" w:rsidRDefault="00CA0E59" w:rsidP="00A252F7">
      <w:pPr>
        <w:numPr>
          <w:ilvl w:val="1"/>
          <w:numId w:val="6"/>
        </w:numPr>
        <w:spacing w:after="0" w:line="240" w:lineRule="auto"/>
        <w:ind w:left="1710"/>
        <w:rPr>
          <w:rFonts w:ascii="Times New Roman" w:eastAsia="Times New Roman" w:hAnsi="Times New Roman" w:cs="Times New Roman"/>
        </w:rPr>
      </w:pPr>
      <w:r w:rsidRPr="00CA0E59">
        <w:rPr>
          <w:rFonts w:ascii="Times New Roman" w:eastAsia="Times New Roman" w:hAnsi="Times New Roman" w:cs="Times New Roman"/>
        </w:rPr>
        <w:t>Women’s Services (MCC female), page 25</w:t>
      </w:r>
    </w:p>
    <w:p w:rsidR="00CA0E59" w:rsidRPr="00CA0E59" w:rsidRDefault="00CA0E59" w:rsidP="00A252F7">
      <w:pPr>
        <w:numPr>
          <w:ilvl w:val="1"/>
          <w:numId w:val="6"/>
        </w:numPr>
        <w:spacing w:after="0" w:line="240" w:lineRule="auto"/>
        <w:ind w:left="1710"/>
        <w:rPr>
          <w:rFonts w:ascii="Times New Roman" w:eastAsia="Times New Roman" w:hAnsi="Times New Roman" w:cs="Times New Roman"/>
        </w:rPr>
      </w:pPr>
      <w:r w:rsidRPr="00CA0E59">
        <w:rPr>
          <w:rFonts w:ascii="Times New Roman" w:eastAsia="Times New Roman" w:hAnsi="Times New Roman" w:cs="Times New Roman"/>
        </w:rPr>
        <w:t>Maine Correctional Center (male), pages 27-29</w:t>
      </w:r>
    </w:p>
    <w:p w:rsidR="00CA0E59" w:rsidRPr="00CA0E59" w:rsidRDefault="00CA0E59" w:rsidP="00A252F7">
      <w:pPr>
        <w:numPr>
          <w:ilvl w:val="0"/>
          <w:numId w:val="24"/>
        </w:numPr>
        <w:spacing w:after="0" w:line="240" w:lineRule="auto"/>
        <w:ind w:left="1080"/>
        <w:rPr>
          <w:rFonts w:ascii="Times New Roman" w:eastAsia="Times New Roman" w:hAnsi="Times New Roman" w:cs="Times New Roman"/>
        </w:rPr>
      </w:pPr>
      <w:r w:rsidRPr="00CA0E59">
        <w:rPr>
          <w:rFonts w:ascii="Times New Roman" w:eastAsia="Times New Roman" w:hAnsi="Times New Roman" w:cs="Times New Roman"/>
        </w:rPr>
        <w:t xml:space="preserve">The general phone policy (attached as Policy Supplemental to Handbook) is also contained in the adult facility handbooks </w:t>
      </w:r>
    </w:p>
    <w:p w:rsidR="00CA0E59" w:rsidRPr="00CA0E59" w:rsidRDefault="00CA0E59" w:rsidP="00A252F7">
      <w:pPr>
        <w:numPr>
          <w:ilvl w:val="0"/>
          <w:numId w:val="24"/>
        </w:numPr>
        <w:spacing w:after="0" w:line="240" w:lineRule="auto"/>
        <w:ind w:left="1080"/>
        <w:rPr>
          <w:rFonts w:ascii="Times New Roman" w:eastAsia="Times New Roman" w:hAnsi="Times New Roman" w:cs="Times New Roman"/>
        </w:rPr>
      </w:pPr>
      <w:r w:rsidRPr="00CA0E59">
        <w:rPr>
          <w:rFonts w:ascii="Times New Roman" w:eastAsia="Times New Roman" w:hAnsi="Times New Roman" w:cs="Times New Roman"/>
        </w:rPr>
        <w:t>In all MDOC facilities (including juvenile) there are signs next to the resident phones that state:</w:t>
      </w:r>
    </w:p>
    <w:p w:rsidR="00A252F7" w:rsidRPr="0096153B" w:rsidRDefault="00A252F7" w:rsidP="00A252F7">
      <w:pPr>
        <w:spacing w:after="0" w:line="240" w:lineRule="auto"/>
        <w:ind w:left="1080"/>
        <w:rPr>
          <w:rFonts w:ascii="Times New Roman" w:eastAsia="Calibri" w:hAnsi="Times New Roman" w:cs="Times New Roman"/>
        </w:rPr>
      </w:pPr>
    </w:p>
    <w:p w:rsidR="00CA0E59" w:rsidRPr="00CA0E59" w:rsidRDefault="00CA0E59" w:rsidP="00A252F7">
      <w:pPr>
        <w:spacing w:after="0" w:line="240" w:lineRule="auto"/>
        <w:ind w:left="1440"/>
        <w:rPr>
          <w:rFonts w:ascii="Times New Roman" w:eastAsia="Calibri" w:hAnsi="Times New Roman" w:cs="Times New Roman"/>
        </w:rPr>
      </w:pPr>
      <w:r w:rsidRPr="00CA0E59">
        <w:rPr>
          <w:rFonts w:ascii="Times New Roman" w:eastAsia="Calibri" w:hAnsi="Times New Roman" w:cs="Times New Roman"/>
        </w:rPr>
        <w:t>“WARNING It is possible that communications by or with prisoners (residents) made through any phone used by prisoners (residents) will be listened to and/or recorded by an investigative officer or other employee of the Maine Department of Corrections authorized to exercise law enforcement powers. This does NOT apply to attorney/client privileged calls.”</w:t>
      </w:r>
    </w:p>
    <w:p w:rsidR="00CA0E59" w:rsidRPr="00CA0E59" w:rsidRDefault="00CA0E59" w:rsidP="00CA0E59">
      <w:pPr>
        <w:spacing w:after="0" w:line="240" w:lineRule="auto"/>
        <w:rPr>
          <w:rFonts w:ascii="Times New Roman" w:eastAsia="Calibri" w:hAnsi="Times New Roman" w:cs="Times New Roman"/>
        </w:rPr>
      </w:pPr>
    </w:p>
    <w:p w:rsidR="00CA0E59" w:rsidRPr="0096153B" w:rsidRDefault="00A252F7" w:rsidP="00A252F7">
      <w:pPr>
        <w:spacing w:after="0" w:line="240" w:lineRule="auto"/>
        <w:ind w:left="720" w:hanging="360"/>
        <w:rPr>
          <w:rFonts w:ascii="Times New Roman" w:eastAsia="Times New Roman" w:hAnsi="Times New Roman" w:cs="Times New Roman"/>
          <w:i/>
          <w:iCs/>
        </w:rPr>
      </w:pPr>
      <w:r w:rsidRPr="0096153B">
        <w:rPr>
          <w:rFonts w:ascii="Times New Roman" w:eastAsia="Calibri" w:hAnsi="Times New Roman" w:cs="Times New Roman"/>
        </w:rPr>
        <w:t xml:space="preserve">4.    </w:t>
      </w:r>
      <w:r w:rsidR="00CA0E59" w:rsidRPr="00CA0E59">
        <w:rPr>
          <w:rFonts w:ascii="Times New Roman" w:eastAsia="Times New Roman" w:hAnsi="Times New Roman" w:cs="Times New Roman"/>
        </w:rPr>
        <w:t xml:space="preserve">Residents of adult facilities fill out the attached form called Legal phone call list form .i.e., </w:t>
      </w:r>
      <w:r w:rsidR="00CA0E59" w:rsidRPr="00CA0E59">
        <w:rPr>
          <w:rFonts w:ascii="Times New Roman" w:eastAsia="Times New Roman" w:hAnsi="Times New Roman" w:cs="Times New Roman"/>
          <w:i/>
          <w:iCs/>
        </w:rPr>
        <w:t>Resident Telephone System Legal Call Number List</w:t>
      </w:r>
      <w:r w:rsidRPr="0096153B">
        <w:rPr>
          <w:rFonts w:ascii="Times New Roman" w:eastAsia="Times New Roman" w:hAnsi="Times New Roman" w:cs="Times New Roman"/>
          <w:i/>
          <w:iCs/>
        </w:rPr>
        <w:t>.</w:t>
      </w:r>
    </w:p>
    <w:p w:rsidR="00A252F7" w:rsidRPr="00CA0E59" w:rsidRDefault="00A252F7" w:rsidP="00A252F7">
      <w:pPr>
        <w:spacing w:after="0" w:line="240" w:lineRule="auto"/>
        <w:ind w:left="720" w:hanging="360"/>
        <w:rPr>
          <w:rFonts w:ascii="Times New Roman" w:eastAsia="Calibri" w:hAnsi="Times New Roman" w:cs="Times New Roman"/>
        </w:rPr>
      </w:pPr>
    </w:p>
    <w:p w:rsidR="00CA0E59" w:rsidRPr="0096153B" w:rsidRDefault="00CA0E59" w:rsidP="00A252F7">
      <w:pPr>
        <w:spacing w:after="0" w:line="240" w:lineRule="auto"/>
        <w:ind w:left="720"/>
        <w:rPr>
          <w:rFonts w:ascii="Times New Roman" w:eastAsia="Times New Roman" w:hAnsi="Times New Roman" w:cs="Times New Roman"/>
        </w:rPr>
      </w:pPr>
      <w:r w:rsidRPr="00CA0E59">
        <w:rPr>
          <w:rFonts w:ascii="Times New Roman" w:eastAsia="Times New Roman" w:hAnsi="Times New Roman" w:cs="Times New Roman"/>
        </w:rPr>
        <w:t xml:space="preserve">Juveniles at LCYDC do not need a form, as each juvenile has an attorney, and the facility is aware who represents each juvenile. The phone numbers for these attorneys are all designated as privileged. </w:t>
      </w:r>
    </w:p>
    <w:p w:rsidR="00A252F7" w:rsidRPr="00CA0E59" w:rsidRDefault="00A252F7" w:rsidP="00A252F7">
      <w:pPr>
        <w:spacing w:after="0" w:line="240" w:lineRule="auto"/>
        <w:ind w:left="720"/>
        <w:rPr>
          <w:rFonts w:ascii="Times New Roman" w:eastAsia="Times New Roman" w:hAnsi="Times New Roman" w:cs="Times New Roman"/>
        </w:rPr>
      </w:pPr>
    </w:p>
    <w:p w:rsidR="00CA0E59" w:rsidRPr="00CA0E59" w:rsidRDefault="00CA0E59" w:rsidP="00A252F7">
      <w:pPr>
        <w:numPr>
          <w:ilvl w:val="1"/>
          <w:numId w:val="8"/>
        </w:numPr>
        <w:tabs>
          <w:tab w:val="left" w:pos="1080"/>
        </w:tabs>
        <w:spacing w:after="0" w:line="240" w:lineRule="auto"/>
        <w:ind w:left="1080"/>
        <w:rPr>
          <w:rFonts w:ascii="Times New Roman" w:eastAsia="Times New Roman" w:hAnsi="Times New Roman" w:cs="Times New Roman"/>
        </w:rPr>
      </w:pPr>
      <w:r w:rsidRPr="00CA0E59">
        <w:rPr>
          <w:rFonts w:ascii="Times New Roman" w:eastAsia="Times New Roman" w:hAnsi="Times New Roman" w:cs="Times New Roman"/>
        </w:rPr>
        <w:t xml:space="preserve">If a juvenile wants to designate an additional attorney, they simply inform LCYDC staff. The addition happens seamlessly. </w:t>
      </w:r>
    </w:p>
    <w:p w:rsidR="00CA0E59" w:rsidRPr="00CA0E59" w:rsidRDefault="00CA0E59" w:rsidP="00CA0E59">
      <w:pPr>
        <w:spacing w:after="0" w:line="240" w:lineRule="auto"/>
        <w:rPr>
          <w:rFonts w:ascii="Times New Roman" w:eastAsia="Calibri" w:hAnsi="Times New Roman" w:cs="Times New Roman"/>
        </w:rPr>
      </w:pPr>
    </w:p>
    <w:p w:rsidR="00CA0E59" w:rsidRPr="00CA0E59" w:rsidRDefault="00A252F7" w:rsidP="00A252F7">
      <w:pPr>
        <w:spacing w:after="0" w:line="240" w:lineRule="auto"/>
        <w:ind w:left="720" w:hanging="360"/>
        <w:rPr>
          <w:rFonts w:ascii="Times New Roman" w:eastAsia="Calibri" w:hAnsi="Times New Roman" w:cs="Times New Roman"/>
        </w:rPr>
      </w:pPr>
      <w:r w:rsidRPr="0096153B">
        <w:rPr>
          <w:rFonts w:ascii="Times New Roman" w:eastAsia="Calibri" w:hAnsi="Times New Roman" w:cs="Times New Roman"/>
        </w:rPr>
        <w:t xml:space="preserve">5.    </w:t>
      </w:r>
      <w:r w:rsidR="00CA0E59" w:rsidRPr="00CA0E59">
        <w:rPr>
          <w:rFonts w:ascii="Times New Roman" w:eastAsia="Calibri" w:hAnsi="Times New Roman" w:cs="Times New Roman"/>
        </w:rPr>
        <w:t xml:space="preserve">Generally speaking the MDOC does not encourage the use of video visitation, texting, and/or email for privileged communication between a resident and their legal counsel. </w:t>
      </w:r>
    </w:p>
    <w:p w:rsidR="00CA0E59" w:rsidRPr="0096153B" w:rsidRDefault="00CA0E59" w:rsidP="00CA0E59">
      <w:pPr>
        <w:spacing w:after="0" w:line="240" w:lineRule="auto"/>
        <w:ind w:left="720"/>
        <w:rPr>
          <w:rFonts w:ascii="Times New Roman" w:eastAsia="Calibri" w:hAnsi="Times New Roman" w:cs="Times New Roman"/>
        </w:rPr>
      </w:pPr>
      <w:r w:rsidRPr="00CA0E59">
        <w:rPr>
          <w:rFonts w:ascii="Times New Roman" w:eastAsia="Calibri" w:hAnsi="Times New Roman" w:cs="Times New Roman"/>
        </w:rPr>
        <w:t>Primarily because:</w:t>
      </w:r>
    </w:p>
    <w:p w:rsidR="00A252F7" w:rsidRPr="00CA0E59" w:rsidRDefault="00A252F7" w:rsidP="00CA0E59">
      <w:pPr>
        <w:spacing w:after="0" w:line="240" w:lineRule="auto"/>
        <w:ind w:left="720"/>
        <w:rPr>
          <w:rFonts w:ascii="Times New Roman" w:eastAsia="Calibri" w:hAnsi="Times New Roman" w:cs="Times New Roman"/>
        </w:rPr>
      </w:pPr>
    </w:p>
    <w:p w:rsidR="00CA0E59" w:rsidRPr="00CA0E59" w:rsidRDefault="00CA0E59" w:rsidP="00A252F7">
      <w:pPr>
        <w:numPr>
          <w:ilvl w:val="0"/>
          <w:numId w:val="25"/>
        </w:numPr>
        <w:tabs>
          <w:tab w:val="left" w:pos="1170"/>
        </w:tabs>
        <w:spacing w:after="0" w:line="240" w:lineRule="auto"/>
        <w:ind w:left="1080"/>
        <w:rPr>
          <w:rFonts w:ascii="Times New Roman" w:eastAsia="Times New Roman" w:hAnsi="Times New Roman" w:cs="Times New Roman"/>
        </w:rPr>
      </w:pPr>
      <w:r w:rsidRPr="00CA0E59">
        <w:rPr>
          <w:rFonts w:ascii="Times New Roman" w:eastAsia="Times New Roman" w:hAnsi="Times New Roman" w:cs="Times New Roman"/>
        </w:rPr>
        <w:t>Resident use of email via departmental issued laptops and/or computer is only approved for those residents in certain educational programs.</w:t>
      </w:r>
    </w:p>
    <w:p w:rsidR="00CA0E59" w:rsidRPr="00CA0E59" w:rsidRDefault="00CA0E59" w:rsidP="00A252F7">
      <w:pPr>
        <w:numPr>
          <w:ilvl w:val="0"/>
          <w:numId w:val="25"/>
        </w:numPr>
        <w:tabs>
          <w:tab w:val="left" w:pos="1170"/>
        </w:tabs>
        <w:spacing w:after="0" w:line="240" w:lineRule="auto"/>
        <w:ind w:left="1080"/>
        <w:rPr>
          <w:rFonts w:ascii="Times New Roman" w:eastAsia="Times New Roman" w:hAnsi="Times New Roman" w:cs="Times New Roman"/>
        </w:rPr>
      </w:pPr>
      <w:r w:rsidRPr="00CA0E59">
        <w:rPr>
          <w:rFonts w:ascii="Times New Roman" w:eastAsia="Times New Roman" w:hAnsi="Times New Roman" w:cs="Times New Roman"/>
        </w:rPr>
        <w:t xml:space="preserve">“Video visitation” is a term MDOC uses to designate a virtual visit by a family member/friend and includes a process for signing up for and agreeing to the technology utilization and other requirements for these sorts of visits. </w:t>
      </w:r>
    </w:p>
    <w:p w:rsidR="00CA0E59" w:rsidRPr="00CA0E59" w:rsidRDefault="00CA0E59" w:rsidP="00A252F7">
      <w:pPr>
        <w:numPr>
          <w:ilvl w:val="0"/>
          <w:numId w:val="25"/>
        </w:numPr>
        <w:tabs>
          <w:tab w:val="left" w:pos="1170"/>
        </w:tabs>
        <w:spacing w:after="0" w:line="240" w:lineRule="auto"/>
        <w:ind w:left="1080"/>
        <w:rPr>
          <w:rFonts w:ascii="Times New Roman" w:eastAsia="Times New Roman" w:hAnsi="Times New Roman" w:cs="Times New Roman"/>
        </w:rPr>
      </w:pPr>
      <w:r w:rsidRPr="00CA0E59">
        <w:rPr>
          <w:rFonts w:ascii="Times New Roman" w:eastAsia="Times New Roman" w:hAnsi="Times New Roman" w:cs="Times New Roman"/>
        </w:rPr>
        <w:t xml:space="preserve">Those residents with access to text messaging via the Edovo tablet system are aware there is no way to designate recipients of text messages are legal counsel, and therefor there should be no belief that text messages can remain confidential. </w:t>
      </w:r>
    </w:p>
    <w:p w:rsidR="00CA0E59" w:rsidRPr="00CA0E59" w:rsidRDefault="00CA0E59" w:rsidP="00A252F7">
      <w:pPr>
        <w:spacing w:after="0" w:line="240" w:lineRule="auto"/>
        <w:rPr>
          <w:rFonts w:ascii="Times New Roman" w:eastAsia="Calibri" w:hAnsi="Times New Roman" w:cs="Times New Roman"/>
        </w:rPr>
      </w:pPr>
    </w:p>
    <w:p w:rsidR="00CA0E59" w:rsidRPr="00CA0E59" w:rsidRDefault="00A252F7" w:rsidP="00A252F7">
      <w:pPr>
        <w:tabs>
          <w:tab w:val="left" w:pos="720"/>
        </w:tabs>
        <w:spacing w:after="0" w:line="240" w:lineRule="auto"/>
        <w:ind w:firstLine="360"/>
        <w:rPr>
          <w:rFonts w:ascii="Times New Roman" w:eastAsia="Calibri" w:hAnsi="Times New Roman" w:cs="Times New Roman"/>
        </w:rPr>
      </w:pPr>
      <w:r w:rsidRPr="00A252F7">
        <w:rPr>
          <w:rFonts w:ascii="Times New Roman" w:eastAsia="Times New Roman" w:hAnsi="Times New Roman" w:cs="Times New Roman"/>
        </w:rPr>
        <w:t xml:space="preserve">6. </w:t>
      </w:r>
      <w:r>
        <w:rPr>
          <w:rFonts w:ascii="Times New Roman" w:eastAsia="Times New Roman" w:hAnsi="Times New Roman" w:cs="Times New Roman"/>
        </w:rPr>
        <w:t xml:space="preserve">  </w:t>
      </w:r>
      <w:r w:rsidR="00CA0E59" w:rsidRPr="00CA0E59">
        <w:rPr>
          <w:rFonts w:ascii="Times New Roman" w:eastAsia="Calibri" w:hAnsi="Times New Roman" w:cs="Times New Roman"/>
        </w:rPr>
        <w:t>Many of the attached policies relate to this question, including:</w:t>
      </w:r>
    </w:p>
    <w:p w:rsidR="00CA0E59" w:rsidRPr="00CA0E59" w:rsidRDefault="00CA0E59" w:rsidP="00A252F7">
      <w:pPr>
        <w:numPr>
          <w:ilvl w:val="0"/>
          <w:numId w:val="10"/>
        </w:numPr>
        <w:tabs>
          <w:tab w:val="left" w:pos="1080"/>
        </w:tabs>
        <w:spacing w:after="0" w:line="240" w:lineRule="auto"/>
        <w:ind w:firstLine="0"/>
        <w:rPr>
          <w:rFonts w:ascii="Times New Roman" w:eastAsia="Times New Roman" w:hAnsi="Times New Roman" w:cs="Times New Roman"/>
        </w:rPr>
      </w:pPr>
      <w:r w:rsidRPr="00CA0E59">
        <w:rPr>
          <w:rFonts w:ascii="Times New Roman" w:eastAsia="Times New Roman" w:hAnsi="Times New Roman" w:cs="Times New Roman"/>
        </w:rPr>
        <w:t>Adult facility visit policy  (Procedure A.10, 18 and Procedure K.1);</w:t>
      </w:r>
    </w:p>
    <w:p w:rsidR="00CA0E59" w:rsidRPr="00CA0E59" w:rsidRDefault="00CA0E59" w:rsidP="00A252F7">
      <w:pPr>
        <w:numPr>
          <w:ilvl w:val="0"/>
          <w:numId w:val="10"/>
        </w:numPr>
        <w:tabs>
          <w:tab w:val="left" w:pos="1080"/>
        </w:tabs>
        <w:spacing w:after="0" w:line="240" w:lineRule="auto"/>
        <w:ind w:firstLine="0"/>
        <w:rPr>
          <w:rFonts w:ascii="Times New Roman" w:eastAsia="Times New Roman" w:hAnsi="Times New Roman" w:cs="Times New Roman"/>
        </w:rPr>
      </w:pPr>
      <w:r w:rsidRPr="00CA0E59">
        <w:rPr>
          <w:rFonts w:ascii="Times New Roman" w:eastAsia="Times New Roman" w:hAnsi="Times New Roman" w:cs="Times New Roman"/>
        </w:rPr>
        <w:t>Juvenile facility visit policy (Procedure A.10, 15 and Procedure O.1);</w:t>
      </w:r>
    </w:p>
    <w:p w:rsidR="00CA0E59" w:rsidRDefault="00CA0E59" w:rsidP="00A252F7">
      <w:pPr>
        <w:numPr>
          <w:ilvl w:val="0"/>
          <w:numId w:val="10"/>
        </w:numPr>
        <w:tabs>
          <w:tab w:val="left" w:pos="1080"/>
        </w:tabs>
        <w:spacing w:after="0" w:line="240" w:lineRule="auto"/>
        <w:ind w:left="1080"/>
        <w:rPr>
          <w:rFonts w:ascii="Times New Roman" w:eastAsia="Times New Roman" w:hAnsi="Times New Roman" w:cs="Times New Roman"/>
        </w:rPr>
      </w:pPr>
      <w:r w:rsidRPr="00CA0E59">
        <w:rPr>
          <w:rFonts w:ascii="Times New Roman" w:eastAsia="Times New Roman" w:hAnsi="Times New Roman" w:cs="Times New Roman"/>
        </w:rPr>
        <w:lastRenderedPageBreak/>
        <w:t>Signs in the visit rooms at all the MDOC facilities, including the juvenile facility state clearly:</w:t>
      </w:r>
    </w:p>
    <w:p w:rsidR="00A252F7" w:rsidRPr="00CA0E59" w:rsidRDefault="00A252F7" w:rsidP="00A252F7">
      <w:pPr>
        <w:tabs>
          <w:tab w:val="left" w:pos="1080"/>
        </w:tabs>
        <w:spacing w:after="0" w:line="240" w:lineRule="auto"/>
        <w:ind w:left="1080"/>
        <w:rPr>
          <w:rFonts w:ascii="Times New Roman" w:eastAsia="Times New Roman" w:hAnsi="Times New Roman" w:cs="Times New Roman"/>
        </w:rPr>
      </w:pPr>
    </w:p>
    <w:p w:rsidR="00CA0E59" w:rsidRPr="00CA0E59" w:rsidRDefault="00CA0E59" w:rsidP="00A252F7">
      <w:pPr>
        <w:spacing w:after="0" w:line="240" w:lineRule="auto"/>
        <w:ind w:left="1350"/>
        <w:rPr>
          <w:rFonts w:ascii="Times New Roman" w:eastAsia="Calibri" w:hAnsi="Times New Roman" w:cs="Times New Roman"/>
        </w:rPr>
      </w:pPr>
      <w:r w:rsidRPr="00CA0E59">
        <w:rPr>
          <w:rFonts w:ascii="Times New Roman" w:eastAsia="Calibri" w:hAnsi="Times New Roman" w:cs="Times New Roman"/>
        </w:rPr>
        <w:t>“WARNING It is possible that communications by or with prisoners (residents) made during visits will be listened to and/or recorded by an investigative officer or other employee of the Maine Department of Corrections authorized to exercise law enforcement powers. This does NOT apply to attorney/client communications.”</w:t>
      </w:r>
    </w:p>
    <w:p w:rsidR="00CA0E59" w:rsidRPr="00CA0E59" w:rsidRDefault="00CA0E59" w:rsidP="00CA0E59">
      <w:pPr>
        <w:spacing w:after="0" w:line="240" w:lineRule="auto"/>
        <w:ind w:left="630"/>
        <w:rPr>
          <w:rFonts w:ascii="Calibri" w:eastAsia="Calibri" w:hAnsi="Calibri" w:cs="Calibri"/>
        </w:rPr>
      </w:pPr>
    </w:p>
    <w:p w:rsidR="00CA0E59" w:rsidRDefault="00A252F7" w:rsidP="00A252F7">
      <w:pPr>
        <w:spacing w:after="0" w:line="240" w:lineRule="auto"/>
        <w:ind w:firstLine="360"/>
        <w:rPr>
          <w:rFonts w:ascii="Times New Roman" w:eastAsia="Calibri" w:hAnsi="Times New Roman" w:cs="Times New Roman"/>
        </w:rPr>
      </w:pPr>
      <w:r w:rsidRPr="00B3671E">
        <w:rPr>
          <w:rFonts w:ascii="Times New Roman" w:eastAsia="Times New Roman" w:hAnsi="Times New Roman" w:cs="Times New Roman"/>
        </w:rPr>
        <w:t xml:space="preserve">7. </w:t>
      </w:r>
      <w:r w:rsidR="00CA0E59" w:rsidRPr="00CA0E59">
        <w:rPr>
          <w:rFonts w:ascii="Times New Roman" w:eastAsia="Calibri" w:hAnsi="Times New Roman" w:cs="Times New Roman"/>
        </w:rPr>
        <w:t>The attached policies address this:</w:t>
      </w:r>
    </w:p>
    <w:p w:rsidR="00B3671E" w:rsidRPr="00CA0E59" w:rsidRDefault="00B3671E" w:rsidP="00A252F7">
      <w:pPr>
        <w:spacing w:after="0" w:line="240" w:lineRule="auto"/>
        <w:ind w:firstLine="360"/>
        <w:rPr>
          <w:rFonts w:ascii="Times New Roman" w:eastAsia="Calibri" w:hAnsi="Times New Roman" w:cs="Times New Roman"/>
        </w:rPr>
      </w:pPr>
    </w:p>
    <w:p w:rsidR="00CA0E59" w:rsidRPr="00CA0E59" w:rsidRDefault="00CA0E59" w:rsidP="00B3671E">
      <w:pPr>
        <w:numPr>
          <w:ilvl w:val="0"/>
          <w:numId w:val="26"/>
        </w:numPr>
        <w:tabs>
          <w:tab w:val="left" w:pos="1080"/>
        </w:tabs>
        <w:spacing w:after="0" w:line="240" w:lineRule="auto"/>
        <w:ind w:firstLine="0"/>
        <w:rPr>
          <w:rFonts w:ascii="Times New Roman" w:eastAsia="Times New Roman" w:hAnsi="Times New Roman" w:cs="Times New Roman"/>
        </w:rPr>
      </w:pPr>
      <w:r w:rsidRPr="00CA0E59">
        <w:rPr>
          <w:rFonts w:ascii="Times New Roman" w:eastAsia="Times New Roman" w:hAnsi="Times New Roman" w:cs="Times New Roman"/>
        </w:rPr>
        <w:t>The facility mail policy addresses</w:t>
      </w:r>
    </w:p>
    <w:p w:rsidR="00CA0E59" w:rsidRPr="00CA0E59" w:rsidRDefault="00CA0E59" w:rsidP="00B3671E">
      <w:pPr>
        <w:numPr>
          <w:ilvl w:val="0"/>
          <w:numId w:val="26"/>
        </w:numPr>
        <w:tabs>
          <w:tab w:val="left" w:pos="1080"/>
        </w:tabs>
        <w:spacing w:after="0" w:line="240" w:lineRule="auto"/>
        <w:ind w:firstLine="0"/>
        <w:rPr>
          <w:rFonts w:ascii="Times New Roman" w:eastAsia="Times New Roman" w:hAnsi="Times New Roman" w:cs="Times New Roman"/>
        </w:rPr>
      </w:pPr>
      <w:r w:rsidRPr="00CA0E59">
        <w:rPr>
          <w:rFonts w:ascii="Times New Roman" w:eastAsia="Times New Roman" w:hAnsi="Times New Roman" w:cs="Times New Roman"/>
        </w:rPr>
        <w:t>The facility property policy</w:t>
      </w:r>
    </w:p>
    <w:p w:rsidR="00CA0E59" w:rsidRPr="00CA0E59" w:rsidRDefault="00CA0E59" w:rsidP="00B3671E">
      <w:pPr>
        <w:numPr>
          <w:ilvl w:val="0"/>
          <w:numId w:val="26"/>
        </w:numPr>
        <w:tabs>
          <w:tab w:val="left" w:pos="1080"/>
        </w:tabs>
        <w:spacing w:after="0" w:line="240" w:lineRule="auto"/>
        <w:ind w:firstLine="0"/>
        <w:rPr>
          <w:rFonts w:ascii="Times New Roman" w:eastAsia="Times New Roman" w:hAnsi="Times New Roman" w:cs="Times New Roman"/>
        </w:rPr>
      </w:pPr>
      <w:r w:rsidRPr="00CA0E59">
        <w:rPr>
          <w:rFonts w:ascii="Times New Roman" w:eastAsia="Times New Roman" w:hAnsi="Times New Roman" w:cs="Times New Roman"/>
        </w:rPr>
        <w:t>Juvenile facility mail policy</w:t>
      </w:r>
    </w:p>
    <w:p w:rsidR="00CA0E59" w:rsidRPr="00CA0E59" w:rsidRDefault="00CA0E59" w:rsidP="00CA0E59">
      <w:pPr>
        <w:spacing w:after="0" w:line="240" w:lineRule="auto"/>
        <w:rPr>
          <w:rFonts w:ascii="Calibri" w:eastAsia="Calibri" w:hAnsi="Calibri" w:cs="Calibri"/>
          <w:highlight w:val="yellow"/>
        </w:rPr>
      </w:pPr>
    </w:p>
    <w:p w:rsidR="00CA0E59" w:rsidRPr="00CA0E59" w:rsidRDefault="00CA0E59" w:rsidP="00CA0E59">
      <w:pPr>
        <w:spacing w:after="0" w:line="240" w:lineRule="auto"/>
        <w:ind w:left="720"/>
        <w:rPr>
          <w:rFonts w:ascii="Calibri" w:eastAsia="Calibri" w:hAnsi="Calibri" w:cs="Calibri"/>
        </w:rPr>
      </w:pPr>
    </w:p>
    <w:p w:rsidR="00CA0E59" w:rsidRPr="00B3671E" w:rsidRDefault="00CA0E59" w:rsidP="00B3671E">
      <w:pPr>
        <w:pStyle w:val="ListParagraph"/>
        <w:numPr>
          <w:ilvl w:val="0"/>
          <w:numId w:val="27"/>
        </w:numPr>
        <w:tabs>
          <w:tab w:val="left" w:pos="630"/>
        </w:tabs>
        <w:ind w:left="630" w:hanging="270"/>
        <w:rPr>
          <w:rFonts w:ascii="Times New Roman" w:eastAsia="Times New Roman" w:hAnsi="Times New Roman" w:cs="Times New Roman"/>
        </w:rPr>
      </w:pPr>
      <w:bookmarkStart w:id="3" w:name="_Hlk114559749"/>
      <w:r w:rsidRPr="00B3671E">
        <w:rPr>
          <w:rFonts w:ascii="Times New Roman" w:eastAsia="Times New Roman" w:hAnsi="Times New Roman" w:cs="Times New Roman"/>
        </w:rPr>
        <w:t>The Committee would like copies of any policies regarding strip/ body searches of residents following visits by attorneys to residents of Long Creek Development Center.  </w:t>
      </w:r>
    </w:p>
    <w:p w:rsidR="00B3671E" w:rsidRPr="00B3671E" w:rsidRDefault="00B3671E" w:rsidP="00B3671E">
      <w:pPr>
        <w:pStyle w:val="ListParagraph"/>
        <w:tabs>
          <w:tab w:val="left" w:pos="630"/>
        </w:tabs>
        <w:ind w:left="630"/>
        <w:rPr>
          <w:rFonts w:ascii="Times New Roman" w:eastAsia="Times New Roman" w:hAnsi="Times New Roman" w:cs="Times New Roman"/>
        </w:rPr>
      </w:pPr>
    </w:p>
    <w:p w:rsidR="00CA0E59" w:rsidRPr="00B3671E" w:rsidRDefault="00CA0E59" w:rsidP="00B3671E">
      <w:pPr>
        <w:spacing w:after="0" w:line="240" w:lineRule="auto"/>
        <w:ind w:left="630"/>
        <w:rPr>
          <w:rFonts w:ascii="Times New Roman" w:eastAsia="Calibri" w:hAnsi="Times New Roman" w:cs="Times New Roman"/>
        </w:rPr>
      </w:pPr>
      <w:r w:rsidRPr="00CA0E59">
        <w:rPr>
          <w:rFonts w:ascii="Times New Roman" w:eastAsia="Calibri" w:hAnsi="Times New Roman" w:cs="Times New Roman"/>
        </w:rPr>
        <w:t xml:space="preserve">Unclothed body searches of juvenile residents following visits from anyone (not exclusive to legal counsel) do not occur –unless there is reasonable suspicion that cannot be confirmed through less intrusive means. </w:t>
      </w:r>
    </w:p>
    <w:p w:rsidR="00B3671E" w:rsidRPr="00CA0E59" w:rsidRDefault="00B3671E" w:rsidP="00B3671E">
      <w:pPr>
        <w:spacing w:after="0" w:line="240" w:lineRule="auto"/>
        <w:ind w:left="630"/>
        <w:rPr>
          <w:rFonts w:ascii="Times New Roman" w:eastAsia="Calibri" w:hAnsi="Times New Roman" w:cs="Times New Roman"/>
        </w:rPr>
      </w:pPr>
    </w:p>
    <w:p w:rsidR="00CA0E59" w:rsidRPr="00CA0E59" w:rsidRDefault="00CA0E59" w:rsidP="00B3671E">
      <w:pPr>
        <w:numPr>
          <w:ilvl w:val="0"/>
          <w:numId w:val="28"/>
        </w:numPr>
        <w:tabs>
          <w:tab w:val="left" w:pos="990"/>
        </w:tabs>
        <w:spacing w:after="0" w:line="240" w:lineRule="auto"/>
        <w:ind w:hanging="90"/>
        <w:rPr>
          <w:rFonts w:ascii="Times New Roman" w:eastAsia="Times New Roman" w:hAnsi="Times New Roman" w:cs="Times New Roman"/>
        </w:rPr>
      </w:pPr>
      <w:r w:rsidRPr="00CA0E59">
        <w:rPr>
          <w:rFonts w:ascii="Times New Roman" w:eastAsia="Times New Roman" w:hAnsi="Times New Roman" w:cs="Times New Roman"/>
        </w:rPr>
        <w:t>The attached juvenile facility visit policy outlines this (procedure L)</w:t>
      </w:r>
    </w:p>
    <w:p w:rsidR="00CA0E59" w:rsidRPr="00CA0E59" w:rsidRDefault="00CA0E59" w:rsidP="00B3671E">
      <w:pPr>
        <w:numPr>
          <w:ilvl w:val="0"/>
          <w:numId w:val="28"/>
        </w:numPr>
        <w:tabs>
          <w:tab w:val="left" w:pos="990"/>
          <w:tab w:val="left" w:pos="1170"/>
        </w:tabs>
        <w:spacing w:after="0" w:line="240" w:lineRule="auto"/>
        <w:ind w:left="990"/>
        <w:rPr>
          <w:rFonts w:ascii="Times New Roman" w:eastAsia="Times New Roman" w:hAnsi="Times New Roman" w:cs="Times New Roman"/>
        </w:rPr>
      </w:pPr>
      <w:r w:rsidRPr="00CA0E59">
        <w:rPr>
          <w:rFonts w:ascii="Times New Roman" w:eastAsia="Times New Roman" w:hAnsi="Times New Roman" w:cs="Times New Roman"/>
        </w:rPr>
        <w:t xml:space="preserve">LCYDC reports the last time an unclothed body search took place, post visit was prior to 2019. </w:t>
      </w:r>
    </w:p>
    <w:p w:rsidR="00CA0E59" w:rsidRPr="00CA0E59" w:rsidRDefault="00CA0E59" w:rsidP="00CA0E59">
      <w:pPr>
        <w:spacing w:after="0" w:line="240" w:lineRule="auto"/>
        <w:rPr>
          <w:rFonts w:ascii="Calibri" w:eastAsia="Calibri" w:hAnsi="Calibri" w:cs="Calibri"/>
        </w:rPr>
      </w:pPr>
    </w:p>
    <w:bookmarkEnd w:id="3"/>
    <w:p w:rsidR="00CA0E59" w:rsidRPr="0059375E" w:rsidRDefault="00CA0E59" w:rsidP="0059375E">
      <w:pPr>
        <w:pStyle w:val="ListParagraph"/>
        <w:numPr>
          <w:ilvl w:val="0"/>
          <w:numId w:val="27"/>
        </w:numPr>
        <w:ind w:left="630" w:hanging="270"/>
        <w:rPr>
          <w:rFonts w:ascii="Times New Roman" w:eastAsia="Calibri" w:hAnsi="Times New Roman" w:cs="Times New Roman"/>
        </w:rPr>
      </w:pPr>
      <w:r w:rsidRPr="0059375E">
        <w:rPr>
          <w:rFonts w:ascii="Times New Roman" w:eastAsia="Calibri" w:hAnsi="Times New Roman" w:cs="Times New Roman"/>
        </w:rPr>
        <w:t>As of 9/3/2022:</w:t>
      </w:r>
    </w:p>
    <w:p w:rsidR="00CA0E59" w:rsidRPr="00CA0E59" w:rsidRDefault="00CA0E59" w:rsidP="00CA0E59">
      <w:pPr>
        <w:spacing w:after="0" w:line="240" w:lineRule="auto"/>
        <w:rPr>
          <w:rFonts w:ascii="Calibri" w:eastAsia="Calibri" w:hAnsi="Calibri" w:cs="Calibri"/>
          <w:color w:val="FF0000"/>
        </w:rPr>
      </w:pPr>
      <w:r w:rsidRPr="00CA0E59">
        <w:rPr>
          <w:rFonts w:ascii="Calibri" w:eastAsia="Calibri" w:hAnsi="Calibri" w:cs="Calibri"/>
          <w:color w:val="FF0000"/>
        </w:rPr>
        <w:t> </w:t>
      </w:r>
    </w:p>
    <w:tbl>
      <w:tblPr>
        <w:tblW w:w="3586" w:type="dxa"/>
        <w:tblInd w:w="690" w:type="dxa"/>
        <w:tblCellMar>
          <w:left w:w="0" w:type="dxa"/>
          <w:right w:w="0" w:type="dxa"/>
        </w:tblCellMar>
        <w:tblLook w:val="04A0" w:firstRow="1" w:lastRow="0" w:firstColumn="1" w:lastColumn="0" w:noHBand="0" w:noVBand="1"/>
      </w:tblPr>
      <w:tblGrid>
        <w:gridCol w:w="1206"/>
        <w:gridCol w:w="1183"/>
        <w:gridCol w:w="1197"/>
      </w:tblGrid>
      <w:tr w:rsidR="0059375E" w:rsidRPr="00CA0E59" w:rsidTr="0059375E">
        <w:trPr>
          <w:trHeight w:val="2100"/>
        </w:trPr>
        <w:tc>
          <w:tcPr>
            <w:tcW w:w="1206" w:type="dxa"/>
            <w:noWrap/>
            <w:tcMar>
              <w:top w:w="0" w:type="dxa"/>
              <w:left w:w="108" w:type="dxa"/>
              <w:bottom w:w="0" w:type="dxa"/>
              <w:right w:w="108" w:type="dxa"/>
            </w:tcMar>
            <w:vAlign w:val="bottom"/>
            <w:hideMark/>
          </w:tcPr>
          <w:p w:rsidR="00CA0E59" w:rsidRPr="00CA0E59" w:rsidRDefault="00CA0E59" w:rsidP="00CA0E59">
            <w:pPr>
              <w:spacing w:after="0" w:line="240" w:lineRule="auto"/>
              <w:rPr>
                <w:rFonts w:ascii="Calibri" w:eastAsia="Calibri" w:hAnsi="Calibri" w:cs="Calibri"/>
                <w:color w:val="FF0000"/>
              </w:rPr>
            </w:pPr>
          </w:p>
        </w:tc>
        <w:tc>
          <w:tcPr>
            <w:tcW w:w="1183"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CA0E59" w:rsidRPr="00CA0E59" w:rsidRDefault="00CA0E59" w:rsidP="00CA0E59">
            <w:pPr>
              <w:spacing w:after="0" w:line="240" w:lineRule="auto"/>
              <w:jc w:val="center"/>
              <w:rPr>
                <w:rFonts w:ascii="Calibri" w:eastAsia="Calibri" w:hAnsi="Calibri" w:cs="Calibri"/>
              </w:rPr>
            </w:pPr>
            <w:r w:rsidRPr="00CA0E59">
              <w:rPr>
                <w:rFonts w:ascii="Calibri" w:eastAsia="Calibri" w:hAnsi="Calibri" w:cs="Calibri"/>
              </w:rPr>
              <w:t>Total # officer or juvenile program worker positions</w:t>
            </w:r>
          </w:p>
        </w:tc>
        <w:tc>
          <w:tcPr>
            <w:tcW w:w="119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CA0E59" w:rsidRPr="00CA0E59" w:rsidRDefault="00CA0E59" w:rsidP="00CA0E59">
            <w:pPr>
              <w:spacing w:after="0" w:line="240" w:lineRule="auto"/>
              <w:jc w:val="center"/>
              <w:rPr>
                <w:rFonts w:ascii="Calibri" w:eastAsia="Calibri" w:hAnsi="Calibri" w:cs="Calibri"/>
              </w:rPr>
            </w:pPr>
            <w:r w:rsidRPr="00CA0E59">
              <w:rPr>
                <w:rFonts w:ascii="Calibri" w:eastAsia="Calibri" w:hAnsi="Calibri" w:cs="Calibri"/>
              </w:rPr>
              <w:t>Vacancies</w:t>
            </w:r>
          </w:p>
        </w:tc>
      </w:tr>
      <w:tr w:rsidR="0059375E" w:rsidRPr="0059375E" w:rsidTr="0059375E">
        <w:trPr>
          <w:trHeight w:val="300"/>
        </w:trPr>
        <w:tc>
          <w:tcPr>
            <w:tcW w:w="1206" w:type="dxa"/>
            <w:noWrap/>
            <w:tcMar>
              <w:top w:w="0" w:type="dxa"/>
              <w:left w:w="108" w:type="dxa"/>
              <w:bottom w:w="0" w:type="dxa"/>
              <w:right w:w="108" w:type="dxa"/>
            </w:tcMar>
            <w:vAlign w:val="bottom"/>
            <w:hideMark/>
          </w:tcPr>
          <w:p w:rsidR="00CA0E59" w:rsidRPr="00CA0E59" w:rsidRDefault="00CA0E59" w:rsidP="00CA0E59">
            <w:pPr>
              <w:spacing w:after="0" w:line="240" w:lineRule="auto"/>
              <w:rPr>
                <w:rFonts w:ascii="Calibri" w:eastAsia="Calibri" w:hAnsi="Calibri" w:cs="Calibri"/>
              </w:rPr>
            </w:pPr>
            <w:r w:rsidRPr="00CA0E59">
              <w:rPr>
                <w:rFonts w:ascii="Calibri" w:eastAsia="Calibri" w:hAnsi="Calibri" w:cs="Calibri"/>
                <w:b/>
                <w:bCs/>
              </w:rPr>
              <w:t>MSP</w:t>
            </w:r>
          </w:p>
        </w:tc>
        <w:tc>
          <w:tcPr>
            <w:tcW w:w="1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E59" w:rsidRPr="00CA0E59" w:rsidRDefault="00CA0E59" w:rsidP="00CA0E59">
            <w:pPr>
              <w:spacing w:after="0" w:line="240" w:lineRule="auto"/>
              <w:jc w:val="center"/>
              <w:rPr>
                <w:rFonts w:ascii="Calibri" w:eastAsia="Calibri" w:hAnsi="Calibri" w:cs="Calibri"/>
              </w:rPr>
            </w:pPr>
            <w:r w:rsidRPr="00CA0E59">
              <w:rPr>
                <w:rFonts w:ascii="Calibri" w:eastAsia="Calibri" w:hAnsi="Calibri" w:cs="Calibri"/>
              </w:rPr>
              <w:t>206</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E59" w:rsidRPr="00CA0E59" w:rsidRDefault="00CA0E59" w:rsidP="00CA0E59">
            <w:pPr>
              <w:spacing w:after="0" w:line="240" w:lineRule="auto"/>
              <w:jc w:val="center"/>
              <w:rPr>
                <w:rFonts w:ascii="Calibri" w:eastAsia="Calibri" w:hAnsi="Calibri" w:cs="Calibri"/>
              </w:rPr>
            </w:pPr>
            <w:r w:rsidRPr="00CA0E59">
              <w:rPr>
                <w:rFonts w:ascii="Calibri" w:eastAsia="Calibri" w:hAnsi="Calibri" w:cs="Calibri"/>
              </w:rPr>
              <w:t>45</w:t>
            </w:r>
          </w:p>
        </w:tc>
      </w:tr>
      <w:tr w:rsidR="0059375E" w:rsidRPr="0059375E" w:rsidTr="0059375E">
        <w:trPr>
          <w:trHeight w:val="300"/>
        </w:trPr>
        <w:tc>
          <w:tcPr>
            <w:tcW w:w="1206" w:type="dxa"/>
            <w:noWrap/>
            <w:tcMar>
              <w:top w:w="0" w:type="dxa"/>
              <w:left w:w="108" w:type="dxa"/>
              <w:bottom w:w="0" w:type="dxa"/>
              <w:right w:w="108" w:type="dxa"/>
            </w:tcMar>
            <w:vAlign w:val="bottom"/>
            <w:hideMark/>
          </w:tcPr>
          <w:p w:rsidR="00CA0E59" w:rsidRPr="00CA0E59" w:rsidRDefault="00CA0E59" w:rsidP="00CA0E59">
            <w:pPr>
              <w:spacing w:after="0" w:line="240" w:lineRule="auto"/>
              <w:rPr>
                <w:rFonts w:ascii="Calibri" w:eastAsia="Calibri" w:hAnsi="Calibri" w:cs="Calibri"/>
              </w:rPr>
            </w:pPr>
            <w:r w:rsidRPr="00CA0E59">
              <w:rPr>
                <w:rFonts w:ascii="Calibri" w:eastAsia="Calibri" w:hAnsi="Calibri" w:cs="Calibri"/>
                <w:b/>
                <w:bCs/>
              </w:rPr>
              <w:t>MCC</w:t>
            </w:r>
          </w:p>
        </w:tc>
        <w:tc>
          <w:tcPr>
            <w:tcW w:w="1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E59" w:rsidRPr="00CA0E59" w:rsidRDefault="00CA0E59" w:rsidP="00CA0E59">
            <w:pPr>
              <w:spacing w:after="0" w:line="240" w:lineRule="auto"/>
              <w:jc w:val="center"/>
              <w:rPr>
                <w:rFonts w:ascii="Calibri" w:eastAsia="Calibri" w:hAnsi="Calibri" w:cs="Calibri"/>
              </w:rPr>
            </w:pPr>
            <w:r w:rsidRPr="00CA0E59">
              <w:rPr>
                <w:rFonts w:ascii="Calibri" w:eastAsia="Calibri" w:hAnsi="Calibri" w:cs="Calibri"/>
              </w:rPr>
              <w:t>167</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E59" w:rsidRPr="00CA0E59" w:rsidRDefault="00CA0E59" w:rsidP="00CA0E59">
            <w:pPr>
              <w:spacing w:after="0" w:line="240" w:lineRule="auto"/>
              <w:jc w:val="center"/>
              <w:rPr>
                <w:rFonts w:ascii="Calibri" w:eastAsia="Calibri" w:hAnsi="Calibri" w:cs="Calibri"/>
              </w:rPr>
            </w:pPr>
            <w:r w:rsidRPr="00CA0E59">
              <w:rPr>
                <w:rFonts w:ascii="Calibri" w:eastAsia="Calibri" w:hAnsi="Calibri" w:cs="Calibri"/>
              </w:rPr>
              <w:t>53</w:t>
            </w:r>
          </w:p>
        </w:tc>
      </w:tr>
      <w:tr w:rsidR="0059375E" w:rsidRPr="0059375E" w:rsidTr="0059375E">
        <w:trPr>
          <w:trHeight w:val="300"/>
        </w:trPr>
        <w:tc>
          <w:tcPr>
            <w:tcW w:w="1206" w:type="dxa"/>
            <w:noWrap/>
            <w:tcMar>
              <w:top w:w="0" w:type="dxa"/>
              <w:left w:w="108" w:type="dxa"/>
              <w:bottom w:w="0" w:type="dxa"/>
              <w:right w:w="108" w:type="dxa"/>
            </w:tcMar>
            <w:vAlign w:val="bottom"/>
            <w:hideMark/>
          </w:tcPr>
          <w:p w:rsidR="00CA0E59" w:rsidRPr="00CA0E59" w:rsidRDefault="00CA0E59" w:rsidP="00CA0E59">
            <w:pPr>
              <w:spacing w:after="0" w:line="240" w:lineRule="auto"/>
              <w:rPr>
                <w:rFonts w:ascii="Calibri" w:eastAsia="Calibri" w:hAnsi="Calibri" w:cs="Calibri"/>
              </w:rPr>
            </w:pPr>
            <w:r w:rsidRPr="00CA0E59">
              <w:rPr>
                <w:rFonts w:ascii="Calibri" w:eastAsia="Calibri" w:hAnsi="Calibri" w:cs="Calibri"/>
                <w:b/>
                <w:bCs/>
              </w:rPr>
              <w:t>MVCF</w:t>
            </w:r>
          </w:p>
        </w:tc>
        <w:tc>
          <w:tcPr>
            <w:tcW w:w="1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E59" w:rsidRPr="00CA0E59" w:rsidRDefault="00CA0E59" w:rsidP="00CA0E59">
            <w:pPr>
              <w:spacing w:after="0" w:line="240" w:lineRule="auto"/>
              <w:jc w:val="center"/>
              <w:rPr>
                <w:rFonts w:ascii="Calibri" w:eastAsia="Calibri" w:hAnsi="Calibri" w:cs="Calibri"/>
              </w:rPr>
            </w:pPr>
            <w:r w:rsidRPr="00CA0E59">
              <w:rPr>
                <w:rFonts w:ascii="Calibri" w:eastAsia="Calibri" w:hAnsi="Calibri" w:cs="Calibri"/>
              </w:rPr>
              <w:t>83</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E59" w:rsidRPr="00CA0E59" w:rsidRDefault="00CA0E59" w:rsidP="00CA0E59">
            <w:pPr>
              <w:spacing w:after="0" w:line="240" w:lineRule="auto"/>
              <w:jc w:val="center"/>
              <w:rPr>
                <w:rFonts w:ascii="Calibri" w:eastAsia="Calibri" w:hAnsi="Calibri" w:cs="Calibri"/>
              </w:rPr>
            </w:pPr>
            <w:r w:rsidRPr="00CA0E59">
              <w:rPr>
                <w:rFonts w:ascii="Calibri" w:eastAsia="Calibri" w:hAnsi="Calibri" w:cs="Calibri"/>
              </w:rPr>
              <w:t>16</w:t>
            </w:r>
          </w:p>
        </w:tc>
      </w:tr>
      <w:tr w:rsidR="0059375E" w:rsidRPr="0059375E" w:rsidTr="0059375E">
        <w:trPr>
          <w:trHeight w:val="300"/>
        </w:trPr>
        <w:tc>
          <w:tcPr>
            <w:tcW w:w="1206" w:type="dxa"/>
            <w:noWrap/>
            <w:tcMar>
              <w:top w:w="0" w:type="dxa"/>
              <w:left w:w="108" w:type="dxa"/>
              <w:bottom w:w="0" w:type="dxa"/>
              <w:right w:w="108" w:type="dxa"/>
            </w:tcMar>
            <w:vAlign w:val="bottom"/>
            <w:hideMark/>
          </w:tcPr>
          <w:p w:rsidR="00CA0E59" w:rsidRPr="00CA0E59" w:rsidRDefault="00CA0E59" w:rsidP="00CA0E59">
            <w:pPr>
              <w:spacing w:after="0" w:line="240" w:lineRule="auto"/>
              <w:rPr>
                <w:rFonts w:ascii="Calibri" w:eastAsia="Calibri" w:hAnsi="Calibri" w:cs="Calibri"/>
              </w:rPr>
            </w:pPr>
            <w:r w:rsidRPr="00CA0E59">
              <w:rPr>
                <w:rFonts w:ascii="Calibri" w:eastAsia="Calibri" w:hAnsi="Calibri" w:cs="Calibri"/>
                <w:b/>
                <w:bCs/>
              </w:rPr>
              <w:t>LCYDC</w:t>
            </w:r>
          </w:p>
        </w:tc>
        <w:tc>
          <w:tcPr>
            <w:tcW w:w="1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E59" w:rsidRPr="00CA0E59" w:rsidRDefault="00CA0E59" w:rsidP="00CA0E59">
            <w:pPr>
              <w:spacing w:after="0" w:line="240" w:lineRule="auto"/>
              <w:jc w:val="center"/>
              <w:rPr>
                <w:rFonts w:ascii="Calibri" w:eastAsia="Calibri" w:hAnsi="Calibri" w:cs="Calibri"/>
              </w:rPr>
            </w:pPr>
            <w:r w:rsidRPr="00CA0E59">
              <w:rPr>
                <w:rFonts w:ascii="Calibri" w:eastAsia="Calibri" w:hAnsi="Calibri" w:cs="Calibri"/>
              </w:rPr>
              <w:t>74</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E59" w:rsidRPr="00CA0E59" w:rsidRDefault="00CA0E59" w:rsidP="00CA0E59">
            <w:pPr>
              <w:spacing w:after="0" w:line="240" w:lineRule="auto"/>
              <w:jc w:val="center"/>
              <w:rPr>
                <w:rFonts w:ascii="Calibri" w:eastAsia="Calibri" w:hAnsi="Calibri" w:cs="Calibri"/>
              </w:rPr>
            </w:pPr>
            <w:r w:rsidRPr="00CA0E59">
              <w:rPr>
                <w:rFonts w:ascii="Calibri" w:eastAsia="Calibri" w:hAnsi="Calibri" w:cs="Calibri"/>
              </w:rPr>
              <w:t>15</w:t>
            </w:r>
          </w:p>
        </w:tc>
      </w:tr>
      <w:tr w:rsidR="0059375E" w:rsidRPr="0059375E" w:rsidTr="0059375E">
        <w:trPr>
          <w:trHeight w:val="315"/>
        </w:trPr>
        <w:tc>
          <w:tcPr>
            <w:tcW w:w="1206" w:type="dxa"/>
            <w:shd w:val="clear" w:color="auto" w:fill="BFBFBF"/>
            <w:tcMar>
              <w:top w:w="0" w:type="dxa"/>
              <w:left w:w="108" w:type="dxa"/>
              <w:bottom w:w="0" w:type="dxa"/>
              <w:right w:w="108" w:type="dxa"/>
            </w:tcMar>
            <w:vAlign w:val="center"/>
            <w:hideMark/>
          </w:tcPr>
          <w:p w:rsidR="00CA0E59" w:rsidRPr="00CA0E59" w:rsidRDefault="00CA0E59" w:rsidP="00CA0E59">
            <w:pPr>
              <w:spacing w:after="0" w:line="240" w:lineRule="auto"/>
              <w:jc w:val="center"/>
              <w:rPr>
                <w:rFonts w:ascii="Calibri" w:eastAsia="Calibri" w:hAnsi="Calibri" w:cs="Calibri"/>
              </w:rPr>
            </w:pPr>
            <w:r w:rsidRPr="00CA0E59">
              <w:rPr>
                <w:rFonts w:ascii="Calibri" w:eastAsia="Calibri" w:hAnsi="Calibri" w:cs="Calibri"/>
              </w:rPr>
              <w:t>Total</w:t>
            </w:r>
          </w:p>
        </w:tc>
        <w:tc>
          <w:tcPr>
            <w:tcW w:w="1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E59" w:rsidRPr="00CA0E59" w:rsidRDefault="00CA0E59" w:rsidP="00CA0E59">
            <w:pPr>
              <w:spacing w:after="0" w:line="240" w:lineRule="auto"/>
              <w:jc w:val="center"/>
              <w:rPr>
                <w:rFonts w:ascii="Calibri" w:eastAsia="Calibri" w:hAnsi="Calibri" w:cs="Calibri"/>
              </w:rPr>
            </w:pPr>
            <w:r w:rsidRPr="00CA0E59">
              <w:rPr>
                <w:rFonts w:ascii="Calibri" w:eastAsia="Calibri" w:hAnsi="Calibri" w:cs="Calibri"/>
              </w:rPr>
              <w:t>530</w:t>
            </w:r>
          </w:p>
        </w:tc>
        <w:tc>
          <w:tcPr>
            <w:tcW w:w="1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E59" w:rsidRPr="00CA0E59" w:rsidRDefault="00CA0E59" w:rsidP="00CA0E59">
            <w:pPr>
              <w:spacing w:after="0" w:line="240" w:lineRule="auto"/>
              <w:jc w:val="center"/>
              <w:rPr>
                <w:rFonts w:ascii="Calibri" w:eastAsia="Calibri" w:hAnsi="Calibri" w:cs="Calibri"/>
              </w:rPr>
            </w:pPr>
            <w:r w:rsidRPr="00CA0E59">
              <w:rPr>
                <w:rFonts w:ascii="Calibri" w:eastAsia="Calibri" w:hAnsi="Calibri" w:cs="Calibri"/>
              </w:rPr>
              <w:t>129</w:t>
            </w:r>
          </w:p>
        </w:tc>
      </w:tr>
    </w:tbl>
    <w:p w:rsidR="00CA0E59" w:rsidRPr="00CA0E59" w:rsidRDefault="00CA0E59" w:rsidP="0059375E">
      <w:pPr>
        <w:spacing w:after="0" w:line="240" w:lineRule="auto"/>
        <w:ind w:left="540"/>
        <w:rPr>
          <w:rFonts w:ascii="Calibri" w:eastAsia="Calibri" w:hAnsi="Calibri" w:cs="Calibri"/>
        </w:rPr>
      </w:pPr>
      <w:r w:rsidRPr="00CA0E59">
        <w:rPr>
          <w:rFonts w:ascii="Calibri" w:eastAsia="Calibri" w:hAnsi="Calibri" w:cs="Calibri"/>
        </w:rPr>
        <w:t> </w:t>
      </w:r>
    </w:p>
    <w:p w:rsidR="00CA0E59" w:rsidRPr="00CA0E59" w:rsidRDefault="00CA0E59" w:rsidP="00CA0E59">
      <w:pPr>
        <w:spacing w:after="0" w:line="240" w:lineRule="auto"/>
        <w:ind w:left="630"/>
        <w:rPr>
          <w:rFonts w:ascii="Calibri" w:eastAsia="Calibri" w:hAnsi="Calibri" w:cs="Calibri"/>
        </w:rPr>
      </w:pPr>
    </w:p>
    <w:p w:rsidR="00285793" w:rsidRPr="00285793" w:rsidRDefault="00CA0E59" w:rsidP="00285793">
      <w:pPr>
        <w:pStyle w:val="ListParagraph"/>
        <w:numPr>
          <w:ilvl w:val="0"/>
          <w:numId w:val="27"/>
        </w:numPr>
        <w:ind w:left="720"/>
        <w:rPr>
          <w:rFonts w:eastAsia="Calibri"/>
        </w:rPr>
      </w:pPr>
      <w:r w:rsidRPr="00285793">
        <w:rPr>
          <w:rFonts w:ascii="Times New Roman" w:eastAsia="Times New Roman" w:hAnsi="Times New Roman" w:cs="Times New Roman"/>
        </w:rPr>
        <w:t xml:space="preserve">The MDOC conducts reviews of county jails’ compliance to standards as outlined in the Detention and Correctional Standards for Maine Counties and Municipalities, which is attached as </w:t>
      </w:r>
      <w:r w:rsidRPr="00285793">
        <w:rPr>
          <w:rFonts w:ascii="Times New Roman" w:eastAsia="Times New Roman" w:hAnsi="Times New Roman" w:cs="Times New Roman"/>
          <w:i/>
          <w:iCs/>
        </w:rPr>
        <w:t>jail standards.</w:t>
      </w:r>
    </w:p>
    <w:p w:rsidR="00CA0E59" w:rsidRPr="00285793" w:rsidRDefault="00CA0E59" w:rsidP="00285793">
      <w:pPr>
        <w:pStyle w:val="ListParagraph"/>
        <w:rPr>
          <w:rFonts w:eastAsia="Calibri"/>
        </w:rPr>
      </w:pPr>
      <w:r w:rsidRPr="00285793">
        <w:rPr>
          <w:rFonts w:ascii="Times New Roman" w:eastAsia="Times New Roman" w:hAnsi="Times New Roman" w:cs="Times New Roman"/>
          <w:i/>
          <w:iCs/>
        </w:rPr>
        <w:t xml:space="preserve"> </w:t>
      </w:r>
      <w:r w:rsidRPr="00285793">
        <w:rPr>
          <w:rFonts w:ascii="Times New Roman" w:eastAsia="Times New Roman" w:hAnsi="Times New Roman" w:cs="Times New Roman"/>
        </w:rPr>
        <w:t xml:space="preserve">  </w:t>
      </w:r>
    </w:p>
    <w:p w:rsidR="00CA0E59" w:rsidRPr="00CA0E59" w:rsidRDefault="00CA0E59" w:rsidP="00CA0E59">
      <w:pPr>
        <w:numPr>
          <w:ilvl w:val="1"/>
          <w:numId w:val="13"/>
        </w:numPr>
        <w:spacing w:after="0" w:line="240" w:lineRule="auto"/>
        <w:rPr>
          <w:rFonts w:ascii="Times New Roman" w:eastAsia="Times New Roman" w:hAnsi="Times New Roman" w:cs="Times New Roman"/>
        </w:rPr>
      </w:pPr>
      <w:r w:rsidRPr="00CA0E59">
        <w:rPr>
          <w:rFonts w:ascii="Times New Roman" w:eastAsia="Times New Roman" w:hAnsi="Times New Roman" w:cs="Times New Roman"/>
        </w:rPr>
        <w:t xml:space="preserve">Standard J.20 outlines the method for compliance related to privileged communication. </w:t>
      </w:r>
    </w:p>
    <w:p w:rsidR="00285793" w:rsidRDefault="00285793" w:rsidP="00285793">
      <w:pPr>
        <w:spacing w:after="0" w:line="240" w:lineRule="auto"/>
        <w:ind w:left="720"/>
        <w:rPr>
          <w:rFonts w:ascii="Times New Roman" w:eastAsia="Times New Roman" w:hAnsi="Times New Roman" w:cs="Times New Roman"/>
        </w:rPr>
      </w:pPr>
    </w:p>
    <w:p w:rsidR="00CA0E59" w:rsidRPr="00CA0E59" w:rsidRDefault="00CA0E59" w:rsidP="00285793">
      <w:pPr>
        <w:spacing w:after="0" w:line="240" w:lineRule="auto"/>
        <w:ind w:left="720"/>
        <w:rPr>
          <w:rFonts w:ascii="Times New Roman" w:eastAsia="Times New Roman" w:hAnsi="Times New Roman" w:cs="Times New Roman"/>
        </w:rPr>
      </w:pPr>
      <w:r w:rsidRPr="00CA0E59">
        <w:rPr>
          <w:rFonts w:ascii="Times New Roman" w:eastAsia="Times New Roman" w:hAnsi="Times New Roman" w:cs="Times New Roman"/>
        </w:rPr>
        <w:t xml:space="preserve">The MDOC is not aware of county jails requesting technical assistance related to this mandatory standard. The MDOC would provide assistance on this topic if requested. </w:t>
      </w:r>
    </w:p>
    <w:p w:rsidR="00CA0E59" w:rsidRPr="00CA0E59" w:rsidRDefault="00CA0E59" w:rsidP="00CA0E59">
      <w:pPr>
        <w:spacing w:after="0" w:line="240" w:lineRule="auto"/>
        <w:ind w:left="720"/>
        <w:rPr>
          <w:rFonts w:ascii="Calibri" w:eastAsia="Calibri" w:hAnsi="Calibri" w:cs="Calibri"/>
          <w:color w:val="FF0000"/>
        </w:rPr>
      </w:pPr>
    </w:p>
    <w:p w:rsidR="00CA0E59" w:rsidRPr="00CA0E59" w:rsidRDefault="00B1068F" w:rsidP="00B1068F">
      <w:pPr>
        <w:spacing w:after="0" w:line="240" w:lineRule="auto"/>
        <w:ind w:left="990" w:hanging="630"/>
        <w:rPr>
          <w:rFonts w:ascii="Times New Roman" w:eastAsia="Times New Roman" w:hAnsi="Times New Roman" w:cs="Times New Roman"/>
        </w:rPr>
      </w:pPr>
      <w:bookmarkStart w:id="4" w:name="_Hlk114559804"/>
      <w:r w:rsidRPr="00B1068F">
        <w:rPr>
          <w:rFonts w:ascii="Times New Roman" w:eastAsia="Times New Roman" w:hAnsi="Times New Roman" w:cs="Times New Roman"/>
        </w:rPr>
        <w:t xml:space="preserve">11. </w:t>
      </w:r>
      <w:bookmarkEnd w:id="4"/>
      <w:r w:rsidR="00CA0E59" w:rsidRPr="00CA0E59">
        <w:rPr>
          <w:rFonts w:ascii="Times New Roman" w:eastAsia="Times New Roman" w:hAnsi="Times New Roman" w:cs="Times New Roman"/>
        </w:rPr>
        <w:t xml:space="preserve">This is outside the jurisdiction of the MDOC. </w:t>
      </w:r>
    </w:p>
    <w:p w:rsidR="00CA0E59" w:rsidRDefault="00CA0E59" w:rsidP="00CA0E59">
      <w:pPr>
        <w:rPr>
          <w:rFonts w:ascii="Times New Roman" w:hAnsi="Times New Roman" w:cs="Times New Roman"/>
          <w:b/>
        </w:rPr>
      </w:pPr>
    </w:p>
    <w:p w:rsidR="00CA0E59" w:rsidRPr="00913FBE" w:rsidRDefault="00F86109" w:rsidP="00F86109">
      <w:pPr>
        <w:rPr>
          <w:rFonts w:ascii="Times New Roman" w:hAnsi="Times New Roman" w:cs="Times New Roman"/>
          <w:i/>
        </w:rPr>
      </w:pPr>
      <w:r w:rsidRPr="00913FBE">
        <w:rPr>
          <w:rFonts w:ascii="Times New Roman" w:hAnsi="Times New Roman" w:cs="Times New Roman"/>
          <w:i/>
        </w:rPr>
        <w:t>A</w:t>
      </w:r>
      <w:r w:rsidR="00CA0E59" w:rsidRPr="00913FBE">
        <w:rPr>
          <w:rFonts w:ascii="Times New Roman" w:hAnsi="Times New Roman" w:cs="Times New Roman"/>
          <w:i/>
        </w:rPr>
        <w:t>ttachment</w:t>
      </w:r>
      <w:r w:rsidR="00CA0E59" w:rsidRPr="00913FBE">
        <w:rPr>
          <w:rFonts w:ascii="Times New Roman" w:hAnsi="Times New Roman" w:cs="Times New Roman"/>
          <w:i/>
        </w:rPr>
        <w:t>s</w:t>
      </w:r>
    </w:p>
    <w:p w:rsidR="00F86109" w:rsidRPr="00913FBE" w:rsidRDefault="00F86109" w:rsidP="00E40A30">
      <w:pPr>
        <w:numPr>
          <w:ilvl w:val="0"/>
          <w:numId w:val="21"/>
        </w:numPr>
        <w:tabs>
          <w:tab w:val="left" w:pos="810"/>
          <w:tab w:val="left" w:pos="1080"/>
        </w:tabs>
        <w:spacing w:after="0" w:line="240" w:lineRule="auto"/>
        <w:ind w:left="810" w:hanging="450"/>
        <w:rPr>
          <w:rFonts w:ascii="Times New Roman" w:eastAsia="Calibri" w:hAnsi="Times New Roman" w:cs="Times New Roman"/>
          <w:i/>
        </w:rPr>
      </w:pPr>
      <w:r w:rsidRPr="00F86109">
        <w:rPr>
          <w:rFonts w:ascii="Times New Roman" w:eastAsia="Times New Roman" w:hAnsi="Times New Roman" w:cs="Times New Roman"/>
          <w:i/>
        </w:rPr>
        <w:t>Adult Facility</w:t>
      </w:r>
      <w:r w:rsidR="00E40A30" w:rsidRPr="00913FBE">
        <w:rPr>
          <w:rFonts w:ascii="Times New Roman" w:eastAsia="Times New Roman" w:hAnsi="Times New Roman" w:cs="Times New Roman"/>
          <w:i/>
        </w:rPr>
        <w:t xml:space="preserve"> Mail</w:t>
      </w:r>
      <w:r w:rsidRPr="00F86109">
        <w:rPr>
          <w:rFonts w:ascii="Times New Roman" w:eastAsia="Times New Roman" w:hAnsi="Times New Roman" w:cs="Times New Roman"/>
          <w:i/>
        </w:rPr>
        <w:t xml:space="preserve"> Policy </w:t>
      </w:r>
      <w:bookmarkStart w:id="5" w:name="_Hlk114566450"/>
      <w:r w:rsidR="000D15EF">
        <w:rPr>
          <w:rFonts w:ascii="Times New Roman" w:eastAsia="Times New Roman" w:hAnsi="Times New Roman" w:cs="Times New Roman"/>
          <w:i/>
        </w:rPr>
        <w:t xml:space="preserve">– </w:t>
      </w:r>
      <w:bookmarkStart w:id="6" w:name="_Hlk114566677"/>
      <w:r w:rsidR="000D15EF">
        <w:rPr>
          <w:rFonts w:ascii="Times New Roman" w:eastAsia="Times New Roman" w:hAnsi="Times New Roman" w:cs="Times New Roman"/>
          <w:i/>
        </w:rPr>
        <w:t xml:space="preserve">see meeting #1 materials </w:t>
      </w:r>
      <w:bookmarkEnd w:id="5"/>
      <w:bookmarkEnd w:id="6"/>
    </w:p>
    <w:p w:rsidR="00E40A30" w:rsidRPr="00913FBE" w:rsidRDefault="00E40A30" w:rsidP="00E40A30">
      <w:pPr>
        <w:numPr>
          <w:ilvl w:val="0"/>
          <w:numId w:val="21"/>
        </w:numPr>
        <w:tabs>
          <w:tab w:val="left" w:pos="810"/>
          <w:tab w:val="left" w:pos="1080"/>
        </w:tabs>
        <w:spacing w:after="0" w:line="240" w:lineRule="auto"/>
        <w:ind w:left="810" w:hanging="450"/>
        <w:rPr>
          <w:rFonts w:ascii="Times New Roman" w:eastAsia="Calibri" w:hAnsi="Times New Roman" w:cs="Times New Roman"/>
          <w:i/>
        </w:rPr>
      </w:pPr>
      <w:r w:rsidRPr="00913FBE">
        <w:rPr>
          <w:rFonts w:ascii="Times New Roman" w:eastAsia="Calibri" w:hAnsi="Times New Roman" w:cs="Times New Roman"/>
          <w:i/>
        </w:rPr>
        <w:t>Adult Facility Phone Policy</w:t>
      </w:r>
      <w:r w:rsidR="000D15EF">
        <w:rPr>
          <w:rFonts w:ascii="Times New Roman" w:eastAsia="Calibri" w:hAnsi="Times New Roman" w:cs="Times New Roman"/>
          <w:i/>
        </w:rPr>
        <w:t xml:space="preserve"> </w:t>
      </w:r>
      <w:r w:rsidR="000D15EF" w:rsidRPr="000D15EF">
        <w:rPr>
          <w:rFonts w:ascii="Times New Roman" w:eastAsia="Calibri" w:hAnsi="Times New Roman" w:cs="Times New Roman"/>
          <w:i/>
        </w:rPr>
        <w:t>– see meeting #1 materials</w:t>
      </w:r>
    </w:p>
    <w:p w:rsidR="00E40A30" w:rsidRPr="00913FBE" w:rsidRDefault="00E40A30" w:rsidP="00E40A30">
      <w:pPr>
        <w:numPr>
          <w:ilvl w:val="0"/>
          <w:numId w:val="21"/>
        </w:numPr>
        <w:tabs>
          <w:tab w:val="left" w:pos="810"/>
          <w:tab w:val="left" w:pos="1080"/>
        </w:tabs>
        <w:spacing w:after="0" w:line="240" w:lineRule="auto"/>
        <w:ind w:left="810" w:hanging="450"/>
        <w:rPr>
          <w:rFonts w:ascii="Times New Roman" w:eastAsia="Calibri" w:hAnsi="Times New Roman" w:cs="Times New Roman"/>
          <w:i/>
        </w:rPr>
      </w:pPr>
      <w:r w:rsidRPr="00913FBE">
        <w:rPr>
          <w:rFonts w:ascii="Times New Roman" w:eastAsia="Calibri" w:hAnsi="Times New Roman" w:cs="Times New Roman"/>
          <w:i/>
        </w:rPr>
        <w:t>Adult Facility Property Policy</w:t>
      </w:r>
    </w:p>
    <w:p w:rsidR="00E40A30" w:rsidRPr="00913FBE" w:rsidRDefault="00E40A30" w:rsidP="00E40A30">
      <w:pPr>
        <w:numPr>
          <w:ilvl w:val="0"/>
          <w:numId w:val="21"/>
        </w:numPr>
        <w:tabs>
          <w:tab w:val="left" w:pos="810"/>
          <w:tab w:val="left" w:pos="1080"/>
        </w:tabs>
        <w:spacing w:after="0" w:line="240" w:lineRule="auto"/>
        <w:ind w:left="810" w:hanging="450"/>
        <w:rPr>
          <w:rFonts w:ascii="Times New Roman" w:eastAsia="Calibri" w:hAnsi="Times New Roman" w:cs="Times New Roman"/>
          <w:i/>
        </w:rPr>
      </w:pPr>
      <w:r w:rsidRPr="00913FBE">
        <w:rPr>
          <w:rFonts w:ascii="Times New Roman" w:eastAsia="Calibri" w:hAnsi="Times New Roman" w:cs="Times New Roman"/>
          <w:i/>
        </w:rPr>
        <w:t>Adult Facility Visits Policy</w:t>
      </w:r>
      <w:r w:rsidR="000D15EF" w:rsidRPr="000D15EF">
        <w:t xml:space="preserve"> – </w:t>
      </w:r>
      <w:r w:rsidR="000D15EF" w:rsidRPr="000D15EF">
        <w:rPr>
          <w:rFonts w:ascii="Times New Roman" w:eastAsia="Calibri" w:hAnsi="Times New Roman" w:cs="Times New Roman"/>
          <w:i/>
        </w:rPr>
        <w:t>see meeting #1 materials</w:t>
      </w:r>
    </w:p>
    <w:p w:rsidR="00E40A30" w:rsidRPr="00913FBE" w:rsidRDefault="00E40A30" w:rsidP="00E40A30">
      <w:pPr>
        <w:numPr>
          <w:ilvl w:val="0"/>
          <w:numId w:val="21"/>
        </w:numPr>
        <w:tabs>
          <w:tab w:val="left" w:pos="810"/>
          <w:tab w:val="left" w:pos="1080"/>
        </w:tabs>
        <w:spacing w:after="0" w:line="240" w:lineRule="auto"/>
        <w:ind w:left="810" w:hanging="450"/>
        <w:rPr>
          <w:rFonts w:ascii="Times New Roman" w:eastAsia="Calibri" w:hAnsi="Times New Roman" w:cs="Times New Roman"/>
          <w:i/>
        </w:rPr>
      </w:pPr>
      <w:r w:rsidRPr="00913FBE">
        <w:rPr>
          <w:rFonts w:ascii="Times New Roman" w:eastAsia="Calibri" w:hAnsi="Times New Roman" w:cs="Times New Roman"/>
          <w:i/>
        </w:rPr>
        <w:t xml:space="preserve">BCF </w:t>
      </w:r>
      <w:r w:rsidR="00913FBE">
        <w:rPr>
          <w:rFonts w:ascii="Times New Roman" w:eastAsia="Calibri" w:hAnsi="Times New Roman" w:cs="Times New Roman"/>
          <w:i/>
        </w:rPr>
        <w:t xml:space="preserve">Resident </w:t>
      </w:r>
      <w:r w:rsidRPr="00913FBE">
        <w:rPr>
          <w:rFonts w:ascii="Times New Roman" w:eastAsia="Calibri" w:hAnsi="Times New Roman" w:cs="Times New Roman"/>
          <w:i/>
        </w:rPr>
        <w:t>Handbook</w:t>
      </w:r>
    </w:p>
    <w:p w:rsidR="00E40A30" w:rsidRPr="00913FBE" w:rsidRDefault="00E40A30" w:rsidP="00E40A30">
      <w:pPr>
        <w:numPr>
          <w:ilvl w:val="0"/>
          <w:numId w:val="21"/>
        </w:numPr>
        <w:tabs>
          <w:tab w:val="left" w:pos="810"/>
          <w:tab w:val="left" w:pos="1080"/>
        </w:tabs>
        <w:spacing w:after="0" w:line="240" w:lineRule="auto"/>
        <w:ind w:left="810" w:hanging="450"/>
        <w:rPr>
          <w:rFonts w:ascii="Times New Roman" w:eastAsia="Calibri" w:hAnsi="Times New Roman" w:cs="Times New Roman"/>
          <w:i/>
        </w:rPr>
      </w:pPr>
      <w:r w:rsidRPr="00913FBE">
        <w:rPr>
          <w:rFonts w:ascii="Times New Roman" w:eastAsia="Calibri" w:hAnsi="Times New Roman" w:cs="Times New Roman"/>
          <w:i/>
        </w:rPr>
        <w:t>Corrections Law PowerPoint</w:t>
      </w:r>
    </w:p>
    <w:p w:rsidR="00E40A30" w:rsidRPr="00913FBE" w:rsidRDefault="00E40A30" w:rsidP="00E40A30">
      <w:pPr>
        <w:numPr>
          <w:ilvl w:val="0"/>
          <w:numId w:val="21"/>
        </w:numPr>
        <w:tabs>
          <w:tab w:val="left" w:pos="810"/>
          <w:tab w:val="left" w:pos="1080"/>
        </w:tabs>
        <w:spacing w:after="0" w:line="240" w:lineRule="auto"/>
        <w:ind w:left="810" w:hanging="450"/>
        <w:rPr>
          <w:rFonts w:ascii="Times New Roman" w:eastAsia="Calibri" w:hAnsi="Times New Roman" w:cs="Times New Roman"/>
          <w:i/>
        </w:rPr>
      </w:pPr>
      <w:r w:rsidRPr="00913FBE">
        <w:rPr>
          <w:rFonts w:ascii="Times New Roman" w:eastAsia="Calibri" w:hAnsi="Times New Roman" w:cs="Times New Roman"/>
          <w:i/>
        </w:rPr>
        <w:t>DCF Resident Handbook</w:t>
      </w:r>
    </w:p>
    <w:p w:rsidR="00E40A30" w:rsidRPr="00913FBE" w:rsidRDefault="00E40A30" w:rsidP="00E40A30">
      <w:pPr>
        <w:numPr>
          <w:ilvl w:val="0"/>
          <w:numId w:val="21"/>
        </w:numPr>
        <w:tabs>
          <w:tab w:val="left" w:pos="810"/>
          <w:tab w:val="left" w:pos="1080"/>
        </w:tabs>
        <w:spacing w:after="0" w:line="240" w:lineRule="auto"/>
        <w:ind w:left="810" w:hanging="450"/>
        <w:rPr>
          <w:rFonts w:ascii="Times New Roman" w:eastAsia="Calibri" w:hAnsi="Times New Roman" w:cs="Times New Roman"/>
          <w:i/>
        </w:rPr>
      </w:pPr>
      <w:r w:rsidRPr="00913FBE">
        <w:rPr>
          <w:rFonts w:ascii="Times New Roman" w:eastAsia="Calibri" w:hAnsi="Times New Roman" w:cs="Times New Roman"/>
          <w:i/>
        </w:rPr>
        <w:t>Jail Standards</w:t>
      </w:r>
      <w:r w:rsidR="000D15EF">
        <w:rPr>
          <w:rFonts w:ascii="Times New Roman" w:eastAsia="Calibri" w:hAnsi="Times New Roman" w:cs="Times New Roman"/>
          <w:i/>
        </w:rPr>
        <w:t xml:space="preserve"> </w:t>
      </w:r>
      <w:r w:rsidR="000D15EF" w:rsidRPr="000D15EF">
        <w:rPr>
          <w:rFonts w:ascii="Times New Roman" w:eastAsia="Calibri" w:hAnsi="Times New Roman" w:cs="Times New Roman"/>
          <w:i/>
        </w:rPr>
        <w:t>– see meeting #1 materials</w:t>
      </w:r>
    </w:p>
    <w:p w:rsidR="00E40A30" w:rsidRPr="00913FBE" w:rsidRDefault="00E40A30" w:rsidP="00E40A30">
      <w:pPr>
        <w:numPr>
          <w:ilvl w:val="0"/>
          <w:numId w:val="21"/>
        </w:numPr>
        <w:tabs>
          <w:tab w:val="left" w:pos="810"/>
          <w:tab w:val="left" w:pos="1080"/>
        </w:tabs>
        <w:spacing w:after="0" w:line="240" w:lineRule="auto"/>
        <w:ind w:left="810" w:hanging="450"/>
        <w:rPr>
          <w:rFonts w:ascii="Times New Roman" w:eastAsia="Calibri" w:hAnsi="Times New Roman" w:cs="Times New Roman"/>
          <w:i/>
        </w:rPr>
      </w:pPr>
      <w:r w:rsidRPr="00913FBE">
        <w:rPr>
          <w:rFonts w:ascii="Times New Roman" w:eastAsia="Calibri" w:hAnsi="Times New Roman" w:cs="Times New Roman"/>
          <w:i/>
        </w:rPr>
        <w:t>Juvenile Facility Mail Policy</w:t>
      </w:r>
      <w:r w:rsidR="00E90A1E" w:rsidRPr="00E90A1E">
        <w:rPr>
          <w:rFonts w:ascii="Times New Roman" w:eastAsia="Calibri" w:hAnsi="Times New Roman" w:cs="Times New Roman"/>
          <w:i/>
        </w:rPr>
        <w:t xml:space="preserve"> – </w:t>
      </w:r>
      <w:r w:rsidR="00E90A1E" w:rsidRPr="000D15EF">
        <w:rPr>
          <w:rFonts w:ascii="Times New Roman" w:eastAsia="Calibri" w:hAnsi="Times New Roman" w:cs="Times New Roman"/>
          <w:i/>
        </w:rPr>
        <w:t>see meeting #1 materials</w:t>
      </w:r>
    </w:p>
    <w:p w:rsidR="00913FBE" w:rsidRPr="00E90A1E" w:rsidRDefault="00913FBE" w:rsidP="00E90A1E">
      <w:pPr>
        <w:pStyle w:val="ListParagraph"/>
        <w:numPr>
          <w:ilvl w:val="0"/>
          <w:numId w:val="21"/>
        </w:numPr>
        <w:rPr>
          <w:rFonts w:ascii="Times New Roman" w:eastAsia="Calibri" w:hAnsi="Times New Roman" w:cs="Times New Roman"/>
          <w:i/>
        </w:rPr>
      </w:pPr>
      <w:r w:rsidRPr="00E90A1E">
        <w:rPr>
          <w:rFonts w:ascii="Times New Roman" w:eastAsia="Calibri" w:hAnsi="Times New Roman" w:cs="Times New Roman"/>
          <w:i/>
        </w:rPr>
        <w:t>Juvenile Facility Phone Policy</w:t>
      </w:r>
      <w:r w:rsidR="00E90A1E" w:rsidRPr="00E90A1E">
        <w:rPr>
          <w:rFonts w:ascii="Times New Roman" w:eastAsia="Calibri" w:hAnsi="Times New Roman" w:cs="Times New Roman"/>
          <w:i/>
        </w:rPr>
        <w:t xml:space="preserve"> </w:t>
      </w:r>
      <w:bookmarkStart w:id="7" w:name="_Hlk114567132"/>
      <w:r w:rsidR="00E90A1E" w:rsidRPr="00E90A1E">
        <w:rPr>
          <w:rFonts w:ascii="Times New Roman" w:eastAsia="Calibri" w:hAnsi="Times New Roman" w:cs="Times New Roman"/>
          <w:i/>
        </w:rPr>
        <w:t>– see meeting #1 materials</w:t>
      </w:r>
      <w:bookmarkStart w:id="8" w:name="_GoBack"/>
      <w:bookmarkEnd w:id="7"/>
      <w:bookmarkEnd w:id="8"/>
    </w:p>
    <w:p w:rsidR="00913FBE" w:rsidRPr="00913FBE" w:rsidRDefault="00913FBE" w:rsidP="00E40A30">
      <w:pPr>
        <w:numPr>
          <w:ilvl w:val="0"/>
          <w:numId w:val="21"/>
        </w:numPr>
        <w:tabs>
          <w:tab w:val="left" w:pos="810"/>
          <w:tab w:val="left" w:pos="1080"/>
        </w:tabs>
        <w:spacing w:after="0" w:line="240" w:lineRule="auto"/>
        <w:ind w:left="810" w:hanging="450"/>
        <w:rPr>
          <w:rFonts w:ascii="Times New Roman" w:eastAsia="Calibri" w:hAnsi="Times New Roman" w:cs="Times New Roman"/>
          <w:i/>
        </w:rPr>
      </w:pPr>
      <w:r w:rsidRPr="00913FBE">
        <w:rPr>
          <w:rFonts w:ascii="Times New Roman" w:eastAsia="Calibri" w:hAnsi="Times New Roman" w:cs="Times New Roman"/>
          <w:i/>
        </w:rPr>
        <w:t>Juvenile Facility Visit Policy</w:t>
      </w:r>
      <w:r w:rsidR="00E90A1E">
        <w:rPr>
          <w:rFonts w:ascii="Times New Roman" w:eastAsia="Calibri" w:hAnsi="Times New Roman" w:cs="Times New Roman"/>
          <w:i/>
        </w:rPr>
        <w:t xml:space="preserve"> </w:t>
      </w:r>
      <w:r w:rsidR="00E90A1E" w:rsidRPr="00E90A1E">
        <w:rPr>
          <w:rFonts w:ascii="Times New Roman" w:eastAsia="Calibri" w:hAnsi="Times New Roman" w:cs="Times New Roman"/>
          <w:i/>
        </w:rPr>
        <w:t>– see meeting #1 materials</w:t>
      </w:r>
    </w:p>
    <w:p w:rsidR="00913FBE" w:rsidRPr="00913FBE" w:rsidRDefault="00913FBE" w:rsidP="00E40A30">
      <w:pPr>
        <w:numPr>
          <w:ilvl w:val="0"/>
          <w:numId w:val="21"/>
        </w:numPr>
        <w:tabs>
          <w:tab w:val="left" w:pos="810"/>
          <w:tab w:val="left" w:pos="1080"/>
        </w:tabs>
        <w:spacing w:after="0" w:line="240" w:lineRule="auto"/>
        <w:ind w:left="810" w:hanging="450"/>
        <w:rPr>
          <w:rFonts w:ascii="Times New Roman" w:eastAsia="Calibri" w:hAnsi="Times New Roman" w:cs="Times New Roman"/>
          <w:i/>
        </w:rPr>
      </w:pPr>
      <w:r w:rsidRPr="00913FBE">
        <w:rPr>
          <w:rFonts w:ascii="Times New Roman" w:eastAsia="Calibri" w:hAnsi="Times New Roman" w:cs="Times New Roman"/>
          <w:i/>
        </w:rPr>
        <w:t>Juvenile Legal Rights Policy</w:t>
      </w:r>
      <w:r w:rsidR="007D6721">
        <w:rPr>
          <w:rFonts w:ascii="Times New Roman" w:eastAsia="Calibri" w:hAnsi="Times New Roman" w:cs="Times New Roman"/>
          <w:i/>
        </w:rPr>
        <w:t xml:space="preserve"> </w:t>
      </w:r>
    </w:p>
    <w:p w:rsidR="00913FBE" w:rsidRPr="00913FBE" w:rsidRDefault="00913FBE" w:rsidP="00E40A30">
      <w:pPr>
        <w:numPr>
          <w:ilvl w:val="0"/>
          <w:numId w:val="21"/>
        </w:numPr>
        <w:tabs>
          <w:tab w:val="left" w:pos="810"/>
          <w:tab w:val="left" w:pos="1080"/>
        </w:tabs>
        <w:spacing w:after="0" w:line="240" w:lineRule="auto"/>
        <w:ind w:left="810" w:hanging="450"/>
        <w:rPr>
          <w:rFonts w:ascii="Times New Roman" w:eastAsia="Calibri" w:hAnsi="Times New Roman" w:cs="Times New Roman"/>
          <w:i/>
        </w:rPr>
      </w:pPr>
      <w:r w:rsidRPr="00913FBE">
        <w:rPr>
          <w:rFonts w:ascii="Times New Roman" w:eastAsia="Calibri" w:hAnsi="Times New Roman" w:cs="Times New Roman"/>
          <w:i/>
        </w:rPr>
        <w:t>Legal Phone Call List Form</w:t>
      </w:r>
    </w:p>
    <w:p w:rsidR="00913FBE" w:rsidRPr="00913FBE" w:rsidRDefault="00913FBE" w:rsidP="00E40A30">
      <w:pPr>
        <w:numPr>
          <w:ilvl w:val="0"/>
          <w:numId w:val="21"/>
        </w:numPr>
        <w:tabs>
          <w:tab w:val="left" w:pos="810"/>
          <w:tab w:val="left" w:pos="1080"/>
        </w:tabs>
        <w:spacing w:after="0" w:line="240" w:lineRule="auto"/>
        <w:ind w:left="810" w:hanging="450"/>
        <w:rPr>
          <w:rFonts w:ascii="Times New Roman" w:eastAsia="Calibri" w:hAnsi="Times New Roman" w:cs="Times New Roman"/>
          <w:i/>
        </w:rPr>
      </w:pPr>
      <w:r w:rsidRPr="00913FBE">
        <w:rPr>
          <w:rFonts w:ascii="Times New Roman" w:eastAsia="Calibri" w:hAnsi="Times New Roman" w:cs="Times New Roman"/>
          <w:i/>
        </w:rPr>
        <w:t>MCC Male Resident handbook</w:t>
      </w:r>
    </w:p>
    <w:p w:rsidR="00913FBE" w:rsidRPr="00913FBE" w:rsidRDefault="00913FBE" w:rsidP="00E40A30">
      <w:pPr>
        <w:numPr>
          <w:ilvl w:val="0"/>
          <w:numId w:val="21"/>
        </w:numPr>
        <w:tabs>
          <w:tab w:val="left" w:pos="810"/>
          <w:tab w:val="left" w:pos="1080"/>
        </w:tabs>
        <w:spacing w:after="0" w:line="240" w:lineRule="auto"/>
        <w:ind w:left="810" w:hanging="450"/>
        <w:rPr>
          <w:rFonts w:ascii="Times New Roman" w:eastAsia="Calibri" w:hAnsi="Times New Roman" w:cs="Times New Roman"/>
          <w:i/>
        </w:rPr>
      </w:pPr>
      <w:r w:rsidRPr="00913FBE">
        <w:rPr>
          <w:rFonts w:ascii="Times New Roman" w:eastAsia="Calibri" w:hAnsi="Times New Roman" w:cs="Times New Roman"/>
          <w:i/>
        </w:rPr>
        <w:t>M</w:t>
      </w:r>
      <w:r>
        <w:rPr>
          <w:rFonts w:ascii="Times New Roman" w:eastAsia="Calibri" w:hAnsi="Times New Roman" w:cs="Times New Roman"/>
          <w:i/>
        </w:rPr>
        <w:t>S</w:t>
      </w:r>
      <w:r w:rsidRPr="00913FBE">
        <w:rPr>
          <w:rFonts w:ascii="Times New Roman" w:eastAsia="Calibri" w:hAnsi="Times New Roman" w:cs="Times New Roman"/>
          <w:i/>
        </w:rPr>
        <w:t>P Handbook</w:t>
      </w:r>
    </w:p>
    <w:p w:rsidR="00913FBE" w:rsidRPr="00913FBE" w:rsidRDefault="00913FBE" w:rsidP="00E40A30">
      <w:pPr>
        <w:numPr>
          <w:ilvl w:val="0"/>
          <w:numId w:val="21"/>
        </w:numPr>
        <w:tabs>
          <w:tab w:val="left" w:pos="810"/>
          <w:tab w:val="left" w:pos="1080"/>
        </w:tabs>
        <w:spacing w:after="0" w:line="240" w:lineRule="auto"/>
        <w:ind w:left="810" w:hanging="450"/>
        <w:rPr>
          <w:rFonts w:ascii="Times New Roman" w:eastAsia="Calibri" w:hAnsi="Times New Roman" w:cs="Times New Roman"/>
          <w:i/>
        </w:rPr>
      </w:pPr>
      <w:r w:rsidRPr="00913FBE">
        <w:rPr>
          <w:rFonts w:ascii="Times New Roman" w:eastAsia="Calibri" w:hAnsi="Times New Roman" w:cs="Times New Roman"/>
          <w:i/>
        </w:rPr>
        <w:t>MVCF Handbook</w:t>
      </w:r>
    </w:p>
    <w:p w:rsidR="00913FBE" w:rsidRPr="00913FBE" w:rsidRDefault="00913FBE" w:rsidP="00E40A30">
      <w:pPr>
        <w:numPr>
          <w:ilvl w:val="0"/>
          <w:numId w:val="21"/>
        </w:numPr>
        <w:tabs>
          <w:tab w:val="left" w:pos="810"/>
          <w:tab w:val="left" w:pos="1080"/>
        </w:tabs>
        <w:spacing w:after="0" w:line="240" w:lineRule="auto"/>
        <w:ind w:left="810" w:hanging="450"/>
        <w:rPr>
          <w:rFonts w:ascii="Times New Roman" w:eastAsia="Calibri" w:hAnsi="Times New Roman" w:cs="Times New Roman"/>
          <w:i/>
        </w:rPr>
      </w:pPr>
      <w:r w:rsidRPr="00913FBE">
        <w:rPr>
          <w:rFonts w:ascii="Times New Roman" w:eastAsia="Calibri" w:hAnsi="Times New Roman" w:cs="Times New Roman"/>
          <w:i/>
        </w:rPr>
        <w:t>Policy Supplement to Handbook</w:t>
      </w:r>
    </w:p>
    <w:p w:rsidR="00913FBE" w:rsidRPr="00913FBE" w:rsidRDefault="00913FBE" w:rsidP="00E40A30">
      <w:pPr>
        <w:numPr>
          <w:ilvl w:val="0"/>
          <w:numId w:val="21"/>
        </w:numPr>
        <w:tabs>
          <w:tab w:val="left" w:pos="810"/>
          <w:tab w:val="left" w:pos="1080"/>
        </w:tabs>
        <w:spacing w:after="0" w:line="240" w:lineRule="auto"/>
        <w:ind w:left="810" w:hanging="450"/>
        <w:rPr>
          <w:rFonts w:ascii="Times New Roman" w:eastAsia="Calibri" w:hAnsi="Times New Roman" w:cs="Times New Roman"/>
          <w:i/>
        </w:rPr>
      </w:pPr>
      <w:r w:rsidRPr="00913FBE">
        <w:rPr>
          <w:rFonts w:ascii="Times New Roman" w:eastAsia="Calibri" w:hAnsi="Times New Roman" w:cs="Times New Roman"/>
          <w:i/>
        </w:rPr>
        <w:t xml:space="preserve">Women’s Services Resident Handbook </w:t>
      </w:r>
    </w:p>
    <w:p w:rsidR="006C6496" w:rsidRPr="00F86109" w:rsidRDefault="006C6496" w:rsidP="00913FBE">
      <w:pPr>
        <w:pStyle w:val="ListParagraph"/>
        <w:rPr>
          <w:rFonts w:ascii="Times New Roman" w:hAnsi="Times New Roman" w:cs="Times New Roman"/>
          <w:i/>
        </w:rPr>
      </w:pPr>
    </w:p>
    <w:p w:rsidR="006C6496" w:rsidRDefault="006C6496" w:rsidP="006C6496">
      <w:pPr>
        <w:rPr>
          <w:rFonts w:ascii="Times New Roman" w:hAnsi="Times New Roman" w:cs="Times New Roman"/>
          <w:b/>
        </w:rPr>
      </w:pPr>
      <w:r w:rsidRPr="006C6496">
        <w:rPr>
          <w:rFonts w:ascii="Times New Roman" w:hAnsi="Times New Roman" w:cs="Times New Roman"/>
          <w:b/>
        </w:rPr>
        <w:t xml:space="preserve">Maine Prosecutors Association – </w:t>
      </w:r>
      <w:proofErr w:type="spellStart"/>
      <w:r w:rsidRPr="006C6496">
        <w:rPr>
          <w:rFonts w:ascii="Times New Roman" w:hAnsi="Times New Roman" w:cs="Times New Roman"/>
          <w:b/>
        </w:rPr>
        <w:t>Maeghan</w:t>
      </w:r>
      <w:proofErr w:type="spellEnd"/>
      <w:r w:rsidRPr="006C6496">
        <w:rPr>
          <w:rFonts w:ascii="Times New Roman" w:hAnsi="Times New Roman" w:cs="Times New Roman"/>
          <w:b/>
        </w:rPr>
        <w:t xml:space="preserve"> Maloney </w:t>
      </w:r>
    </w:p>
    <w:p w:rsidR="006C6496" w:rsidRDefault="006C6496" w:rsidP="006C6496">
      <w:pPr>
        <w:rPr>
          <w:rFonts w:ascii="Times New Roman" w:hAnsi="Times New Roman" w:cs="Times New Roman"/>
          <w:u w:val="single"/>
        </w:rPr>
      </w:pPr>
      <w:r>
        <w:rPr>
          <w:rFonts w:ascii="Times New Roman" w:hAnsi="Times New Roman" w:cs="Times New Roman"/>
          <w:u w:val="single"/>
        </w:rPr>
        <w:t>Questions</w:t>
      </w:r>
    </w:p>
    <w:p w:rsidR="006C6496" w:rsidRPr="006C6496" w:rsidRDefault="006C6496" w:rsidP="006C6496">
      <w:pPr>
        <w:numPr>
          <w:ilvl w:val="0"/>
          <w:numId w:val="29"/>
        </w:numPr>
        <w:rPr>
          <w:rFonts w:ascii="Times New Roman" w:hAnsi="Times New Roman" w:cs="Times New Roman"/>
        </w:rPr>
      </w:pPr>
      <w:r w:rsidRPr="006C6496">
        <w:rPr>
          <w:rFonts w:ascii="Times New Roman" w:hAnsi="Times New Roman" w:cs="Times New Roman"/>
        </w:rPr>
        <w:t xml:space="preserve">The Committee requests copies of any training materials provided by or known to the Maine Prosecutors Association related to confidentiality of attorney communications with residents at DOC facilities or inmates at county or municipal facilities. The Committee is particularly interested in any  materials related to confidentiality of telephone conversations. </w:t>
      </w:r>
    </w:p>
    <w:p w:rsidR="006C6496" w:rsidRPr="006C6496" w:rsidRDefault="006C6496" w:rsidP="006C6496">
      <w:pPr>
        <w:rPr>
          <w:rFonts w:ascii="Times New Roman" w:hAnsi="Times New Roman" w:cs="Times New Roman"/>
        </w:rPr>
      </w:pPr>
    </w:p>
    <w:p w:rsidR="006C6496" w:rsidRPr="006C6496" w:rsidRDefault="006C6496" w:rsidP="006C6496">
      <w:pPr>
        <w:numPr>
          <w:ilvl w:val="0"/>
          <w:numId w:val="29"/>
        </w:numPr>
        <w:rPr>
          <w:rFonts w:ascii="Times New Roman" w:hAnsi="Times New Roman" w:cs="Times New Roman"/>
        </w:rPr>
      </w:pPr>
      <w:r w:rsidRPr="006C6496">
        <w:rPr>
          <w:rFonts w:ascii="Times New Roman" w:hAnsi="Times New Roman" w:cs="Times New Roman"/>
        </w:rPr>
        <w:t>The Committee requests copies of any policies, procedures, or guidance, including materials related to confidentiality of attorney communications with residents at DOC facilities or inmates at county or municipal facilities.  Again, the Committee is particularly interested in any materials related to confidentiality of telephone conversations, including any materials related to procedures to be followed in the event a DA or ADA or district attorney investigator comes into possession of confidential communications.</w:t>
      </w:r>
    </w:p>
    <w:p w:rsidR="006C6496" w:rsidRDefault="006C6496" w:rsidP="006C6496">
      <w:pPr>
        <w:rPr>
          <w:rFonts w:ascii="Times New Roman" w:hAnsi="Times New Roman" w:cs="Times New Roman"/>
          <w:u w:val="single"/>
        </w:rPr>
      </w:pPr>
      <w:r>
        <w:rPr>
          <w:rFonts w:ascii="Times New Roman" w:hAnsi="Times New Roman" w:cs="Times New Roman"/>
          <w:u w:val="single"/>
        </w:rPr>
        <w:t>Answers</w:t>
      </w:r>
    </w:p>
    <w:p w:rsidR="006C6496" w:rsidRDefault="00913FBE" w:rsidP="006C6496">
      <w:pPr>
        <w:rPr>
          <w:rFonts w:ascii="Times New Roman" w:hAnsi="Times New Roman" w:cs="Times New Roman"/>
          <w:i/>
        </w:rPr>
      </w:pPr>
      <w:r>
        <w:rPr>
          <w:rFonts w:ascii="Times New Roman" w:hAnsi="Times New Roman" w:cs="Times New Roman"/>
          <w:i/>
        </w:rPr>
        <w:t>Attachments</w:t>
      </w:r>
    </w:p>
    <w:p w:rsidR="00913FBE" w:rsidRPr="00913FBE" w:rsidRDefault="00913FBE" w:rsidP="00913FBE">
      <w:pPr>
        <w:pStyle w:val="ListParagraph"/>
        <w:numPr>
          <w:ilvl w:val="0"/>
          <w:numId w:val="34"/>
        </w:numPr>
        <w:rPr>
          <w:rFonts w:ascii="Times New Roman" w:hAnsi="Times New Roman" w:cs="Times New Roman"/>
          <w:i/>
        </w:rPr>
      </w:pPr>
      <w:r>
        <w:rPr>
          <w:rFonts w:ascii="Times New Roman" w:hAnsi="Times New Roman" w:cs="Times New Roman"/>
          <w:i/>
        </w:rPr>
        <w:t>DVI Policy</w:t>
      </w:r>
    </w:p>
    <w:p w:rsidR="00CA0E59" w:rsidRPr="00CA0E59" w:rsidRDefault="00CA0E59" w:rsidP="00CA0E59">
      <w:pPr>
        <w:rPr>
          <w:rFonts w:ascii="Times New Roman" w:hAnsi="Times New Roman" w:cs="Times New Roman"/>
          <w:b/>
        </w:rPr>
      </w:pPr>
    </w:p>
    <w:sectPr w:rsidR="00CA0E59" w:rsidRPr="00CA0E5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599" w:rsidRDefault="000F4599" w:rsidP="000F4599">
      <w:pPr>
        <w:spacing w:after="0" w:line="240" w:lineRule="auto"/>
      </w:pPr>
      <w:r>
        <w:separator/>
      </w:r>
    </w:p>
  </w:endnote>
  <w:endnote w:type="continuationSeparator" w:id="0">
    <w:p w:rsidR="000F4599" w:rsidRDefault="000F4599" w:rsidP="000F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029813"/>
      <w:docPartObj>
        <w:docPartGallery w:val="Page Numbers (Bottom of Page)"/>
        <w:docPartUnique/>
      </w:docPartObj>
    </w:sdtPr>
    <w:sdtEndPr>
      <w:rPr>
        <w:noProof/>
      </w:rPr>
    </w:sdtEndPr>
    <w:sdtContent>
      <w:p w:rsidR="000F4599" w:rsidRDefault="000F45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F4599" w:rsidRDefault="00D071E8">
    <w:pPr>
      <w:pStyle w:val="Footer"/>
    </w:pPr>
    <w:r>
      <w:t>Compiled</w:t>
    </w:r>
    <w:r w:rsidR="000F4599">
      <w:t xml:space="preserve"> by Office of Policy and Legal Analysis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599" w:rsidRDefault="000F4599" w:rsidP="000F4599">
      <w:pPr>
        <w:spacing w:after="0" w:line="240" w:lineRule="auto"/>
      </w:pPr>
      <w:r>
        <w:separator/>
      </w:r>
    </w:p>
  </w:footnote>
  <w:footnote w:type="continuationSeparator" w:id="0">
    <w:p w:rsidR="000F4599" w:rsidRDefault="000F4599" w:rsidP="000F4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599" w:rsidRPr="000F4599" w:rsidRDefault="000F4599" w:rsidP="000F459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729E"/>
    <w:multiLevelType w:val="hybridMultilevel"/>
    <w:tmpl w:val="D8E2DBBC"/>
    <w:lvl w:ilvl="0" w:tplc="04090001">
      <w:start w:val="1"/>
      <w:numFmt w:val="bullet"/>
      <w:lvlText w:val=""/>
      <w:lvlJc w:val="left"/>
      <w:pPr>
        <w:ind w:left="2300" w:hanging="360"/>
      </w:pPr>
      <w:rPr>
        <w:rFonts w:ascii="Symbol" w:hAnsi="Symbol" w:hint="default"/>
      </w:rPr>
    </w:lvl>
    <w:lvl w:ilvl="1" w:tplc="04090003" w:tentative="1">
      <w:start w:val="1"/>
      <w:numFmt w:val="bullet"/>
      <w:lvlText w:val="o"/>
      <w:lvlJc w:val="left"/>
      <w:pPr>
        <w:ind w:left="3020" w:hanging="360"/>
      </w:pPr>
      <w:rPr>
        <w:rFonts w:ascii="Courier New" w:hAnsi="Courier New" w:cs="Courier New" w:hint="default"/>
      </w:rPr>
    </w:lvl>
    <w:lvl w:ilvl="2" w:tplc="04090005" w:tentative="1">
      <w:start w:val="1"/>
      <w:numFmt w:val="bullet"/>
      <w:lvlText w:val=""/>
      <w:lvlJc w:val="left"/>
      <w:pPr>
        <w:ind w:left="3740" w:hanging="360"/>
      </w:pPr>
      <w:rPr>
        <w:rFonts w:ascii="Wingdings" w:hAnsi="Wingdings" w:hint="default"/>
      </w:rPr>
    </w:lvl>
    <w:lvl w:ilvl="3" w:tplc="04090001" w:tentative="1">
      <w:start w:val="1"/>
      <w:numFmt w:val="bullet"/>
      <w:lvlText w:val=""/>
      <w:lvlJc w:val="left"/>
      <w:pPr>
        <w:ind w:left="4460" w:hanging="360"/>
      </w:pPr>
      <w:rPr>
        <w:rFonts w:ascii="Symbol" w:hAnsi="Symbol" w:hint="default"/>
      </w:rPr>
    </w:lvl>
    <w:lvl w:ilvl="4" w:tplc="04090003" w:tentative="1">
      <w:start w:val="1"/>
      <w:numFmt w:val="bullet"/>
      <w:lvlText w:val="o"/>
      <w:lvlJc w:val="left"/>
      <w:pPr>
        <w:ind w:left="5180" w:hanging="360"/>
      </w:pPr>
      <w:rPr>
        <w:rFonts w:ascii="Courier New" w:hAnsi="Courier New" w:cs="Courier New" w:hint="default"/>
      </w:rPr>
    </w:lvl>
    <w:lvl w:ilvl="5" w:tplc="04090005" w:tentative="1">
      <w:start w:val="1"/>
      <w:numFmt w:val="bullet"/>
      <w:lvlText w:val=""/>
      <w:lvlJc w:val="left"/>
      <w:pPr>
        <w:ind w:left="5900" w:hanging="360"/>
      </w:pPr>
      <w:rPr>
        <w:rFonts w:ascii="Wingdings" w:hAnsi="Wingdings" w:hint="default"/>
      </w:rPr>
    </w:lvl>
    <w:lvl w:ilvl="6" w:tplc="04090001" w:tentative="1">
      <w:start w:val="1"/>
      <w:numFmt w:val="bullet"/>
      <w:lvlText w:val=""/>
      <w:lvlJc w:val="left"/>
      <w:pPr>
        <w:ind w:left="6620" w:hanging="360"/>
      </w:pPr>
      <w:rPr>
        <w:rFonts w:ascii="Symbol" w:hAnsi="Symbol" w:hint="default"/>
      </w:rPr>
    </w:lvl>
    <w:lvl w:ilvl="7" w:tplc="04090003" w:tentative="1">
      <w:start w:val="1"/>
      <w:numFmt w:val="bullet"/>
      <w:lvlText w:val="o"/>
      <w:lvlJc w:val="left"/>
      <w:pPr>
        <w:ind w:left="7340" w:hanging="360"/>
      </w:pPr>
      <w:rPr>
        <w:rFonts w:ascii="Courier New" w:hAnsi="Courier New" w:cs="Courier New" w:hint="default"/>
      </w:rPr>
    </w:lvl>
    <w:lvl w:ilvl="8" w:tplc="04090005" w:tentative="1">
      <w:start w:val="1"/>
      <w:numFmt w:val="bullet"/>
      <w:lvlText w:val=""/>
      <w:lvlJc w:val="left"/>
      <w:pPr>
        <w:ind w:left="8060" w:hanging="360"/>
      </w:pPr>
      <w:rPr>
        <w:rFonts w:ascii="Wingdings" w:hAnsi="Wingdings" w:hint="default"/>
      </w:rPr>
    </w:lvl>
  </w:abstractNum>
  <w:abstractNum w:abstractNumId="1" w15:restartNumberingAfterBreak="0">
    <w:nsid w:val="10F71914"/>
    <w:multiLevelType w:val="hybridMultilevel"/>
    <w:tmpl w:val="B7F6DD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3B128D"/>
    <w:multiLevelType w:val="hybridMultilevel"/>
    <w:tmpl w:val="8398D38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2A20F94"/>
    <w:multiLevelType w:val="hybridMultilevel"/>
    <w:tmpl w:val="8682A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B63D6C"/>
    <w:multiLevelType w:val="hybridMultilevel"/>
    <w:tmpl w:val="BDF02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533B43"/>
    <w:multiLevelType w:val="hybridMultilevel"/>
    <w:tmpl w:val="DC320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9F1164"/>
    <w:multiLevelType w:val="hybridMultilevel"/>
    <w:tmpl w:val="DC320C7C"/>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7" w15:restartNumberingAfterBreak="0">
    <w:nsid w:val="201756D8"/>
    <w:multiLevelType w:val="hybridMultilevel"/>
    <w:tmpl w:val="DF5C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822EB"/>
    <w:multiLevelType w:val="hybridMultilevel"/>
    <w:tmpl w:val="85B8861E"/>
    <w:lvl w:ilvl="0" w:tplc="04090005">
      <w:start w:val="1"/>
      <w:numFmt w:val="bullet"/>
      <w:lvlText w:val=""/>
      <w:lvlJc w:val="left"/>
      <w:pPr>
        <w:ind w:left="1580" w:hanging="360"/>
      </w:pPr>
      <w:rPr>
        <w:rFonts w:ascii="Wingdings" w:hAnsi="Wingdings"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9" w15:restartNumberingAfterBreak="0">
    <w:nsid w:val="251A148B"/>
    <w:multiLevelType w:val="hybridMultilevel"/>
    <w:tmpl w:val="AD064E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5F026DA"/>
    <w:multiLevelType w:val="hybridMultilevel"/>
    <w:tmpl w:val="81E49A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15158C"/>
    <w:multiLevelType w:val="hybridMultilevel"/>
    <w:tmpl w:val="9D66C3E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7D7D2B"/>
    <w:multiLevelType w:val="hybridMultilevel"/>
    <w:tmpl w:val="08A027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24854"/>
    <w:multiLevelType w:val="hybridMultilevel"/>
    <w:tmpl w:val="BDF02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35D7C95"/>
    <w:multiLevelType w:val="hybridMultilevel"/>
    <w:tmpl w:val="292495FC"/>
    <w:lvl w:ilvl="0" w:tplc="7E32BD0C">
      <w:start w:val="8"/>
      <w:numFmt w:val="decimal"/>
      <w:lvlText w:val="%1."/>
      <w:lvlJc w:val="left"/>
      <w:pPr>
        <w:ind w:left="1350" w:hanging="360"/>
      </w:pPr>
      <w:rPr>
        <w:rFonts w:ascii="Times New Roman" w:hAnsi="Times New Roman" w:cs="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45D112F9"/>
    <w:multiLevelType w:val="hybridMultilevel"/>
    <w:tmpl w:val="0B1441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A52D0"/>
    <w:multiLevelType w:val="hybridMultilevel"/>
    <w:tmpl w:val="6E8A10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737EFD"/>
    <w:multiLevelType w:val="hybridMultilevel"/>
    <w:tmpl w:val="1A72F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39C5CFC"/>
    <w:multiLevelType w:val="hybridMultilevel"/>
    <w:tmpl w:val="20E67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C6A2586"/>
    <w:multiLevelType w:val="hybridMultilevel"/>
    <w:tmpl w:val="46522390"/>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4265E0"/>
    <w:multiLevelType w:val="hybridMultilevel"/>
    <w:tmpl w:val="8442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A059C1"/>
    <w:multiLevelType w:val="hybridMultilevel"/>
    <w:tmpl w:val="3244D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C124B"/>
    <w:multiLevelType w:val="hybridMultilevel"/>
    <w:tmpl w:val="F7669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30B766C"/>
    <w:multiLevelType w:val="hybridMultilevel"/>
    <w:tmpl w:val="DAF223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3B85CB7"/>
    <w:multiLevelType w:val="hybridMultilevel"/>
    <w:tmpl w:val="D38660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50196"/>
    <w:multiLevelType w:val="hybridMultilevel"/>
    <w:tmpl w:val="A6A471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00942"/>
    <w:multiLevelType w:val="hybridMultilevel"/>
    <w:tmpl w:val="C4209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69294D"/>
    <w:multiLevelType w:val="hybridMultilevel"/>
    <w:tmpl w:val="B0203F18"/>
    <w:lvl w:ilvl="0" w:tplc="E12E2A5E">
      <w:start w:val="3"/>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8" w15:restartNumberingAfterBreak="0">
    <w:nsid w:val="69C04559"/>
    <w:multiLevelType w:val="hybridMultilevel"/>
    <w:tmpl w:val="79042FFC"/>
    <w:lvl w:ilvl="0" w:tplc="9894D9F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30C5D9C"/>
    <w:multiLevelType w:val="hybridMultilevel"/>
    <w:tmpl w:val="C2722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77DA5"/>
    <w:multiLevelType w:val="hybridMultilevel"/>
    <w:tmpl w:val="0D1C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28481E"/>
    <w:multiLevelType w:val="hybridMultilevel"/>
    <w:tmpl w:val="6DD6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
    <w:lvlOverride w:ilvl="0"/>
    <w:lvlOverride w:ilvl="1"/>
    <w:lvlOverride w:ilvl="2"/>
    <w:lvlOverride w:ilvl="3"/>
    <w:lvlOverride w:ilvl="4"/>
    <w:lvlOverride w:ilvl="5"/>
    <w:lvlOverride w:ilvl="6"/>
    <w:lvlOverride w:ilvl="7"/>
    <w:lvlOverride w:ilvl="8"/>
  </w:num>
  <w:num w:numId="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3"/>
    <w:lvlOverride w:ilvl="0"/>
    <w:lvlOverride w:ilvl="1"/>
    <w:lvlOverride w:ilvl="2"/>
    <w:lvlOverride w:ilvl="3"/>
    <w:lvlOverride w:ilvl="4"/>
    <w:lvlOverride w:ilvl="5"/>
    <w:lvlOverride w:ilvl="6"/>
    <w:lvlOverride w:ilvl="7"/>
    <w:lvlOverride w:ilvl="8"/>
  </w:num>
  <w:num w:numId="10">
    <w:abstractNumId w:val="31"/>
  </w:num>
  <w:num w:numId="11">
    <w:abstractNumId w:val="10"/>
    <w:lvlOverride w:ilvl="0"/>
    <w:lvlOverride w:ilvl="1"/>
    <w:lvlOverride w:ilvl="2"/>
    <w:lvlOverride w:ilvl="3"/>
    <w:lvlOverride w:ilvl="4"/>
    <w:lvlOverride w:ilvl="5"/>
    <w:lvlOverride w:ilvl="6"/>
    <w:lvlOverride w:ilvl="7"/>
    <w:lvlOverride w:ilvl="8"/>
  </w:num>
  <w:num w:numId="12">
    <w:abstractNumId w:val="16"/>
    <w:lvlOverride w:ilvl="0"/>
    <w:lvlOverride w:ilvl="1"/>
    <w:lvlOverride w:ilvl="2"/>
    <w:lvlOverride w:ilvl="3"/>
    <w:lvlOverride w:ilvl="4"/>
    <w:lvlOverride w:ilvl="5"/>
    <w:lvlOverride w:ilvl="6"/>
    <w:lvlOverride w:ilvl="7"/>
    <w:lvlOverride w:ilvl="8"/>
  </w:num>
  <w:num w:numId="13">
    <w:abstractNumId w:val="19"/>
  </w:num>
  <w:num w:numId="14">
    <w:abstractNumId w:val="1"/>
    <w:lvlOverride w:ilvl="0"/>
    <w:lvlOverride w:ilvl="1"/>
    <w:lvlOverride w:ilvl="2"/>
    <w:lvlOverride w:ilvl="3"/>
    <w:lvlOverride w:ilvl="4"/>
    <w:lvlOverride w:ilvl="5"/>
    <w:lvlOverride w:ilvl="6"/>
    <w:lvlOverride w:ilvl="7"/>
    <w:lvlOverride w:ilvl="8"/>
  </w:num>
  <w:num w:numId="15">
    <w:abstractNumId w:val="1"/>
  </w:num>
  <w:num w:numId="16">
    <w:abstractNumId w:val="4"/>
  </w:num>
  <w:num w:numId="17">
    <w:abstractNumId w:val="7"/>
  </w:num>
  <w:num w:numId="18">
    <w:abstractNumId w:val="30"/>
  </w:num>
  <w:num w:numId="19">
    <w:abstractNumId w:val="8"/>
  </w:num>
  <w:num w:numId="20">
    <w:abstractNumId w:val="0"/>
  </w:num>
  <w:num w:numId="21">
    <w:abstractNumId w:val="25"/>
  </w:num>
  <w:num w:numId="22">
    <w:abstractNumId w:val="20"/>
  </w:num>
  <w:num w:numId="23">
    <w:abstractNumId w:val="9"/>
  </w:num>
  <w:num w:numId="24">
    <w:abstractNumId w:val="17"/>
  </w:num>
  <w:num w:numId="25">
    <w:abstractNumId w:val="3"/>
  </w:num>
  <w:num w:numId="26">
    <w:abstractNumId w:val="26"/>
  </w:num>
  <w:num w:numId="27">
    <w:abstractNumId w:val="14"/>
  </w:num>
  <w:num w:numId="28">
    <w:abstractNumId w:val="2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4"/>
  </w:num>
  <w:num w:numId="32">
    <w:abstractNumId w:val="29"/>
  </w:num>
  <w:num w:numId="33">
    <w:abstractNumId w:val="2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EC"/>
    <w:rsid w:val="00010FC7"/>
    <w:rsid w:val="000A5F1A"/>
    <w:rsid w:val="000D15EF"/>
    <w:rsid w:val="000F4599"/>
    <w:rsid w:val="001239C3"/>
    <w:rsid w:val="001F279C"/>
    <w:rsid w:val="0027032A"/>
    <w:rsid w:val="00285793"/>
    <w:rsid w:val="002E4EEC"/>
    <w:rsid w:val="004171CC"/>
    <w:rsid w:val="00570B47"/>
    <w:rsid w:val="0059375E"/>
    <w:rsid w:val="005B7ACE"/>
    <w:rsid w:val="006B2F6E"/>
    <w:rsid w:val="006C6496"/>
    <w:rsid w:val="007D6721"/>
    <w:rsid w:val="00842C91"/>
    <w:rsid w:val="00845363"/>
    <w:rsid w:val="00913FBE"/>
    <w:rsid w:val="0096153B"/>
    <w:rsid w:val="00A252F7"/>
    <w:rsid w:val="00B1068F"/>
    <w:rsid w:val="00B3671E"/>
    <w:rsid w:val="00CA0E59"/>
    <w:rsid w:val="00CC1CF3"/>
    <w:rsid w:val="00D071E8"/>
    <w:rsid w:val="00E40A30"/>
    <w:rsid w:val="00E53A1C"/>
    <w:rsid w:val="00E90A1E"/>
    <w:rsid w:val="00F32298"/>
    <w:rsid w:val="00F86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520B"/>
  <w15:chartTrackingRefBased/>
  <w15:docId w15:val="{0857E8E7-FADA-4AA3-91B0-2B69D649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2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FC7"/>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845363"/>
    <w:rPr>
      <w:color w:val="0563C1"/>
      <w:u w:val="single"/>
    </w:rPr>
  </w:style>
  <w:style w:type="paragraph" w:styleId="Header">
    <w:name w:val="header"/>
    <w:basedOn w:val="Normal"/>
    <w:link w:val="HeaderChar"/>
    <w:uiPriority w:val="99"/>
    <w:unhideWhenUsed/>
    <w:rsid w:val="000F4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599"/>
  </w:style>
  <w:style w:type="paragraph" w:styleId="Footer">
    <w:name w:val="footer"/>
    <w:basedOn w:val="Normal"/>
    <w:link w:val="FooterChar"/>
    <w:uiPriority w:val="99"/>
    <w:unhideWhenUsed/>
    <w:rsid w:val="000F4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32284">
      <w:bodyDiv w:val="1"/>
      <w:marLeft w:val="0"/>
      <w:marRight w:val="0"/>
      <w:marTop w:val="0"/>
      <w:marBottom w:val="0"/>
      <w:divBdr>
        <w:top w:val="none" w:sz="0" w:space="0" w:color="auto"/>
        <w:left w:val="none" w:sz="0" w:space="0" w:color="auto"/>
        <w:bottom w:val="none" w:sz="0" w:space="0" w:color="auto"/>
        <w:right w:val="none" w:sz="0" w:space="0" w:color="auto"/>
      </w:divBdr>
    </w:div>
    <w:div w:id="543375055">
      <w:bodyDiv w:val="1"/>
      <w:marLeft w:val="0"/>
      <w:marRight w:val="0"/>
      <w:marTop w:val="0"/>
      <w:marBottom w:val="0"/>
      <w:divBdr>
        <w:top w:val="none" w:sz="0" w:space="0" w:color="auto"/>
        <w:left w:val="none" w:sz="0" w:space="0" w:color="auto"/>
        <w:bottom w:val="none" w:sz="0" w:space="0" w:color="auto"/>
        <w:right w:val="none" w:sz="0" w:space="0" w:color="auto"/>
      </w:divBdr>
    </w:div>
    <w:div w:id="592671344">
      <w:bodyDiv w:val="1"/>
      <w:marLeft w:val="0"/>
      <w:marRight w:val="0"/>
      <w:marTop w:val="0"/>
      <w:marBottom w:val="0"/>
      <w:divBdr>
        <w:top w:val="none" w:sz="0" w:space="0" w:color="auto"/>
        <w:left w:val="none" w:sz="0" w:space="0" w:color="auto"/>
        <w:bottom w:val="none" w:sz="0" w:space="0" w:color="auto"/>
        <w:right w:val="none" w:sz="0" w:space="0" w:color="auto"/>
      </w:divBdr>
    </w:div>
    <w:div w:id="932084523">
      <w:bodyDiv w:val="1"/>
      <w:marLeft w:val="0"/>
      <w:marRight w:val="0"/>
      <w:marTop w:val="0"/>
      <w:marBottom w:val="0"/>
      <w:divBdr>
        <w:top w:val="none" w:sz="0" w:space="0" w:color="auto"/>
        <w:left w:val="none" w:sz="0" w:space="0" w:color="auto"/>
        <w:bottom w:val="none" w:sz="0" w:space="0" w:color="auto"/>
        <w:right w:val="none" w:sz="0" w:space="0" w:color="auto"/>
      </w:divBdr>
    </w:div>
    <w:div w:id="943919748">
      <w:bodyDiv w:val="1"/>
      <w:marLeft w:val="0"/>
      <w:marRight w:val="0"/>
      <w:marTop w:val="0"/>
      <w:marBottom w:val="0"/>
      <w:divBdr>
        <w:top w:val="none" w:sz="0" w:space="0" w:color="auto"/>
        <w:left w:val="none" w:sz="0" w:space="0" w:color="auto"/>
        <w:bottom w:val="none" w:sz="0" w:space="0" w:color="auto"/>
        <w:right w:val="none" w:sz="0" w:space="0" w:color="auto"/>
      </w:divBdr>
    </w:div>
    <w:div w:id="1127623411">
      <w:bodyDiv w:val="1"/>
      <w:marLeft w:val="0"/>
      <w:marRight w:val="0"/>
      <w:marTop w:val="0"/>
      <w:marBottom w:val="0"/>
      <w:divBdr>
        <w:top w:val="none" w:sz="0" w:space="0" w:color="auto"/>
        <w:left w:val="none" w:sz="0" w:space="0" w:color="auto"/>
        <w:bottom w:val="none" w:sz="0" w:space="0" w:color="auto"/>
        <w:right w:val="none" w:sz="0" w:space="0" w:color="auto"/>
      </w:divBdr>
    </w:div>
    <w:div w:id="180153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8</Pages>
  <Words>2487</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Maine State Legislature</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Senft, Samuel</dc:creator>
  <cp:keywords/>
  <dc:description/>
  <cp:lastModifiedBy>Senft, Samuel</cp:lastModifiedBy>
  <cp:revision>7</cp:revision>
  <cp:lastPrinted>2022-09-20T16:45:00Z</cp:lastPrinted>
  <dcterms:created xsi:type="dcterms:W3CDTF">2022-09-19T13:40:00Z</dcterms:created>
  <dcterms:modified xsi:type="dcterms:W3CDTF">2022-09-20T17:37:00Z</dcterms:modified>
</cp:coreProperties>
</file>