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19F" w:rsidRDefault="009B719F" w:rsidP="009B719F">
      <w:pPr>
        <w:autoSpaceDE w:val="0"/>
        <w:autoSpaceDN w:val="0"/>
        <w:ind w:right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JOINT STANDING COMMITTEE ON</w:t>
      </w:r>
    </w:p>
    <w:p w:rsidR="009B719F" w:rsidRDefault="009B719F" w:rsidP="009B719F">
      <w:pPr>
        <w:autoSpaceDE w:val="0"/>
        <w:autoSpaceDN w:val="0"/>
        <w:ind w:right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APPROPRIATIONS AND FINANCIAL AFFAIRS</w:t>
      </w:r>
    </w:p>
    <w:p w:rsidR="009B719F" w:rsidRDefault="009B719F" w:rsidP="009B719F">
      <w:pPr>
        <w:autoSpaceDE w:val="0"/>
        <w:autoSpaceDN w:val="0"/>
        <w:ind w:righ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719F" w:rsidRDefault="009B719F" w:rsidP="009B719F">
      <w:pPr>
        <w:autoSpaceDE w:val="0"/>
        <w:autoSpaceDN w:val="0"/>
        <w:ind w:right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Room 228 State House</w:t>
      </w:r>
    </w:p>
    <w:p w:rsidR="009B719F" w:rsidRDefault="009B719F" w:rsidP="009B719F">
      <w:pPr>
        <w:jc w:val="center"/>
      </w:pPr>
    </w:p>
    <w:p w:rsidR="009B719F" w:rsidRDefault="009B719F" w:rsidP="009B719F"/>
    <w:p w:rsidR="009B719F" w:rsidRDefault="009B719F" w:rsidP="009B719F">
      <w:pPr>
        <w:rPr>
          <w:b/>
          <w:bCs/>
          <w:i/>
          <w:iCs/>
          <w:sz w:val="36"/>
          <w:szCs w:val="36"/>
        </w:rPr>
      </w:pPr>
      <w:r>
        <w:rPr>
          <w:b/>
          <w:bCs/>
          <w:sz w:val="36"/>
          <w:szCs w:val="36"/>
        </w:rPr>
        <w:t>                                                                            Friday May 26, 2017</w:t>
      </w:r>
    </w:p>
    <w:p w:rsidR="009B719F" w:rsidRDefault="009B719F" w:rsidP="009B719F">
      <w:pPr>
        <w:rPr>
          <w:b/>
          <w:bCs/>
          <w:i/>
          <w:iCs/>
          <w:sz w:val="28"/>
          <w:szCs w:val="28"/>
        </w:rPr>
      </w:pPr>
    </w:p>
    <w:p w:rsidR="009B719F" w:rsidRDefault="009B719F" w:rsidP="009B719F">
      <w:pPr>
        <w:rPr>
          <w:b/>
          <w:bCs/>
          <w:i/>
          <w:iCs/>
          <w:sz w:val="32"/>
          <w:szCs w:val="32"/>
        </w:rPr>
      </w:pPr>
      <w:r>
        <w:rPr>
          <w:b/>
          <w:bCs/>
          <w:sz w:val="32"/>
          <w:szCs w:val="32"/>
        </w:rPr>
        <w:t>10:00 am</w:t>
      </w:r>
    </w:p>
    <w:p w:rsidR="009B719F" w:rsidRDefault="009B719F" w:rsidP="009B71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Work Session LD 390 (The Biennial Budget):</w:t>
      </w:r>
    </w:p>
    <w:p w:rsidR="009B719F" w:rsidRDefault="009B719F" w:rsidP="009B719F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Presentation of the Governor’s Change Package to the Biennial Budget</w:t>
      </w:r>
    </w:p>
    <w:p w:rsidR="009B719F" w:rsidRDefault="009B719F" w:rsidP="009B719F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Richard Rosen, Commissioner, Department of Administrative and Financial Services</w:t>
      </w:r>
    </w:p>
    <w:p w:rsidR="009B719F" w:rsidRDefault="009B719F" w:rsidP="009B719F">
      <w:pPr>
        <w:rPr>
          <w:b/>
          <w:bCs/>
          <w:sz w:val="28"/>
          <w:szCs w:val="28"/>
        </w:rPr>
      </w:pPr>
    </w:p>
    <w:p w:rsidR="009B719F" w:rsidRDefault="009B719F" w:rsidP="009B71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Change Package can be found on the Bureau of the Budget website: </w:t>
      </w:r>
      <w:hyperlink r:id="rId6" w:history="1">
        <w:r>
          <w:rPr>
            <w:rStyle w:val="Hyperlink"/>
            <w:b/>
            <w:bCs/>
            <w:sz w:val="28"/>
            <w:szCs w:val="28"/>
          </w:rPr>
          <w:t>http://www.maine.gov/budget/</w:t>
        </w:r>
      </w:hyperlink>
    </w:p>
    <w:p w:rsidR="009B719F" w:rsidRDefault="009B719F" w:rsidP="009B719F">
      <w:pPr>
        <w:jc w:val="center"/>
        <w:rPr>
          <w:b/>
          <w:bCs/>
          <w:i/>
          <w:iCs/>
        </w:rPr>
      </w:pPr>
    </w:p>
    <w:p w:rsidR="009B719F" w:rsidRDefault="009B719F" w:rsidP="009B719F">
      <w:pPr>
        <w:rPr>
          <w:b/>
          <w:bCs/>
          <w:i/>
          <w:iCs/>
        </w:rPr>
      </w:pPr>
    </w:p>
    <w:p w:rsidR="009B719F" w:rsidRDefault="009B719F" w:rsidP="009B719F">
      <w:pPr>
        <w:rPr>
          <w:b/>
          <w:bCs/>
          <w:i/>
          <w:iCs/>
          <w:sz w:val="28"/>
          <w:szCs w:val="28"/>
        </w:rPr>
      </w:pPr>
      <w:proofErr w:type="gramStart"/>
      <w:r>
        <w:rPr>
          <w:b/>
          <w:bCs/>
          <w:sz w:val="28"/>
          <w:szCs w:val="28"/>
          <w:u w:val="single"/>
        </w:rPr>
        <w:t>Potential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Discussion voting on any remaining initiatives or language parts.</w:t>
      </w:r>
      <w:proofErr w:type="gramEnd"/>
    </w:p>
    <w:p w:rsidR="009B719F" w:rsidRDefault="009B719F" w:rsidP="009B719F"/>
    <w:p w:rsidR="003C1A1B" w:rsidRDefault="003C1A1B">
      <w:bookmarkStart w:id="0" w:name="_GoBack"/>
      <w:bookmarkEnd w:id="0"/>
    </w:p>
    <w:sectPr w:rsidR="003C1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12E2"/>
    <w:multiLevelType w:val="hybridMultilevel"/>
    <w:tmpl w:val="11B0CF3E"/>
    <w:lvl w:ilvl="0" w:tplc="BE6489C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19F"/>
    <w:rsid w:val="003C1A1B"/>
    <w:rsid w:val="009B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19F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71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719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19F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71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719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ine.gov/budg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Legislature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MacMaster, Marianne</dc:creator>
  <cp:lastModifiedBy>MacMaster, Marianne</cp:lastModifiedBy>
  <cp:revision>1</cp:revision>
  <cp:lastPrinted>2017-05-25T20:32:00Z</cp:lastPrinted>
  <dcterms:created xsi:type="dcterms:W3CDTF">2017-05-25T20:31:00Z</dcterms:created>
  <dcterms:modified xsi:type="dcterms:W3CDTF">2017-05-25T20:33:00Z</dcterms:modified>
</cp:coreProperties>
</file>