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0603" w:rsidRPr="00E60603" w:rsidRDefault="00E60603" w:rsidP="00E6060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b/>
          <w:bCs/>
          <w:sz w:val="24"/>
          <w:szCs w:val="24"/>
        </w:rPr>
        <w:t>Congratulations to the 2023 Legislative Memorial Scholarship Recipients</w:t>
      </w:r>
      <w:r w:rsidRPr="00E6060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0603" w:rsidRPr="00E60603" w:rsidRDefault="00E60603" w:rsidP="00E60603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E60603">
        <w:rPr>
          <w:rFonts w:ascii="Times New Roman" w:eastAsia="Times New Roman" w:hAnsi="Times New Roman" w:cs="Times New Roman"/>
          <w:sz w:val="24"/>
          <w:szCs w:val="24"/>
        </w:rPr>
        <w:t>Recipients selected from applications submitted by June 1, 2022 deadline</w:t>
      </w:r>
      <w:r w:rsidRPr="00E60603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E60603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60603" w:rsidRPr="00E60603" w:rsidRDefault="00E60603" w:rsidP="00E606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sz w:val="24"/>
          <w:szCs w:val="24"/>
        </w:rPr>
        <w:t>Androscoggin – Amelia Mooney</w:t>
      </w:r>
    </w:p>
    <w:p w:rsidR="00E60603" w:rsidRPr="00E60603" w:rsidRDefault="00E60603" w:rsidP="00E606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sz w:val="24"/>
          <w:szCs w:val="24"/>
        </w:rPr>
        <w:t>Aroostook – Jordan Thompson</w:t>
      </w:r>
    </w:p>
    <w:p w:rsidR="00E60603" w:rsidRPr="00E60603" w:rsidRDefault="00E60603" w:rsidP="00E606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sz w:val="24"/>
          <w:szCs w:val="24"/>
        </w:rPr>
        <w:t>Cumberland – Logan Brown</w:t>
      </w:r>
    </w:p>
    <w:p w:rsidR="00E60603" w:rsidRPr="00E60603" w:rsidRDefault="00E60603" w:rsidP="00E606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sz w:val="24"/>
          <w:szCs w:val="24"/>
        </w:rPr>
        <w:t>Franklin – Austin Marden</w:t>
      </w:r>
    </w:p>
    <w:p w:rsidR="00E60603" w:rsidRPr="00E60603" w:rsidRDefault="00E60603" w:rsidP="00E606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sz w:val="24"/>
          <w:szCs w:val="24"/>
        </w:rPr>
        <w:t>Hancock – Amber-Rae Pesek</w:t>
      </w:r>
    </w:p>
    <w:p w:rsidR="00E60603" w:rsidRPr="00E60603" w:rsidRDefault="00E60603" w:rsidP="00E606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sz w:val="24"/>
          <w:szCs w:val="24"/>
        </w:rPr>
        <w:t>Kennebec – Andrew Guiou</w:t>
      </w:r>
    </w:p>
    <w:p w:rsidR="00E60603" w:rsidRPr="00E60603" w:rsidRDefault="00E60603" w:rsidP="00E606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sz w:val="24"/>
          <w:szCs w:val="24"/>
        </w:rPr>
        <w:t>Knox – Anna Carpenter</w:t>
      </w:r>
    </w:p>
    <w:p w:rsidR="00E60603" w:rsidRPr="00E60603" w:rsidRDefault="00E60603" w:rsidP="00E606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sz w:val="24"/>
          <w:szCs w:val="24"/>
        </w:rPr>
        <w:t>Lincoln – Alice Skiff</w:t>
      </w:r>
    </w:p>
    <w:p w:rsidR="00E60603" w:rsidRPr="00E60603" w:rsidRDefault="00E60603" w:rsidP="00E606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sz w:val="24"/>
          <w:szCs w:val="24"/>
        </w:rPr>
        <w:t>Oxford – Christina Genest</w:t>
      </w:r>
    </w:p>
    <w:p w:rsidR="00E60603" w:rsidRPr="00E60603" w:rsidRDefault="00E60603" w:rsidP="00E606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sz w:val="24"/>
          <w:szCs w:val="24"/>
        </w:rPr>
        <w:t>Penobscot – Elizabeth Kinney</w:t>
      </w:r>
    </w:p>
    <w:p w:rsidR="00E60603" w:rsidRPr="00E60603" w:rsidRDefault="00E60603" w:rsidP="00E606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sz w:val="24"/>
          <w:szCs w:val="24"/>
        </w:rPr>
        <w:t>Piscataquis – Ruth Griffith </w:t>
      </w:r>
    </w:p>
    <w:p w:rsidR="00E60603" w:rsidRPr="00E60603" w:rsidRDefault="00E60603" w:rsidP="00E606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sz w:val="24"/>
          <w:szCs w:val="24"/>
        </w:rPr>
        <w:t xml:space="preserve">Sagadahoc – Mollie </w:t>
      </w:r>
      <w:bookmarkStart w:id="0" w:name="_GoBack"/>
      <w:bookmarkEnd w:id="0"/>
      <w:r w:rsidRPr="00E60603">
        <w:rPr>
          <w:rFonts w:ascii="Times New Roman" w:eastAsia="Times New Roman" w:hAnsi="Times New Roman" w:cs="Times New Roman"/>
          <w:sz w:val="24"/>
          <w:szCs w:val="24"/>
        </w:rPr>
        <w:t>Crosby</w:t>
      </w:r>
    </w:p>
    <w:p w:rsidR="00E60603" w:rsidRPr="00E60603" w:rsidRDefault="00E60603" w:rsidP="00E606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sz w:val="24"/>
          <w:szCs w:val="24"/>
        </w:rPr>
        <w:t>Somerset – Michael Brown</w:t>
      </w:r>
    </w:p>
    <w:p w:rsidR="00E60603" w:rsidRPr="00E60603" w:rsidRDefault="00E60603" w:rsidP="00E606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sz w:val="24"/>
          <w:szCs w:val="24"/>
        </w:rPr>
        <w:t>Waldo – Rowan Hurlburt</w:t>
      </w:r>
    </w:p>
    <w:p w:rsidR="00E60603" w:rsidRPr="00E60603" w:rsidRDefault="00E60603" w:rsidP="00E606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sz w:val="24"/>
          <w:szCs w:val="24"/>
        </w:rPr>
        <w:t>Washington – Kobe Saunders</w:t>
      </w:r>
    </w:p>
    <w:p w:rsidR="00E60603" w:rsidRPr="00E60603" w:rsidRDefault="00E60603" w:rsidP="00E6060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E60603">
        <w:rPr>
          <w:rFonts w:ascii="Times New Roman" w:eastAsia="Times New Roman" w:hAnsi="Times New Roman" w:cs="Times New Roman"/>
          <w:sz w:val="24"/>
          <w:szCs w:val="24"/>
        </w:rPr>
        <w:t>York – John Cesario</w:t>
      </w:r>
    </w:p>
    <w:sectPr w:rsidR="00E60603" w:rsidRPr="00E60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F3636"/>
    <w:multiLevelType w:val="multilevel"/>
    <w:tmpl w:val="F84AF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03"/>
    <w:rsid w:val="0012362A"/>
    <w:rsid w:val="007D2CAF"/>
    <w:rsid w:val="00B55F75"/>
    <w:rsid w:val="00B864D8"/>
    <w:rsid w:val="00E60603"/>
    <w:rsid w:val="00F2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6ACDE"/>
  <w15:chartTrackingRefBased/>
  <w15:docId w15:val="{2FC421E3-6307-46D7-A226-FFE9CC040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6060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60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3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 State Legislature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Gagnon, Aida</dc:creator>
  <cp:keywords/>
  <dc:description/>
  <cp:lastModifiedBy>Gagnon, Aida</cp:lastModifiedBy>
  <cp:revision>1</cp:revision>
  <dcterms:created xsi:type="dcterms:W3CDTF">2024-04-05T15:20:00Z</dcterms:created>
  <dcterms:modified xsi:type="dcterms:W3CDTF">2024-04-05T15:46:00Z</dcterms:modified>
</cp:coreProperties>
</file>