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Facilitate Access to Heating Assistance</w:t>
      </w:r>
    </w:p>
    <w:p w:rsidR="00A75F21" w:rsidP="00A75F21">
      <w:pPr>
        <w:ind w:left="360"/>
        <w:rPr>
          <w:rFonts w:ascii="Arial" w:eastAsia="Arial" w:hAnsi="Arial" w:cs="Arial"/>
        </w:rPr>
      </w:pPr>
      <w:bookmarkStart w:id="0" w:name="_ENACTING_CLAUSE__24b8b9b2_3f08_4abc_8ee"/>
      <w:bookmarkStart w:id="1" w:name="_DOC_BODY__e4b16e78_fdc3_49df_894e_7435a"/>
      <w:bookmarkStart w:id="2" w:name="_DOC_BODY_CONTAINER__443b8847_841e_4baf_"/>
      <w:bookmarkStart w:id="3" w:name="_PAGE__1_b4bb14d4_5495_439f_9b2f_223ea9d"/>
      <w:bookmarkStart w:id="4" w:name="_PAR__1_e4e117a5_8d13_45c7_aea8_9da943e2"/>
      <w:bookmarkStart w:id="5" w:name="_LINE__1_b3ed02e9_51d7_418f_91f9_bddd27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75F21" w:rsidP="00A75F21">
      <w:pPr>
        <w:ind w:left="360" w:firstLine="360"/>
        <w:rPr>
          <w:rFonts w:ascii="Arial" w:eastAsia="Arial" w:hAnsi="Arial" w:cs="Arial"/>
        </w:rPr>
      </w:pPr>
      <w:bookmarkStart w:id="6" w:name="_BILL_SECTION_HEADER__c2f149cd_14ee_427a"/>
      <w:bookmarkStart w:id="7" w:name="_BILL_SECTION__9cb124e5_74ee_436a_9e4e_5"/>
      <w:bookmarkStart w:id="8" w:name="_DOC_BODY_CONTENT__8a2f05a3_2475_4a6d_ae"/>
      <w:bookmarkStart w:id="9" w:name="_PAR__2_9d5a9c60_8430_406f_8cbd_ae65ae49"/>
      <w:bookmarkStart w:id="10" w:name="_LINE__2_7540aab2_a5ba_44e8_b9ee_b70162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8da2e60_6ef7_4c9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§4992, sub-§4,</w:t>
      </w:r>
      <w:r>
        <w:rPr>
          <w:rFonts w:ascii="Arial" w:eastAsia="Arial" w:hAnsi="Arial" w:cs="Arial"/>
        </w:rPr>
        <w:t xml:space="preserve"> as enacted by PL 1991, c. 622, Pt. J, §23 and </w:t>
      </w:r>
      <w:bookmarkStart w:id="12" w:name="_LINE__3_5706db3f_4576_4dbd_b3c6_329c05f"/>
      <w:bookmarkEnd w:id="10"/>
      <w:r>
        <w:rPr>
          <w:rFonts w:ascii="Arial" w:eastAsia="Arial" w:hAnsi="Arial" w:cs="Arial"/>
        </w:rPr>
        <w:t>affected by §25, is amended to read:</w:t>
      </w:r>
      <w:bookmarkEnd w:id="12"/>
    </w:p>
    <w:p w:rsidR="00A75F21" w:rsidP="00A75F21">
      <w:pPr>
        <w:ind w:left="360" w:firstLine="360"/>
        <w:rPr>
          <w:rFonts w:ascii="Arial" w:eastAsia="Arial" w:hAnsi="Arial" w:cs="Arial"/>
        </w:rPr>
      </w:pPr>
      <w:bookmarkStart w:id="13" w:name="_STATUTE_NUMBER__ee7a4a3b_f0a8_447c_acb5"/>
      <w:bookmarkStart w:id="14" w:name="_STATUTE_SS__e4c7eb39_db21_423b_8e5d_53e"/>
      <w:bookmarkStart w:id="15" w:name="_PAR__3_eec0f860_07f4_4064_9b91_c23fd0f2"/>
      <w:bookmarkStart w:id="16" w:name="_LINE__4_f7d4eb45_d0e0_41cf_8769_868537d"/>
      <w:bookmarkEnd w:id="6"/>
      <w:bookmarkEnd w:id="9"/>
      <w:r>
        <w:rPr>
          <w:rFonts w:ascii="Arial" w:eastAsia="Arial" w:hAnsi="Arial" w:cs="Arial"/>
          <w:b/>
        </w:rPr>
        <w:t>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7f3c3d8e_d652_4dda_a9"/>
      <w:r>
        <w:rPr>
          <w:rFonts w:ascii="Arial" w:eastAsia="Arial" w:hAnsi="Arial" w:cs="Arial"/>
          <w:b/>
        </w:rPr>
        <w:t>Availability standards.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3ec430da_0ca3_4f4e_968"/>
      <w:r>
        <w:rPr>
          <w:rFonts w:ascii="Arial" w:eastAsia="Arial" w:hAnsi="Arial" w:cs="Arial"/>
        </w:rPr>
        <w:t xml:space="preserve">Standards requiring local program operators and </w:t>
      </w:r>
      <w:bookmarkStart w:id="19" w:name="_LINE__5_e1655176_4554_4cad_ba21_59d1921"/>
      <w:bookmarkEnd w:id="16"/>
      <w:r>
        <w:rPr>
          <w:rFonts w:ascii="Arial" w:eastAsia="Arial" w:hAnsi="Arial" w:cs="Arial"/>
        </w:rPr>
        <w:t xml:space="preserve">administrators to be available to the general public for a minimum specified period of time </w:t>
      </w:r>
      <w:bookmarkStart w:id="20" w:name="_LINE__6_ea174c23_fa31_4f1c_b0c0_1f50d72"/>
      <w:bookmarkEnd w:id="19"/>
      <w:r>
        <w:rPr>
          <w:rFonts w:ascii="Arial" w:eastAsia="Arial" w:hAnsi="Arial" w:cs="Arial"/>
        </w:rPr>
        <w:t>each week;</w:t>
      </w:r>
      <w:bookmarkStart w:id="21" w:name="_PROCESSED_CHANGE__77de8cd3_b8da_4b63_a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End w:id="18"/>
      <w:bookmarkEnd w:id="20"/>
      <w:bookmarkEnd w:id="21"/>
    </w:p>
    <w:p w:rsidR="00A75F21" w:rsidP="00A75F21">
      <w:pPr>
        <w:ind w:left="360" w:firstLine="360"/>
        <w:rPr>
          <w:rFonts w:ascii="Arial" w:eastAsia="Arial" w:hAnsi="Arial" w:cs="Arial"/>
        </w:rPr>
      </w:pPr>
      <w:bookmarkStart w:id="22" w:name="_BILL_SECTION_HEADER__8a961af2_a3fa_47fb"/>
      <w:bookmarkStart w:id="23" w:name="_BILL_SECTION__ea11b019_517e_4f38_940a_8"/>
      <w:bookmarkStart w:id="24" w:name="_PAR__4_c315692c_228c_4eb3_a13b_82347052"/>
      <w:bookmarkStart w:id="25" w:name="_LINE__7_aa332da6_2349_43ac_9f8b_00f0de8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5dd464b3_2ee9_4075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30-A MRSA §4992, sub-§5,</w:t>
      </w:r>
      <w:r>
        <w:rPr>
          <w:rFonts w:ascii="Arial" w:eastAsia="Arial" w:hAnsi="Arial" w:cs="Arial"/>
        </w:rPr>
        <w:t xml:space="preserve"> as enacted by PL 1991, c. 622, Pt. J, §23 and </w:t>
      </w:r>
      <w:bookmarkStart w:id="27" w:name="_LINE__8_d7b529af_7656_4dcc_a8a4_f73eed9"/>
      <w:bookmarkEnd w:id="25"/>
      <w:r>
        <w:rPr>
          <w:rFonts w:ascii="Arial" w:eastAsia="Arial" w:hAnsi="Arial" w:cs="Arial"/>
        </w:rPr>
        <w:t>affected by §25, is amended to read:</w:t>
      </w:r>
      <w:bookmarkEnd w:id="27"/>
    </w:p>
    <w:p w:rsidR="00A75F21" w:rsidP="00A75F21">
      <w:pPr>
        <w:ind w:left="360" w:firstLine="360"/>
        <w:rPr>
          <w:rFonts w:ascii="Arial" w:eastAsia="Arial" w:hAnsi="Arial" w:cs="Arial"/>
        </w:rPr>
      </w:pPr>
      <w:bookmarkStart w:id="28" w:name="_STATUTE_NUMBER__51fa0643_01fd_4954_9c8e"/>
      <w:bookmarkStart w:id="29" w:name="_STATUTE_SS__c86fdeb7_1ab6_49a9_b4e6_eba"/>
      <w:bookmarkStart w:id="30" w:name="_PAR__5_e854d855_6cb8_451f_8156_c27ec9e0"/>
      <w:bookmarkStart w:id="31" w:name="_LINE__9_49973eb6_6443_4362_b40d_9e48822"/>
      <w:bookmarkEnd w:id="22"/>
      <w:bookmarkEnd w:id="24"/>
      <w:r>
        <w:rPr>
          <w:rFonts w:ascii="Arial" w:eastAsia="Arial" w:hAnsi="Arial" w:cs="Arial"/>
          <w:b/>
        </w:rPr>
        <w:t>5</w:t>
      </w:r>
      <w:bookmarkEnd w:id="28"/>
      <w:r>
        <w:rPr>
          <w:rFonts w:ascii="Arial" w:eastAsia="Arial" w:hAnsi="Arial" w:cs="Arial"/>
          <w:b/>
        </w:rPr>
        <w:t xml:space="preserve">.  </w:t>
      </w:r>
      <w:bookmarkStart w:id="32" w:name="_STATUTE_HEADNOTE__c37cdf4d_0591_4d81_94"/>
      <w:r>
        <w:rPr>
          <w:rFonts w:ascii="Arial" w:eastAsia="Arial" w:hAnsi="Arial" w:cs="Arial"/>
          <w:b/>
        </w:rPr>
        <w:t>Expeditious provision of assistance standards.</w:t>
      </w:r>
      <w:bookmarkEnd w:id="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3" w:name="_STATUTE_CONTENT__197f84cb_99a9_4ba8_a4f"/>
      <w:r>
        <w:rPr>
          <w:rFonts w:ascii="Arial" w:eastAsia="Arial" w:hAnsi="Arial" w:cs="Arial"/>
        </w:rPr>
        <w:t xml:space="preserve">Standards that ensure that </w:t>
      </w:r>
      <w:bookmarkStart w:id="34" w:name="_LINE__10_70681b91_7a6a_4242_8b0c_d49a5f"/>
      <w:bookmarkEnd w:id="31"/>
      <w:r>
        <w:rPr>
          <w:rFonts w:ascii="Arial" w:eastAsia="Arial" w:hAnsi="Arial" w:cs="Arial"/>
        </w:rPr>
        <w:t xml:space="preserve">qualified program recipients are expeditiously provided with assistance by the local </w:t>
      </w:r>
      <w:bookmarkStart w:id="35" w:name="_LINE__11_03d8b5e8_f95d_4ce9_8236_a84c4c"/>
      <w:bookmarkEnd w:id="34"/>
      <w:r>
        <w:rPr>
          <w:rFonts w:ascii="Arial" w:eastAsia="Arial" w:hAnsi="Arial" w:cs="Arial"/>
        </w:rPr>
        <w:t>program operator or administrator</w:t>
      </w:r>
      <w:bookmarkStart w:id="36" w:name="_PROCESSED_CHANGE__52526f3c_7205_4fe8_ae"/>
      <w:r>
        <w:rPr>
          <w:rFonts w:ascii="Arial" w:eastAsia="Arial" w:hAnsi="Arial" w:cs="Arial"/>
          <w:strike/>
        </w:rPr>
        <w:t>.</w:t>
      </w:r>
      <w:bookmarkStart w:id="37" w:name="_PROCESSED_CHANGE__103463c6_b950_4912_97"/>
      <w:bookmarkEnd w:id="36"/>
      <w:r>
        <w:rPr>
          <w:rFonts w:ascii="Arial" w:eastAsia="Arial" w:hAnsi="Arial" w:cs="Arial"/>
          <w:u w:val="single"/>
        </w:rPr>
        <w:t>; and</w:t>
      </w:r>
      <w:bookmarkEnd w:id="33"/>
      <w:bookmarkEnd w:id="35"/>
      <w:bookmarkEnd w:id="37"/>
    </w:p>
    <w:p w:rsidR="00A75F21" w:rsidP="00A75F21">
      <w:pPr>
        <w:ind w:left="360" w:firstLine="360"/>
        <w:rPr>
          <w:rFonts w:ascii="Arial" w:eastAsia="Arial" w:hAnsi="Arial" w:cs="Arial"/>
        </w:rPr>
      </w:pPr>
      <w:bookmarkStart w:id="38" w:name="_BILL_SECTION_HEADER__ad03f870_8bab_4784"/>
      <w:bookmarkStart w:id="39" w:name="_BILL_SECTION__aa060501_dff4_4b84_bae0_5"/>
      <w:bookmarkStart w:id="40" w:name="_PAR__6_7021824b_9ea0_492a_9d3d_f10c5894"/>
      <w:bookmarkStart w:id="41" w:name="_LINE__12_104fa0e5_0c12_4128_a078_745ceb"/>
      <w:bookmarkEnd w:id="23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cfb6704f_b2a0_4fa2"/>
      <w:r>
        <w:rPr>
          <w:rFonts w:ascii="Arial" w:eastAsia="Arial" w:hAnsi="Arial" w:cs="Arial"/>
          <w:b/>
          <w:sz w:val="24"/>
        </w:rPr>
        <w:t>3</w:t>
      </w:r>
      <w:bookmarkEnd w:id="42"/>
      <w:r>
        <w:rPr>
          <w:rFonts w:ascii="Arial" w:eastAsia="Arial" w:hAnsi="Arial" w:cs="Arial"/>
          <w:b/>
          <w:sz w:val="24"/>
        </w:rPr>
        <w:t>.  30-A MRSA §4992, sub-§6</w:t>
      </w:r>
      <w:r>
        <w:rPr>
          <w:rFonts w:ascii="Arial" w:eastAsia="Arial" w:hAnsi="Arial" w:cs="Arial"/>
        </w:rPr>
        <w:t xml:space="preserve"> is enacted to read:</w:t>
      </w:r>
      <w:bookmarkEnd w:id="41"/>
    </w:p>
    <w:p w:rsidR="00A75F21" w:rsidP="00A75F21">
      <w:pPr>
        <w:ind w:left="360" w:firstLine="360"/>
        <w:rPr>
          <w:rFonts w:ascii="Arial" w:eastAsia="Arial" w:hAnsi="Arial" w:cs="Arial"/>
        </w:rPr>
      </w:pPr>
      <w:bookmarkStart w:id="43" w:name="_STATUTE_NUMBER__87ac6408_e5e1_4042_a44d"/>
      <w:bookmarkStart w:id="44" w:name="_STATUTE_SS__32bc10f3_345c_4c65_b321_61a"/>
      <w:bookmarkStart w:id="45" w:name="_PAR__7_fc0f7c87_42d1_4df3_8319_dfa4626f"/>
      <w:bookmarkStart w:id="46" w:name="_LINE__13_4331b774_a2ec_4bce_b33d_a99c2d"/>
      <w:bookmarkStart w:id="47" w:name="_PROCESSED_CHANGE__8327598b_3fcb_420e_9c"/>
      <w:bookmarkEnd w:id="38"/>
      <w:bookmarkEnd w:id="40"/>
      <w:r>
        <w:rPr>
          <w:rFonts w:ascii="Arial" w:eastAsia="Arial" w:hAnsi="Arial" w:cs="Arial"/>
          <w:b/>
          <w:u w:val="single"/>
        </w:rPr>
        <w:t>6</w:t>
      </w:r>
      <w:bookmarkEnd w:id="43"/>
      <w:r>
        <w:rPr>
          <w:rFonts w:ascii="Arial" w:eastAsia="Arial" w:hAnsi="Arial" w:cs="Arial"/>
          <w:b/>
          <w:u w:val="single"/>
        </w:rPr>
        <w:t xml:space="preserve">.  </w:t>
      </w:r>
      <w:bookmarkStart w:id="48" w:name="_STATUTE_HEADNOTE__2f5e6eaf_4437_4909_8c"/>
      <w:r>
        <w:rPr>
          <w:rFonts w:ascii="Arial" w:eastAsia="Arial" w:hAnsi="Arial" w:cs="Arial"/>
          <w:b/>
          <w:u w:val="single"/>
        </w:rPr>
        <w:t xml:space="preserve">Application. </w:t>
      </w:r>
      <w:r>
        <w:rPr>
          <w:rFonts w:ascii="Arial" w:eastAsia="Arial" w:hAnsi="Arial" w:cs="Arial"/>
          <w:u w:val="single"/>
        </w:rPr>
        <w:t xml:space="preserve"> </w:t>
      </w:r>
      <w:bookmarkStart w:id="49" w:name="_STATUTE_CONTENT__caa6ba97_3fbd_4da8_ba3"/>
      <w:bookmarkEnd w:id="48"/>
      <w:r>
        <w:rPr>
          <w:rFonts w:ascii="Arial" w:eastAsia="Arial" w:hAnsi="Arial" w:cs="Arial"/>
          <w:u w:val="single"/>
        </w:rPr>
        <w:t xml:space="preserve">Standards that, beginning no later than the 2022-23 winter season, </w:t>
      </w:r>
      <w:bookmarkStart w:id="50" w:name="_LINE__14_a915efc9_f5c6_4723_af3a_2238e2"/>
      <w:bookmarkEnd w:id="46"/>
      <w:r>
        <w:rPr>
          <w:rFonts w:ascii="Arial" w:eastAsia="Arial" w:hAnsi="Arial" w:cs="Arial"/>
          <w:u w:val="single"/>
        </w:rPr>
        <w:t xml:space="preserve">require local program operators and administrators to accept online applications for the fuel </w:t>
      </w:r>
      <w:bookmarkStart w:id="51" w:name="_LINE__15_c8b3fc8c_f5b1_4bf2_a6e8_78ee28"/>
      <w:bookmarkEnd w:id="50"/>
      <w:r>
        <w:rPr>
          <w:rFonts w:ascii="Arial" w:eastAsia="Arial" w:hAnsi="Arial" w:cs="Arial"/>
          <w:u w:val="single"/>
        </w:rPr>
        <w:t>assistance program.</w:t>
      </w:r>
      <w:r>
        <w:rPr>
          <w:rFonts w:ascii="Arial" w:eastAsia="Arial" w:hAnsi="Arial" w:cs="Arial"/>
          <w:u w:val="single"/>
        </w:rPr>
        <w:t xml:space="preserve"> Rules adopted pursuant to this subsection are routine technical rules as </w:t>
      </w:r>
      <w:bookmarkStart w:id="52" w:name="_LINE__16_5948e7e3_c6ba_48b9_961b_5e5ad8"/>
      <w:bookmarkEnd w:id="51"/>
      <w:r>
        <w:rPr>
          <w:rFonts w:ascii="Arial" w:eastAsia="Arial" w:hAnsi="Arial" w:cs="Arial"/>
          <w:u w:val="single"/>
        </w:rPr>
        <w:t>defined in Title 5, chapter 375, subchapter 2-A.</w:t>
      </w:r>
      <w:bookmarkEnd w:id="52"/>
    </w:p>
    <w:p w:rsidR="00A75F21" w:rsidP="00A75F2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3" w:name="_SUMMARY__5f6b9600_3b03_4359_9d9c_d33385"/>
      <w:bookmarkStart w:id="54" w:name="_PAR__8_696ae51e_cd87_46f6_9a04_2f291ee8"/>
      <w:bookmarkStart w:id="55" w:name="_LINE__17_9ebe3e78_a67f_43a6_810f_33875f"/>
      <w:bookmarkEnd w:id="8"/>
      <w:bookmarkEnd w:id="39"/>
      <w:bookmarkEnd w:id="44"/>
      <w:bookmarkEnd w:id="45"/>
      <w:bookmarkEnd w:id="47"/>
      <w:bookmarkEnd w:id="49"/>
      <w:r>
        <w:rPr>
          <w:rFonts w:ascii="Arial" w:eastAsia="Arial" w:hAnsi="Arial" w:cs="Arial"/>
          <w:b/>
          <w:sz w:val="24"/>
        </w:rPr>
        <w:t>SUMMARY</w:t>
      </w:r>
      <w:bookmarkEnd w:id="55"/>
    </w:p>
    <w:p w:rsidR="00A75F21" w:rsidP="00A75F21">
      <w:pPr>
        <w:ind w:left="360" w:firstLine="360"/>
        <w:rPr>
          <w:rFonts w:ascii="Arial" w:eastAsia="Arial" w:hAnsi="Arial" w:cs="Arial"/>
        </w:rPr>
      </w:pPr>
      <w:bookmarkStart w:id="56" w:name="_PAR__9_5808b66c_41bb_4c4c_a04e_927bbb25"/>
      <w:bookmarkStart w:id="57" w:name="_LINE__18_425589c2_6773_4f3b_9cab_03c06e"/>
      <w:bookmarkEnd w:id="54"/>
      <w:r w:rsidRPr="00D0224B">
        <w:rPr>
          <w:rFonts w:ascii="Arial" w:eastAsia="Arial" w:hAnsi="Arial" w:cs="Arial"/>
        </w:rPr>
        <w:t xml:space="preserve">This bill requires the Maine State Housing Authority to adopt rules for the </w:t>
      </w:r>
      <w:bookmarkStart w:id="58" w:name="_LINE__19_7c8f875d_8c80_4bfa_9a51_9aa144"/>
      <w:bookmarkEnd w:id="57"/>
      <w:r w:rsidRPr="00D0224B">
        <w:rPr>
          <w:rFonts w:ascii="Arial" w:eastAsia="Arial" w:hAnsi="Arial" w:cs="Arial"/>
        </w:rPr>
        <w:t xml:space="preserve">administration of its fuel assistance program that require local program operators and </w:t>
      </w:r>
      <w:bookmarkStart w:id="59" w:name="_LINE__20_d4156953_cea7_4d0c_885a_272d2e"/>
      <w:bookmarkEnd w:id="58"/>
      <w:r w:rsidRPr="00D0224B">
        <w:rPr>
          <w:rFonts w:ascii="Arial" w:eastAsia="Arial" w:hAnsi="Arial" w:cs="Arial"/>
        </w:rPr>
        <w:t xml:space="preserve">administrators to accept online applications for the program beginning no later than the </w:t>
      </w:r>
      <w:bookmarkStart w:id="60" w:name="_LINE__21_0cba967c_fe25_4cef_976e_b119d5"/>
      <w:bookmarkEnd w:id="59"/>
      <w:r w:rsidRPr="00D0224B">
        <w:rPr>
          <w:rFonts w:ascii="Arial" w:eastAsia="Arial" w:hAnsi="Arial" w:cs="Arial"/>
        </w:rPr>
        <w:t>2022-23 winter season.</w:t>
      </w:r>
      <w:bookmarkEnd w:id="60"/>
    </w:p>
    <w:bookmarkEnd w:id="1"/>
    <w:bookmarkEnd w:id="2"/>
    <w:bookmarkEnd w:id="3"/>
    <w:bookmarkEnd w:id="53"/>
    <w:bookmarkEnd w:id="5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LR2596,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Facilitate Access to Heating Assistance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75F21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224B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133556</ItemId>
    <LRId>69309</LRId>
    <LRNumber>2596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Facilitate Access to Heating Assistance</LRTitle>
    <ItemTitle>An Act To Facilitate Access to Heating Assistance</ItemTitle>
    <ShortTitle1>AN ACT TO FACILITATE ACCESS TO</ShortTitle1>
    <ShortTitle2>HEATING ASSISTANCE</ShortTitle2>
    <JacketLegend>Approved for introduction by a majority of the Legislative Council pursuant to Joint Rule 205.</JacketLegend>
    <SponsorFirstName>Chip</SponsorFirstName>
    <SponsorLastName>Curry</SponsorLastName>
    <SponsorChamberPrefix>Sen.</SponsorChamberPrefix>
    <SponsorFrom>Waldo</SponsorFrom>
    <DraftingCycleCount>1</DraftingCycleCount>
    <LatestDraftingActionId>124</LatestDraftingActionId>
    <LatestDraftingActionDate>2022-01-26T11:11:23</LatestDraftingActionDate>
    <LatestDrafterName>jpooley</LatestDrafterName>
    <LatestProoferName>sreid</LatestProoferName>
    <LatestTechName>mringrose</LatestTechName>
    <CurrentCustodyInitials>bhudson</CurrentCustodyInitials>
    <AuthorityForIntroductionCode>LAD</AuthorityForIntroductionCode>
    <AuthorityForIntroductionDescription>After Deadline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w:rsidR="00A75F21" w:rsidRDefault="00A75F21" w:rsidP="00A75F21"&amp;gt;&amp;lt;w:pPr&amp;gt;&amp;lt;w:ind w:left="360" /&amp;gt;&amp;lt;/w:pPr&amp;gt;&amp;lt;w:bookmarkStart w:id="0" w:name="_ENACTING_CLAUSE__24b8b9b2_3f08_4abc_8ee" /&amp;gt;&amp;lt;w:bookmarkStart w:id="1" w:name="_DOC_BODY__e4b16e78_fdc3_49df_894e_7435a" /&amp;gt;&amp;lt;w:bookmarkStart w:id="2" w:name="_DOC_BODY_CONTAINER__443b8847_841e_4baf_" /&amp;gt;&amp;lt;w:bookmarkStart w:id="3" w:name="_PAGE__1_b4bb14d4_5495_439f_9b2f_223ea9d" /&amp;gt;&amp;lt;w:bookmarkStart w:id="4" w:name="_PAR__1_e4e117a5_8d13_45c7_aea8_9da943e2" /&amp;gt;&amp;lt;w:bookmarkStart w:id="5" w:name="_LINE__1_b3ed02e9_51d7_418f_91f9_bddd27b"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w:rsidR="00A75F21" w:rsidRDefault="00A75F21" w:rsidP="00A75F21"&amp;gt;&amp;lt;w:pPr&amp;gt;&amp;lt;w:ind w:left="360" w:firstLine="360" /&amp;gt;&amp;lt;/w:pPr&amp;gt;&amp;lt;w:bookmarkStart w:id="6" w:name="_BILL_SECTION_HEADER__c2f149cd_14ee_427a" /&amp;gt;&amp;lt;w:bookmarkStart w:id="7" w:name="_BILL_SECTION__9cb124e5_74ee_436a_9e4e_5" /&amp;gt;&amp;lt;w:bookmarkStart w:id="8" w:name="_DOC_BODY_CONTENT__8a2f05a3_2475_4a6d_ae" /&amp;gt;&amp;lt;w:bookmarkStart w:id="9" w:name="_PAR__2_9d5a9c60_8430_406f_8cbd_ae65ae49" /&amp;gt;&amp;lt;w:bookmarkStart w:id="10" w:name="_LINE__2_7540aab2_a5ba_44e8_b9ee_b701627"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w:name="_BILL_SECTION_NUMBER__88da2e60_6ef7_4c9e"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§4992, sub-§4,&amp;lt;/w:t&amp;gt;&amp;lt;/w:r&amp;gt;&amp;lt;w:r&amp;gt;&amp;lt;w:t xml:space="preserve"&amp;gt; as enacted by PL 1991, c. 622, Pt. J, §23 and &amp;lt;/w:t&amp;gt;&amp;lt;/w:r&amp;gt;&amp;lt;w:bookmarkStart w:id="12" w:name="_LINE__3_5706db3f_4576_4dbd_b3c6_329c05f" /&amp;gt;&amp;lt;w:bookmarkEnd w:id="10" /&amp;gt;&amp;lt;w:r&amp;gt;&amp;lt;w:t&amp;gt;affected by §25, is amended to read:&amp;lt;/w:t&amp;gt;&amp;lt;/w:r&amp;gt;&amp;lt;w:bookmarkEnd w:id="12" /&amp;gt;&amp;lt;/w:p&amp;gt;&amp;lt;w:p w:rsidR="00A75F21" w:rsidRDefault="00A75F21" w:rsidP="00A75F21"&amp;gt;&amp;lt;w:pPr&amp;gt;&amp;lt;w:ind w:left="360" w:firstLine="360" /&amp;gt;&amp;lt;/w:pPr&amp;gt;&amp;lt;w:bookmarkStart w:id="13" w:name="_STATUTE_NUMBER__ee7a4a3b_f0a8_447c_acb5" /&amp;gt;&amp;lt;w:bookmarkStart w:id="14" w:name="_STATUTE_SS__e4c7eb39_db21_423b_8e5d_53e" /&amp;gt;&amp;lt;w:bookmarkStart w:id="15" w:name="_PAR__3_eec0f860_07f4_4064_9b91_c23fd0f2" /&amp;gt;&amp;lt;w:bookmarkStart w:id="16" w:name="_LINE__4_f7d4eb45_d0e0_41cf_8769_868537d" /&amp;gt;&amp;lt;w:bookmarkEnd w:id="6" /&amp;gt;&amp;lt;w:bookmarkEnd w:id="9" /&amp;gt;&amp;lt;w:r&amp;gt;&amp;lt;w:rPr&amp;gt;&amp;lt;w:b /&amp;gt;&amp;lt;/w:rPr&amp;gt;&amp;lt;w:t&amp;gt;4&amp;lt;/w:t&amp;gt;&amp;lt;/w:r&amp;gt;&amp;lt;w:bookmarkEnd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w:name="_STATUTE_HEADNOTE__7f3c3d8e_d652_4dda_a9" /&amp;gt;&amp;lt;w:r&amp;gt;&amp;lt;w:rPr&amp;gt;&amp;lt;w:b /&amp;gt;&amp;lt;/w:rPr&amp;gt;&amp;lt;w:t&amp;gt;Availability standards.&amp;lt;/w:t&amp;gt;&amp;lt;/w:r&amp;gt;&amp;lt;w:bookmarkEnd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w:name="_STATUTE_CONTENT__3ec430da_0ca3_4f4e_968" /&amp;gt;&amp;lt;w:r&amp;gt;&amp;lt;w:t xml:space="preserve"&amp;gt;Standards requiring local program operators and &amp;lt;/w:t&amp;gt;&amp;lt;/w:r&amp;gt;&amp;lt;w:bookmarkStart w:id="19" w:name="_LINE__5_e1655176_4554_4cad_ba21_59d1921" /&amp;gt;&amp;lt;w:bookmarkEnd w:id="16" /&amp;gt;&amp;lt;w:r&amp;gt;&amp;lt;w:t xml:space="preserve"&amp;gt;administrators to be available to the general public for a minimum specified period of time &amp;lt;/w:t&amp;gt;&amp;lt;/w:r&amp;gt;&amp;lt;w:bookmarkStart w:id="20" w:name="_LINE__6_ea174c23_fa31_4f1c_b0c0_1f50d72" /&amp;gt;&amp;lt;w:bookmarkEnd w:id="19" /&amp;gt;&amp;lt;w:r&amp;gt;&amp;lt;w:t&amp;gt;each week;&amp;lt;/w:t&amp;gt;&amp;lt;/w:r&amp;gt;&amp;lt;w:bookmarkStart w:id="21" w:name="_PROCESSED_CHANGE__77de8cd3_b8da_4b63_a1" /&amp;gt;&amp;lt;w:r&amp;gt;&amp;lt;w:t xml:space="preserve"&amp;gt; &amp;lt;/w:t&amp;gt;&amp;lt;/w:r&amp;gt;&amp;lt;w:del w:id="22" w:author="BPS" w:date="2022-01-24T12:22:00Z"&amp;gt;&amp;lt;w:r w:rsidDel="00D0224B"&amp;gt;&amp;lt;w:delText&amp;gt;and&amp;lt;/w:delText&amp;gt;&amp;lt;/w:r&amp;gt;&amp;lt;/w:del&amp;gt;&amp;lt;w:bookmarkEnd w:id="18" /&amp;gt;&amp;lt;w:bookmarkEnd w:id="20" /&amp;gt;&amp;lt;w:bookmarkEnd w:id="21" /&amp;gt;&amp;lt;/w:p&amp;gt;&amp;lt;w:p w:rsidR="00A75F21" w:rsidRDefault="00A75F21" w:rsidP="00A75F21"&amp;gt;&amp;lt;w:pPr&amp;gt;&amp;lt;w:ind w:left="360" w:firstLine="360" /&amp;gt;&amp;lt;/w:pPr&amp;gt;&amp;lt;w:bookmarkStart w:id="23" w:name="_BILL_SECTION_HEADER__8a961af2_a3fa_47fb" /&amp;gt;&amp;lt;w:bookmarkStart w:id="24" w:name="_BILL_SECTION__ea11b019_517e_4f38_940a_8" /&amp;gt;&amp;lt;w:bookmarkStart w:id="25" w:name="_PAR__4_c315692c_228c_4eb3_a13b_82347052" /&amp;gt;&amp;lt;w:bookmarkStart w:id="26" w:name="_LINE__7_aa332da6_2349_43ac_9f8b_00f0de8"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w:id="27" w:name="_BILL_SECTION_NUMBER__5dd464b3_2ee9_4075"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30-A MRSA §4992, sub-§5,&amp;lt;/w:t&amp;gt;&amp;lt;/w:r&amp;gt;&amp;lt;w:r&amp;gt;&amp;lt;w:t xml:space="preserve"&amp;gt; as enacted by PL 1991, c. 622, Pt. J, §23 and &amp;lt;/w:t&amp;gt;&amp;lt;/w:r&amp;gt;&amp;lt;w:bookmarkStart w:id="28" w:name="_LINE__8_d7b529af_7656_4dcc_a8a4_f73eed9" /&amp;gt;&amp;lt;w:bookmarkEnd w:id="26" /&amp;gt;&amp;lt;w:r&amp;gt;&amp;lt;w:t&amp;gt;affected by §25, is amended to read:&amp;lt;/w:t&amp;gt;&amp;lt;/w:r&amp;gt;&amp;lt;w:bookmarkEnd w:id="28" /&amp;gt;&amp;lt;/w:p&amp;gt;&amp;lt;w:p w:rsidR="00A75F21" w:rsidRDefault="00A75F21" w:rsidP="00A75F21"&amp;gt;&amp;lt;w:pPr&amp;gt;&amp;lt;w:ind w:left="360" w:firstLine="360" /&amp;gt;&amp;lt;/w:pPr&amp;gt;&amp;lt;w:bookmarkStart w:id="29" w:name="_STATUTE_NUMBER__51fa0643_01fd_4954_9c8e" /&amp;gt;&amp;lt;w:bookmarkStart w:id="30" w:name="_STATUTE_SS__c86fdeb7_1ab6_49a9_b4e6_eba" /&amp;gt;&amp;lt;w:bookmarkStart w:id="31" w:name="_PAR__5_e854d855_6cb8_451f_8156_c27ec9e0" /&amp;gt;&amp;lt;w:bookmarkStart w:id="32" w:name="_LINE__9_49973eb6_6443_4362_b40d_9e48822" /&amp;gt;&amp;lt;w:bookmarkEnd w:id="23" /&amp;gt;&amp;lt;w:bookmarkEnd w:id="25" /&amp;gt;&amp;lt;w:r&amp;gt;&amp;lt;w:rPr&amp;gt;&amp;lt;w:b /&amp;gt;&amp;lt;/w:rPr&amp;gt;&amp;lt;w:t&amp;gt;5&amp;lt;/w:t&amp;gt;&amp;lt;/w:r&amp;gt;&amp;lt;w:bookmarkEnd w:id="29" /&amp;gt;&amp;lt;w:r&amp;gt;&amp;lt;w:rPr&amp;gt;&amp;lt;w:b /&amp;gt;&amp;lt;/w:rPr&amp;gt;&amp;lt;w:t xml:space="preserve"&amp;gt;.  &amp;lt;/w:t&amp;gt;&amp;lt;/w:r&amp;gt;&amp;lt;w:bookmarkStart w:id="33" w:name="_STATUTE_HEADNOTE__c37cdf4d_0591_4d81_94" /&amp;gt;&amp;lt;w:r&amp;gt;&amp;lt;w:rPr&amp;gt;&amp;lt;w:b /&amp;gt;&amp;lt;/w:rPr&amp;gt;&amp;lt;w:t&amp;gt;Expeditious provision of assistance standards.&amp;lt;/w:t&amp;gt;&amp;lt;/w:r&amp;gt;&amp;lt;w:bookmarkEnd w:id="33"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w:id="34" w:name="_STATUTE_CONTENT__197f84cb_99a9_4ba8_a4f" /&amp;gt;&amp;lt;w:r&amp;gt;&amp;lt;w:t xml:space="preserve"&amp;gt;Standards that ensure that &amp;lt;/w:t&amp;gt;&amp;lt;/w:r&amp;gt;&amp;lt;w:bookmarkStart w:id="35" w:name="_LINE__10_70681b91_7a6a_4242_8b0c_d49a5f" /&amp;gt;&amp;lt;w:bookmarkEnd w:id="32" /&amp;gt;&amp;lt;w:r&amp;gt;&amp;lt;w:t xml:space="preserve"&amp;gt;qualified program recipients are expeditiously provided with assistance by the local &amp;lt;/w:t&amp;gt;&amp;lt;/w:r&amp;gt;&amp;lt;w:bookmarkStart w:id="36" w:name="_LINE__11_03d8b5e8_f95d_4ce9_8236_a84c4c" /&amp;gt;&amp;lt;w:bookmarkEnd w:id="35" /&amp;gt;&amp;lt;w:r&amp;gt;&amp;lt;w:t&amp;gt;program operator or administrator&amp;lt;/w:t&amp;gt;&amp;lt;/w:r&amp;gt;&amp;lt;w:bookmarkStart w:id="37" w:name="_PROCESSED_CHANGE__52526f3c_7205_4fe8_ae" /&amp;gt;&amp;lt;w:del w:id="38" w:author="BPS" w:date="2022-01-24T12:22:00Z"&amp;gt;&amp;lt;w:r w:rsidDel="00D0224B"&amp;gt;&amp;lt;w:delText&amp;gt;.&amp;lt;/w:delText&amp;gt;&amp;lt;/w:r&amp;gt;&amp;lt;/w:del&amp;gt;&amp;lt;w:bookmarkStart w:id="39" w:name="_PROCESSED_CHANGE__103463c6_b950_4912_97" /&amp;gt;&amp;lt;w:bookmarkEnd w:id="37" /&amp;gt;&amp;lt;w:ins w:id="40" w:author="BPS" w:date="2022-01-24T12:22:00Z"&amp;gt;&amp;lt;w:r&amp;gt;&amp;lt;w:t&amp;gt;; and&amp;lt;/w:t&amp;gt;&amp;lt;/w:r&amp;gt;&amp;lt;/w:ins&amp;gt;&amp;lt;w:bookmarkEnd w:id="34" /&amp;gt;&amp;lt;w:bookmarkEnd w:id="36" /&amp;gt;&amp;lt;w:bookmarkEnd w:id="39" /&amp;gt;&amp;lt;/w:p&amp;gt;&amp;lt;w:p w:rsidR="00A75F21" w:rsidRDefault="00A75F21" w:rsidP="00A75F21"&amp;gt;&amp;lt;w:pPr&amp;gt;&amp;lt;w:ind w:left="360" w:firstLine="360" /&amp;gt;&amp;lt;/w:pPr&amp;gt;&amp;lt;w:bookmarkStart w:id="41" w:name="_BILL_SECTION_HEADER__ad03f870_8bab_4784" /&amp;gt;&amp;lt;w:bookmarkStart w:id="42" w:name="_BILL_SECTION__aa060501_dff4_4b84_bae0_5" /&amp;gt;&amp;lt;w:bookmarkStart w:id="43" w:name="_PAR__6_7021824b_9ea0_492a_9d3d_f10c5894" /&amp;gt;&amp;lt;w:bookmarkStart w:id="44" w:name="_LINE__12_104fa0e5_0c12_4128_a078_745ceb" /&amp;gt;&amp;lt;w:bookmarkEnd w:id="24"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w:id="45" w:name="_BILL_SECTION_NUMBER__cfb6704f_b2a0_4fa2" /&amp;gt;&amp;lt;w:r&amp;gt;&amp;lt;w:rPr&amp;gt;&amp;lt;w:b /&amp;gt;&amp;lt;w:sz w:val="24" /&amp;gt;&amp;lt;/w:rPr&amp;gt;&amp;lt;w:t&amp;gt;3&amp;lt;/w:t&amp;gt;&amp;lt;/w:r&amp;gt;&amp;lt;w:bookmarkEnd w:id="45" /&amp;gt;&amp;lt;w:r&amp;gt;&amp;lt;w:rPr&amp;gt;&amp;lt;w:b /&amp;gt;&amp;lt;w:sz w:val="24" /&amp;gt;&amp;lt;/w:rPr&amp;gt;&amp;lt;w:t&amp;gt;.  30-A MRSA §4992, sub-§6&amp;lt;/w:t&amp;gt;&amp;lt;/w:r&amp;gt;&amp;lt;w:r&amp;gt;&amp;lt;w:t xml:space="preserve"&amp;gt; is enacted to read:&amp;lt;/w:t&amp;gt;&amp;lt;/w:r&amp;gt;&amp;lt;w:bookmarkEnd w:id="44" /&amp;gt;&amp;lt;/w:p&amp;gt;&amp;lt;w:p w:rsidR="00A75F21" w:rsidRDefault="00A75F21" w:rsidP="00A75F21"&amp;gt;&amp;lt;w:pPr&amp;gt;&amp;lt;w:ind w:left="360" w:firstLine="360" /&amp;gt;&amp;lt;/w:pPr&amp;gt;&amp;lt;w:bookmarkStart w:id="46" w:name="_STATUTE_NUMBER__87ac6408_e5e1_4042_a44d" /&amp;gt;&amp;lt;w:bookmarkStart w:id="47" w:name="_STATUTE_SS__32bc10f3_345c_4c65_b321_61a" /&amp;gt;&amp;lt;w:bookmarkStart w:id="48" w:name="_PAR__7_fc0f7c87_42d1_4df3_8319_dfa4626f" /&amp;gt;&amp;lt;w:bookmarkStart w:id="49" w:name="_LINE__13_4331b774_a2ec_4bce_b33d_a99c2d" /&amp;gt;&amp;lt;w:bookmarkStart w:id="50" w:name="_PROCESSED_CHANGE__8327598b_3fcb_420e_9c" /&amp;gt;&amp;lt;w:bookmarkEnd w:id="41" /&amp;gt;&amp;lt;w:bookmarkEnd w:id="43" /&amp;gt;&amp;lt;w:ins w:id="51" w:author="BPS" w:date="2022-01-24T12:23:00Z"&amp;gt;&amp;lt;w:r&amp;gt;&amp;lt;w:rPr&amp;gt;&amp;lt;w:b /&amp;gt;&amp;lt;/w:rPr&amp;gt;&amp;lt;w:t&amp;gt;6&amp;lt;/w:t&amp;gt;&amp;lt;/w:r&amp;gt;&amp;lt;w:bookmarkEnd w:id="46" /&amp;gt;&amp;lt;w:r&amp;gt;&amp;lt;w:rPr&amp;gt;&amp;lt;w:b /&amp;gt;&amp;lt;/w:rPr&amp;gt;&amp;lt;w:t xml:space="preserve"&amp;gt;.  &amp;lt;/w:t&amp;gt;&amp;lt;/w:r&amp;gt;&amp;lt;w:bookmarkStart w:id="52" w:name="_STATUTE_HEADNOTE__2f5e6eaf_4437_4909_8c" /&amp;gt;&amp;lt;w:r&amp;gt;&amp;lt;w:rPr&amp;gt;&amp;lt;w:b /&amp;gt;&amp;lt;/w:rPr&amp;gt;&amp;lt;w:t xml:space="preserve"&amp;gt;Application. &amp;lt;/w:t&amp;gt;&amp;lt;/w:r&amp;gt;&amp;lt;w:r&amp;gt;&amp;lt;w:t xml:space="preserve"&amp;gt; &amp;lt;/w:t&amp;gt;&amp;lt;/w:r&amp;gt;&amp;lt;/w:ins&amp;gt;&amp;lt;w:bookmarkStart w:id="53" w:name="_STATUTE_CONTENT__caa6ba97_3fbd_4da8_ba3" /&amp;gt;&amp;lt;w:bookmarkEnd w:id="52" /&amp;gt;&amp;lt;w:ins w:id="54" w:author="BPS" w:date="2022-01-24T12:24:00Z"&amp;gt;&amp;lt;w:r w:rsidRPr="00D0224B"&amp;gt;&amp;lt;w:t xml:space="preserve"&amp;gt;Standards that, beginning no later than the 2022-23 winter season, &amp;lt;/w:t&amp;gt;&amp;lt;/w:r&amp;gt;&amp;lt;w:bookmarkStart w:id="55" w:name="_LINE__14_a915efc9_f5c6_4723_af3a_2238e2" /&amp;gt;&amp;lt;w:bookmarkEnd w:id="49" /&amp;gt;&amp;lt;w:r w:rsidRPr="00D0224B"&amp;gt;&amp;lt;w:t xml:space="preserve"&amp;gt;require local program operators and administrators to accept online applications for the fuel &amp;lt;/w:t&amp;gt;&amp;lt;/w:r&amp;gt;&amp;lt;w:bookmarkStart w:id="56" w:name="_LINE__15_c8b3fc8c_f5b1_4bf2_a6e8_78ee28" /&amp;gt;&amp;lt;w:bookmarkEnd w:id="55" /&amp;gt;&amp;lt;w:r w:rsidRPr="00D0224B"&amp;gt;&amp;lt;w:t&amp;gt;assistance program.&amp;lt;/w:t&amp;gt;&amp;lt;/w:r&amp;gt;&amp;lt;/w:ins&amp;gt;&amp;lt;w:ins w:id="57" w:author="BPS" w:date="2022-01-25T10:50:00Z"&amp;gt;&amp;lt;w:r&amp;gt;&amp;lt;w:t xml:space="preserve"&amp;gt; Rules adopted pursuant to this subsection are routine technical rules as &amp;lt;/w:t&amp;gt;&amp;lt;/w:r&amp;gt;&amp;lt;w:bookmarkStart w:id="58" w:name="_LINE__16_5948e7e3_c6ba_48b9_961b_5e5ad8" /&amp;gt;&amp;lt;w:bookmarkEnd w:id="56" /&amp;gt;&amp;lt;w:r&amp;gt;&amp;lt;w:t&amp;gt;defined in Title 5, chapter 375, subchapter 2-A.&amp;lt;/w:t&amp;gt;&amp;lt;/w:r&amp;gt;&amp;lt;/w:ins&amp;gt;&amp;lt;w:bookmarkEnd w:id="58" /&amp;gt;&amp;lt;/w:p&amp;gt;&amp;lt;w:p w:rsidR="00A75F21" w:rsidRDefault="00A75F21" w:rsidP="00A75F21"&amp;gt;&amp;lt;w:pPr&amp;gt;&amp;lt;w:keepNext /&amp;gt;&amp;lt;w:spacing w:before="240" /&amp;gt;&amp;lt;w:ind w:left="360" /&amp;gt;&amp;lt;w:jc w:val="center" /&amp;gt;&amp;lt;/w:pPr&amp;gt;&amp;lt;w:bookmarkStart w:id="59" w:name="_SUMMARY__5f6b9600_3b03_4359_9d9c_d33385" /&amp;gt;&amp;lt;w:bookmarkStart w:id="60" w:name="_PAR__8_696ae51e_cd87_46f6_9a04_2f291ee8" /&amp;gt;&amp;lt;w:bookmarkStart w:id="61" w:name="_LINE__17_9ebe3e78_a67f_43a6_810f_33875f" /&amp;gt;&amp;lt;w:bookmarkEnd w:id="8" /&amp;gt;&amp;lt;w:bookmarkEnd w:id="42" /&amp;gt;&amp;lt;w:bookmarkEnd w:id="47" /&amp;gt;&amp;lt;w:bookmarkEnd w:id="48" /&amp;gt;&amp;lt;w:bookmarkEnd w:id="50" /&amp;gt;&amp;lt;w:bookmarkEnd w:id="53" /&amp;gt;&amp;lt;w:r&amp;gt;&amp;lt;w:rPr&amp;gt;&amp;lt;w:b /&amp;gt;&amp;lt;w:sz w:val="24" /&amp;gt;&amp;lt;/w:rPr&amp;gt;&amp;lt;w:t&amp;gt;SUMMARY&amp;lt;/w:t&amp;gt;&amp;lt;/w:r&amp;gt;&amp;lt;w:bookmarkEnd w:id="61" /&amp;gt;&amp;lt;/w:p&amp;gt;&amp;lt;w:p w:rsidR="00A75F21" w:rsidRDefault="00A75F21" w:rsidP="00A75F21"&amp;gt;&amp;lt;w:pPr&amp;gt;&amp;lt;w:ind w:left="360" w:firstLine="360" /&amp;gt;&amp;lt;/w:pPr&amp;gt;&amp;lt;w:bookmarkStart w:id="62" w:name="_PAR__9_5808b66c_41bb_4c4c_a04e_927bbb25" /&amp;gt;&amp;lt;w:bookmarkStart w:id="63" w:name="_LINE__18_425589c2_6773_4f3b_9cab_03c06e" /&amp;gt;&amp;lt;w:bookmarkEnd w:id="60" /&amp;gt;&amp;lt;w:r w:rsidRPr="00D0224B"&amp;gt;&amp;lt;w:t xml:space="preserve"&amp;gt;This bill requires the Maine State Housing Authority to adopt rules for the &amp;lt;/w:t&amp;gt;&amp;lt;/w:r&amp;gt;&amp;lt;w:bookmarkStart w:id="64" w:name="_LINE__19_7c8f875d_8c80_4bfa_9a51_9aa144" /&amp;gt;&amp;lt;w:bookmarkEnd w:id="63" /&amp;gt;&amp;lt;w:r w:rsidRPr="00D0224B"&amp;gt;&amp;lt;w:t xml:space="preserve"&amp;gt;administration of its fuel assistance program that require local program operators and &amp;lt;/w:t&amp;gt;&amp;lt;/w:r&amp;gt;&amp;lt;w:bookmarkStart w:id="65" w:name="_LINE__20_d4156953_cea7_4d0c_885a_272d2e" /&amp;gt;&amp;lt;w:bookmarkEnd w:id="64" /&amp;gt;&amp;lt;w:r w:rsidRPr="00D0224B"&amp;gt;&amp;lt;w:t xml:space="preserve"&amp;gt;administrators to accept online applications for the program beginning no later than the &amp;lt;/w:t&amp;gt;&amp;lt;/w:r&amp;gt;&amp;lt;w:bookmarkStart w:id="66" w:name="_LINE__21_0cba967c_fe25_4cef_976e_b119d5" /&amp;gt;&amp;lt;w:bookmarkEnd w:id="65" /&amp;gt;&amp;lt;w:r w:rsidRPr="00D0224B"&amp;gt;&amp;lt;w:t&amp;gt;2022-23 winter season.&amp;lt;/w:t&amp;gt;&amp;lt;/w:r&amp;gt;&amp;lt;w:bookmarkEnd w:id="66" /&amp;gt;&amp;lt;/w:p&amp;gt;&amp;lt;w:bookmarkEnd w:id="1" /&amp;gt;&amp;lt;w:bookmarkEnd w:id="2" /&amp;gt;&amp;lt;w:bookmarkEnd w:id="3" /&amp;gt;&amp;lt;w:bookmarkEnd w:id="59" /&amp;gt;&amp;lt;w:bookmarkEnd w:id="62" /&amp;gt;&amp;lt;w:p w:rsidR="00000000" w:rsidRDefault="00A75F21"&amp;gt;&amp;lt;w:r&amp;gt;&amp;lt;w:t xml:space="preserve"&amp;gt; &amp;lt;/w:t&amp;gt;&amp;lt;/w:r&amp;gt;&amp;lt;/w:p&amp;gt;&amp;lt;w:sectPr w:rsidR="00000000" w:rsidSect="00A75F21"&amp;gt;&amp;lt;w:footerReference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w:rsidR="003272ED" w:rsidRDefault="00A75F21"&amp;gt;&amp;lt;w:pPr&amp;gt;&amp;lt;w:pStyle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/&amp;gt;&amp;lt;/w:rPr&amp;gt;&amp;lt;w:t&amp;gt;130LR2596(01)&amp;lt;/w:t&amp;gt;&amp;lt;/w:r&amp;gt;&amp;lt;w:r&amp;gt;&amp;lt;w:rPr&amp;gt;&amp;lt;w:snapToGrid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4bb14d4_5495_439f_9b2f_223ea9d&lt;/BookmarkName&gt;&lt;Tables /&gt;&lt;/ProcessedCheckInPage&gt;&lt;/Pages&gt;&lt;Paragraphs&gt;&lt;CheckInParagraphs&gt;&lt;PageNumber&gt;1&lt;/PageNumber&gt;&lt;BookmarkName&gt;_PAR__1_e4e117a5_8d13_45c7_aea8_9da943e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d5a9c60_8430_406f_8cbd_ae65ae49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ec0f860_07f4_4064_9b91_c23fd0f2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315692c_228c_4eb3_a13b_82347052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854d855_6cb8_451f_8156_c27ec9e0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7021824b_9ea0_492a_9d3d_f10c5894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c0f7c87_42d1_4df3_8319_dfa4626f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696ae51e_cd87_46f6_9a04_2f291ee8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5808b66c_41bb_4c4c_a04e_927bbb25&lt;/BookmarkName&gt;&lt;StartingLineNumber&gt;18&lt;/StartingLineNumber&gt;&lt;EndingLineNumber&gt;21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