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Strengthen Laws Protecting Members of Law Enforcement and Promote In-classroom Drug Use Avoidance Education</w:t>
      </w:r>
    </w:p>
    <w:p w:rsidR="00612B19" w:rsidP="00612B1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31d0537_be17_4139_ad63_34"/>
      <w:bookmarkStart w:id="1" w:name="_PAGE__1_834ef405_33a5_463c_9ed1_2660c26"/>
      <w:bookmarkStart w:id="2" w:name="_PAR__2_80450275_6bfc_4ebf_9d14_224de2d8"/>
      <w:r>
        <w:rPr>
          <w:rFonts w:ascii="Arial" w:eastAsia="Arial" w:hAnsi="Arial" w:cs="Arial"/>
          <w:caps/>
        </w:rPr>
        <w:t>L.D. 1422</w:t>
      </w:r>
    </w:p>
    <w:p w:rsidR="00612B19" w:rsidP="00612B1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9400be9_e6e2_47cf_ac9b_06687af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612B19" w:rsidP="00612B1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07995542_5206_45e7_80b6_f1f1717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612B19" w:rsidP="00612B19">
      <w:pPr>
        <w:spacing w:before="60" w:after="60"/>
        <w:ind w:left="720"/>
        <w:rPr>
          <w:rFonts w:ascii="Arial" w:eastAsia="Arial" w:hAnsi="Arial" w:cs="Arial"/>
        </w:rPr>
      </w:pPr>
      <w:bookmarkStart w:id="5" w:name="_PAR__5_59094499_26e5_485d_91a4_210f83a5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612B19" w:rsidP="00612B1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14e4e89_ba94_44f4_a1db_e321fae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12B19" w:rsidP="00612B1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7f2d9ba_7d06_48d4_83c5_eed2d48b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612B19" w:rsidP="00612B1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5f19c91_5bef_42a6_9696_efc2efb4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12B19" w:rsidP="00612B1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dc1f753_638c_4022_8bb8_6e868c26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12B19" w:rsidP="00612B1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bcd11edc_f5cf_4f2d_b6c2_36a5f49"/>
      <w:bookmarkEnd w:id="9"/>
      <w:r>
        <w:rPr>
          <w:rFonts w:ascii="Arial" w:eastAsia="Arial" w:hAnsi="Arial" w:cs="Arial"/>
          <w:szCs w:val="22"/>
        </w:rPr>
        <w:t>COMMITTEE AMENDMENT “      ” to S.P. 472, L.D. 1422, “An Act To Strengthen Laws Protecting Members of Law Enforcement and Promote In-classroom Drug Use Avoidance Education”</w:t>
      </w:r>
    </w:p>
    <w:p w:rsidR="00612B19" w:rsidP="00612B19">
      <w:pPr>
        <w:ind w:left="360" w:firstLine="360"/>
        <w:rPr>
          <w:rFonts w:ascii="Arial" w:eastAsia="Arial" w:hAnsi="Arial" w:cs="Arial"/>
        </w:rPr>
      </w:pPr>
      <w:bookmarkStart w:id="11" w:name="_INSTRUCTION__5a1b01e3_5e09_473f_b220_7a"/>
      <w:bookmarkStart w:id="12" w:name="_PAR__11_fd478c08_39bb_4a78_bed3_5c7e656"/>
      <w:bookmarkEnd w:id="0"/>
      <w:bookmarkEnd w:id="10"/>
      <w:r>
        <w:rPr>
          <w:rFonts w:ascii="Arial" w:eastAsia="Arial" w:hAnsi="Arial" w:cs="Arial"/>
        </w:rPr>
        <w:t>Amend the bill by incorporating the attached fiscal note.</w:t>
      </w:r>
    </w:p>
    <w:p w:rsidR="00612B19" w:rsidP="00612B1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22bfcea6_79ff_496e_9bd8_c6d471"/>
      <w:bookmarkStart w:id="14" w:name="_PAR__12_7d20a907_1123_4558_a474_c32f1c9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612B19">
      <w:pPr>
        <w:ind w:left="360" w:firstLine="360"/>
        <w:rPr>
          <w:rFonts w:ascii="Arial" w:eastAsia="Arial" w:hAnsi="Arial" w:cs="Arial"/>
        </w:rPr>
      </w:pPr>
      <w:bookmarkStart w:id="15" w:name="_PAR__13_2b659c2d_b704_45c0_8b0e_9fab545"/>
      <w:bookmarkEnd w:id="14"/>
      <w:r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LR0327,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Strengthen Laws Protecting Members of Law Enforcement and Promote In-classroom Drug Use Avoidance Education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12B19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