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Update the Law Governing Preliminary Injunctions in Judicial Separation and Divorce Actions</w:t>
      </w:r>
    </w:p>
    <w:p w:rsidR="00793981" w:rsidP="00793981">
      <w:pPr>
        <w:spacing w:after="240"/>
        <w:ind w:left="360"/>
        <w:jc w:val="right"/>
        <w:rPr>
          <w:rFonts w:ascii="Arial" w:eastAsia="Arial" w:hAnsi="Arial" w:cs="Arial"/>
          <w:caps/>
        </w:rPr>
      </w:pPr>
      <w:bookmarkStart w:id="0" w:name="_AMEND_TITLE__75b7140a_206c_45d7_860c_6f"/>
      <w:bookmarkStart w:id="1" w:name="_PAGE__1_c47ac797_1000_43f0_8022_4c69335"/>
      <w:bookmarkStart w:id="2" w:name="_PAR__2_0bd19a49_6f43_40e8_8999_35709372"/>
      <w:r>
        <w:rPr>
          <w:rFonts w:ascii="Arial" w:eastAsia="Arial" w:hAnsi="Arial" w:cs="Arial"/>
          <w:caps/>
        </w:rPr>
        <w:t>L.D. 1102</w:t>
      </w:r>
    </w:p>
    <w:p w:rsidR="00793981" w:rsidP="00793981">
      <w:pPr>
        <w:tabs>
          <w:tab w:val="right" w:pos="8928"/>
        </w:tabs>
        <w:spacing w:after="360"/>
        <w:ind w:left="360"/>
        <w:rPr>
          <w:rFonts w:ascii="Arial" w:eastAsia="Arial" w:hAnsi="Arial" w:cs="Arial"/>
        </w:rPr>
      </w:pPr>
      <w:bookmarkStart w:id="3" w:name="_PAR__3_319d8fb4_8bb1_481a_a31d_77b6023a"/>
      <w:bookmarkEnd w:id="2"/>
      <w:r>
        <w:rPr>
          <w:rFonts w:ascii="Arial" w:eastAsia="Arial" w:hAnsi="Arial" w:cs="Arial"/>
        </w:rPr>
        <w:t>Date:</w:t>
      </w:r>
      <w:r>
        <w:rPr>
          <w:rFonts w:ascii="Arial" w:eastAsia="Arial" w:hAnsi="Arial" w:cs="Arial"/>
        </w:rPr>
        <w:tab/>
        <w:t>(Filing No. S-         )</w:t>
      </w:r>
    </w:p>
    <w:p w:rsidR="00793981" w:rsidP="00793981">
      <w:pPr>
        <w:spacing w:before="600" w:after="300"/>
        <w:ind w:left="360"/>
        <w:jc w:val="center"/>
        <w:outlineLvl w:val="0"/>
        <w:rPr>
          <w:rFonts w:ascii="Arial" w:eastAsia="Arial" w:hAnsi="Arial" w:cs="Arial"/>
        </w:rPr>
      </w:pPr>
      <w:bookmarkStart w:id="4" w:name="_PAR__4_55461562_539d_4de0_bb71_201e8638"/>
      <w:bookmarkEnd w:id="3"/>
      <w:r>
        <w:rPr>
          <w:rFonts w:ascii="Arial" w:eastAsia="Arial" w:hAnsi="Arial" w:cs="Arial"/>
          <w:b/>
          <w:caps/>
          <w:sz w:val="24"/>
          <w:szCs w:val="32"/>
        </w:rPr>
        <w:t xml:space="preserve">Judiciary </w:t>
      </w:r>
    </w:p>
    <w:p w:rsidR="00793981" w:rsidP="00793981">
      <w:pPr>
        <w:spacing w:before="60" w:after="60"/>
        <w:ind w:left="720"/>
        <w:rPr>
          <w:rFonts w:ascii="Arial" w:eastAsia="Arial" w:hAnsi="Arial" w:cs="Arial"/>
        </w:rPr>
      </w:pPr>
      <w:bookmarkStart w:id="5" w:name="_PAR__5_7406a7eb_ebca_45a1_afed_b396739d"/>
      <w:bookmarkEnd w:id="4"/>
      <w:r>
        <w:rPr>
          <w:rFonts w:ascii="Arial" w:eastAsia="Arial" w:hAnsi="Arial" w:cs="Arial"/>
        </w:rPr>
        <w:t>Reproduced and distributed under the direction of the Secretary of the Senate.</w:t>
      </w:r>
    </w:p>
    <w:p w:rsidR="00793981" w:rsidP="00793981">
      <w:pPr>
        <w:spacing w:before="160" w:after="0"/>
        <w:ind w:left="360"/>
        <w:jc w:val="center"/>
        <w:outlineLvl w:val="0"/>
        <w:rPr>
          <w:rFonts w:ascii="Arial" w:eastAsia="Arial" w:hAnsi="Arial" w:cs="Arial"/>
          <w:b/>
          <w:caps/>
          <w:sz w:val="24"/>
          <w:szCs w:val="32"/>
        </w:rPr>
      </w:pPr>
      <w:bookmarkStart w:id="6" w:name="_PAR__6_aa5cca78_bbbd_442d_a0ef_afa11d04"/>
      <w:bookmarkEnd w:id="5"/>
      <w:r>
        <w:rPr>
          <w:rFonts w:ascii="Arial" w:eastAsia="Arial" w:hAnsi="Arial" w:cs="Arial"/>
          <w:b/>
          <w:caps/>
          <w:sz w:val="24"/>
          <w:szCs w:val="32"/>
        </w:rPr>
        <w:t>STATE OF MAINE</w:t>
      </w:r>
    </w:p>
    <w:p w:rsidR="00793981" w:rsidP="00793981">
      <w:pPr>
        <w:spacing w:after="0"/>
        <w:ind w:left="360"/>
        <w:jc w:val="center"/>
        <w:outlineLvl w:val="0"/>
        <w:rPr>
          <w:rFonts w:ascii="Arial" w:eastAsia="Arial" w:hAnsi="Arial" w:cs="Arial"/>
          <w:b/>
          <w:caps/>
          <w:sz w:val="24"/>
          <w:szCs w:val="32"/>
        </w:rPr>
      </w:pPr>
      <w:bookmarkStart w:id="7" w:name="_PAR__7_55b3eb00_22f2_4977_81a1_84d58bed"/>
      <w:bookmarkEnd w:id="6"/>
      <w:r>
        <w:rPr>
          <w:rFonts w:ascii="Arial" w:eastAsia="Arial" w:hAnsi="Arial" w:cs="Arial"/>
          <w:b/>
          <w:caps/>
          <w:sz w:val="24"/>
          <w:szCs w:val="32"/>
        </w:rPr>
        <w:t>SENATE</w:t>
      </w:r>
    </w:p>
    <w:p w:rsidR="00793981" w:rsidP="00793981">
      <w:pPr>
        <w:spacing w:after="0"/>
        <w:ind w:left="360"/>
        <w:jc w:val="center"/>
        <w:outlineLvl w:val="0"/>
        <w:rPr>
          <w:rFonts w:ascii="Arial" w:eastAsia="Arial" w:hAnsi="Arial" w:cs="Arial"/>
          <w:b/>
          <w:caps/>
          <w:sz w:val="24"/>
          <w:szCs w:val="32"/>
        </w:rPr>
      </w:pPr>
      <w:bookmarkStart w:id="8" w:name="_PAR__8_a8d91f72_fc9a_4cfd_ade0_0cef70a0"/>
      <w:bookmarkEnd w:id="7"/>
      <w:r>
        <w:rPr>
          <w:rFonts w:ascii="Arial" w:eastAsia="Arial" w:hAnsi="Arial" w:cs="Arial"/>
          <w:b/>
          <w:caps/>
          <w:sz w:val="24"/>
          <w:szCs w:val="32"/>
        </w:rPr>
        <w:t>130th Legislature</w:t>
      </w:r>
    </w:p>
    <w:p w:rsidR="00793981" w:rsidP="00793981">
      <w:pPr>
        <w:spacing w:after="0"/>
        <w:ind w:left="360"/>
        <w:jc w:val="center"/>
        <w:outlineLvl w:val="0"/>
        <w:rPr>
          <w:rFonts w:ascii="Arial" w:eastAsia="Arial" w:hAnsi="Arial" w:cs="Arial"/>
          <w:b/>
          <w:caps/>
          <w:sz w:val="24"/>
          <w:szCs w:val="32"/>
        </w:rPr>
      </w:pPr>
      <w:bookmarkStart w:id="9" w:name="_PAR__9_27c63660_c9ca_4912_90ca_e9b15e07"/>
      <w:bookmarkEnd w:id="8"/>
      <w:r>
        <w:rPr>
          <w:rFonts w:ascii="Arial" w:eastAsia="Arial" w:hAnsi="Arial" w:cs="Arial"/>
          <w:b/>
          <w:caps/>
          <w:sz w:val="24"/>
          <w:szCs w:val="32"/>
        </w:rPr>
        <w:t>First Special Session</w:t>
      </w:r>
    </w:p>
    <w:p w:rsidR="00793981" w:rsidP="00793981">
      <w:pPr>
        <w:spacing w:before="400" w:after="200"/>
        <w:ind w:left="360" w:firstLine="360"/>
        <w:rPr>
          <w:rFonts w:ascii="Arial" w:eastAsia="Arial" w:hAnsi="Arial" w:cs="Arial"/>
        </w:rPr>
      </w:pPr>
      <w:bookmarkStart w:id="10" w:name="_PAR__10_c203c858_d4a8_496f_8866_88128f9"/>
      <w:bookmarkEnd w:id="9"/>
      <w:r>
        <w:rPr>
          <w:rFonts w:ascii="Arial" w:eastAsia="Arial" w:hAnsi="Arial" w:cs="Arial"/>
          <w:szCs w:val="22"/>
        </w:rPr>
        <w:t>COMMITTEE AMENDMENT “      ” to S.P. 363, L.D. 1102, “An Act To Update the Law Governing Preliminary Injunctions in Judicial Separation and Divorce Actions”</w:t>
      </w:r>
    </w:p>
    <w:p w:rsidR="00793981" w:rsidP="00793981">
      <w:pPr>
        <w:ind w:left="360" w:firstLine="360"/>
        <w:rPr>
          <w:rFonts w:ascii="Arial" w:eastAsia="Arial" w:hAnsi="Arial" w:cs="Arial"/>
        </w:rPr>
      </w:pPr>
      <w:bookmarkStart w:id="11" w:name="_INSTRUCTION__c47e725a_e3df_4847_b645_fe"/>
      <w:bookmarkStart w:id="12" w:name="_PAR__11_da500850_167c_4649_b028_ca1b70f"/>
      <w:bookmarkEnd w:id="0"/>
      <w:bookmarkEnd w:id="10"/>
      <w:r>
        <w:rPr>
          <w:rFonts w:ascii="Arial" w:eastAsia="Arial" w:hAnsi="Arial" w:cs="Arial"/>
        </w:rPr>
        <w:t>Amend the bill by striking out the title and substituting the following:</w:t>
      </w:r>
    </w:p>
    <w:p w:rsidR="00793981" w:rsidP="00793981">
      <w:pPr>
        <w:ind w:left="360"/>
        <w:rPr>
          <w:rFonts w:ascii="Arial" w:eastAsia="Arial" w:hAnsi="Arial" w:cs="Arial"/>
        </w:rPr>
      </w:pPr>
      <w:bookmarkStart w:id="13" w:name="_PAR__12_a586f609_44fa_413c_a103_4f95a9c"/>
      <w:bookmarkEnd w:id="12"/>
      <w:r>
        <w:rPr>
          <w:rFonts w:ascii="Arial" w:eastAsia="Arial" w:hAnsi="Arial" w:cs="Arial"/>
          <w:b/>
        </w:rPr>
        <w:t>'Resolve, Directing the Family Law Advisory Commission To Review Preliminary Injunctions in Judicial Separation and Divorce Actions'</w:t>
      </w:r>
    </w:p>
    <w:p w:rsidR="00793981" w:rsidP="00793981">
      <w:pPr>
        <w:ind w:left="360" w:firstLine="360"/>
        <w:rPr>
          <w:rFonts w:ascii="Arial" w:eastAsia="Arial" w:hAnsi="Arial" w:cs="Arial"/>
        </w:rPr>
      </w:pPr>
      <w:bookmarkStart w:id="14" w:name="_INSTRUCTION__d074999b_b997_430b_bee9_9b"/>
      <w:bookmarkStart w:id="15" w:name="_PAR__13_d8bf8da9_c515_4e58_b950_7bd6c62"/>
      <w:bookmarkEnd w:id="11"/>
      <w:bookmarkEnd w:id="13"/>
      <w:r>
        <w:rPr>
          <w:rFonts w:ascii="Arial" w:eastAsia="Arial" w:hAnsi="Arial" w:cs="Arial"/>
        </w:rPr>
        <w:t>Amend the bill by striking out everything after the title and inserting the following:</w:t>
      </w:r>
    </w:p>
    <w:p w:rsidR="00793981" w:rsidP="00793981">
      <w:pPr>
        <w:ind w:left="360" w:firstLine="360"/>
        <w:rPr>
          <w:rFonts w:ascii="Arial" w:eastAsia="Arial" w:hAnsi="Arial" w:cs="Arial"/>
        </w:rPr>
      </w:pPr>
      <w:bookmarkStart w:id="16" w:name="_PAR__14_3dce0123_a968_41c6_89d5_a801b66"/>
      <w:bookmarkEnd w:id="15"/>
      <w:r>
        <w:rPr>
          <w:rFonts w:ascii="Arial" w:eastAsia="Arial" w:hAnsi="Arial" w:cs="Arial"/>
        </w:rPr>
        <w:t>'</w:t>
      </w:r>
      <w:r>
        <w:rPr>
          <w:rFonts w:ascii="Arial" w:eastAsia="Arial" w:hAnsi="Arial" w:cs="Arial"/>
          <w:b/>
          <w:sz w:val="24"/>
        </w:rPr>
        <w:t>Sec. 1</w:t>
      </w:r>
      <w:r w:rsidRPr="00171D22">
        <w:rPr>
          <w:rFonts w:ascii="Arial" w:eastAsia="Arial" w:hAnsi="Arial" w:cs="Arial"/>
          <w:b/>
          <w:sz w:val="24"/>
          <w:szCs w:val="24"/>
        </w:rPr>
        <w:t xml:space="preserve">.  Preliminary injunctions in judicial separation and divorce actions.  Resolved: </w:t>
      </w:r>
      <w:r w:rsidRPr="00171D22">
        <w:rPr>
          <w:rFonts w:ascii="Arial" w:eastAsia="Arial" w:hAnsi="Arial" w:cs="Arial"/>
        </w:rPr>
        <w:t xml:space="preserve"> That the Family Law Advisory Commission shall review the elements of preliminary injunctions in judicial separation and divorce actions in the Maine Revised Statutes</w:t>
      </w:r>
      <w:r>
        <w:rPr>
          <w:rFonts w:ascii="Arial" w:eastAsia="Arial" w:hAnsi="Arial" w:cs="Arial"/>
        </w:rPr>
        <w:t>,</w:t>
      </w:r>
      <w:r w:rsidRPr="00171D22">
        <w:rPr>
          <w:rFonts w:ascii="Arial" w:eastAsia="Arial" w:hAnsi="Arial" w:cs="Arial"/>
        </w:rPr>
        <w:t xml:space="preserve"> Title 19-A and in the statutes of other states to analyze appropriate elements and when they should be applied.  The </w:t>
      </w:r>
      <w:r>
        <w:rPr>
          <w:rFonts w:ascii="Arial" w:eastAsia="Arial" w:hAnsi="Arial" w:cs="Arial"/>
        </w:rPr>
        <w:t>c</w:t>
      </w:r>
      <w:r w:rsidRPr="00171D22">
        <w:rPr>
          <w:rFonts w:ascii="Arial" w:eastAsia="Arial" w:hAnsi="Arial" w:cs="Arial"/>
        </w:rPr>
        <w:t xml:space="preserve">ommission may include interested parties in the review and analysis.  The </w:t>
      </w:r>
      <w:r>
        <w:rPr>
          <w:rFonts w:ascii="Arial" w:eastAsia="Arial" w:hAnsi="Arial" w:cs="Arial"/>
        </w:rPr>
        <w:t>c</w:t>
      </w:r>
      <w:r w:rsidRPr="00171D22">
        <w:rPr>
          <w:rFonts w:ascii="Arial" w:eastAsia="Arial" w:hAnsi="Arial" w:cs="Arial"/>
        </w:rPr>
        <w:t xml:space="preserve">ommission shall submit a report, including any recommendations, to the Joint Standing Committee on Judiciary no later than December 15, 2021.  </w:t>
      </w:r>
      <w:r>
        <w:rPr>
          <w:rFonts w:ascii="Arial" w:eastAsia="Arial" w:hAnsi="Arial" w:cs="Arial"/>
        </w:rPr>
        <w:t>T</w:t>
      </w:r>
      <w:r w:rsidRPr="00171D22">
        <w:rPr>
          <w:rFonts w:ascii="Arial" w:eastAsia="Arial" w:hAnsi="Arial" w:cs="Arial"/>
        </w:rPr>
        <w:t xml:space="preserve">he </w:t>
      </w:r>
      <w:r>
        <w:rPr>
          <w:rFonts w:ascii="Arial" w:eastAsia="Arial" w:hAnsi="Arial" w:cs="Arial"/>
        </w:rPr>
        <w:t>c</w:t>
      </w:r>
      <w:r w:rsidRPr="00171D22">
        <w:rPr>
          <w:rFonts w:ascii="Arial" w:eastAsia="Arial" w:hAnsi="Arial" w:cs="Arial"/>
        </w:rPr>
        <w:t>ommittee may report out legislation</w:t>
      </w:r>
      <w:r>
        <w:rPr>
          <w:rFonts w:ascii="Arial" w:eastAsia="Arial" w:hAnsi="Arial" w:cs="Arial"/>
        </w:rPr>
        <w:t xml:space="preserve"> related to the report</w:t>
      </w:r>
      <w:r w:rsidRPr="00171D22">
        <w:rPr>
          <w:rFonts w:ascii="Arial" w:eastAsia="Arial" w:hAnsi="Arial" w:cs="Arial"/>
        </w:rPr>
        <w:t xml:space="preserve"> to the Second Regular Session of the 130th Legislature.</w:t>
      </w:r>
      <w:r>
        <w:rPr>
          <w:rFonts w:ascii="Arial" w:eastAsia="Arial" w:hAnsi="Arial" w:cs="Arial"/>
        </w:rPr>
        <w:t>'</w:t>
      </w:r>
    </w:p>
    <w:p w:rsidR="00793981" w:rsidP="00793981">
      <w:pPr>
        <w:ind w:left="360" w:firstLine="360"/>
        <w:rPr>
          <w:rFonts w:ascii="Arial" w:eastAsia="Arial" w:hAnsi="Arial" w:cs="Arial"/>
        </w:rPr>
      </w:pPr>
      <w:bookmarkStart w:id="17" w:name="_INSTRUCTION__7b2b1a4b_a8ef_46fc_b618_44"/>
      <w:bookmarkStart w:id="18" w:name="_PAR__15_da5e4d0d_e755_4814_972a_d658f7f"/>
      <w:bookmarkEnd w:id="14"/>
      <w:bookmarkEnd w:id="16"/>
      <w:r>
        <w:rPr>
          <w:rFonts w:ascii="Arial" w:eastAsia="Arial" w:hAnsi="Arial" w:cs="Arial"/>
        </w:rPr>
        <w:t>Amend the bill by relettering or renumbering any nonconsecutive Part letter or section number to read consecutively.</w:t>
      </w:r>
    </w:p>
    <w:p w:rsidR="00793981" w:rsidP="00793981">
      <w:pPr>
        <w:keepNext/>
        <w:spacing w:before="240"/>
        <w:ind w:left="360"/>
        <w:jc w:val="center"/>
        <w:rPr>
          <w:rFonts w:ascii="Arial" w:eastAsia="Arial" w:hAnsi="Arial" w:cs="Arial"/>
        </w:rPr>
      </w:pPr>
      <w:bookmarkStart w:id="19" w:name="_SUMMARY__8ae22c0b_3e11_4660_bfbf_e3bd43"/>
      <w:bookmarkStart w:id="20" w:name="_PAR__16_ad09728f_1833_4a98_9e77_a6b082b"/>
      <w:bookmarkEnd w:id="17"/>
      <w:bookmarkEnd w:id="18"/>
      <w:r>
        <w:rPr>
          <w:rFonts w:ascii="Arial" w:eastAsia="Arial" w:hAnsi="Arial" w:cs="Arial"/>
          <w:b/>
          <w:sz w:val="24"/>
        </w:rPr>
        <w:t>SUMMARY</w:t>
      </w:r>
    </w:p>
    <w:p w:rsidR="00000000" w:rsidP="00793981">
      <w:pPr>
        <w:ind w:left="360" w:firstLine="360"/>
        <w:rPr>
          <w:rFonts w:ascii="Arial" w:eastAsia="Arial" w:hAnsi="Arial" w:cs="Arial"/>
        </w:rPr>
      </w:pPr>
      <w:bookmarkStart w:id="21" w:name="_PAR__17_29f23201_11b9_4dc0_8a12_7c2a73e"/>
      <w:bookmarkEnd w:id="20"/>
      <w:r w:rsidRPr="00171D22">
        <w:rPr>
          <w:rFonts w:ascii="Arial" w:eastAsia="Arial" w:hAnsi="Arial" w:cs="Arial"/>
        </w:rPr>
        <w:t xml:space="preserve">This amendment replaces the bill with a resolve directing the Family Law Advisory Commission to review the elements of preliminary injunctions in judicial separation and divorce actions both in this State's statutes and in the statutes of other states.  The </w:t>
      </w:r>
      <w:r>
        <w:rPr>
          <w:rFonts w:ascii="Arial" w:eastAsia="Arial" w:hAnsi="Arial" w:cs="Arial"/>
        </w:rPr>
        <w:t>c</w:t>
      </w:r>
      <w:r w:rsidRPr="00171D22">
        <w:rPr>
          <w:rFonts w:ascii="Arial" w:eastAsia="Arial" w:hAnsi="Arial" w:cs="Arial"/>
        </w:rPr>
        <w:t xml:space="preserve">ommission shall submit a report to the </w:t>
      </w:r>
      <w:r>
        <w:rPr>
          <w:rFonts w:ascii="Arial" w:eastAsia="Arial" w:hAnsi="Arial" w:cs="Arial"/>
        </w:rPr>
        <w:t xml:space="preserve">Joint Standing Committee on </w:t>
      </w:r>
      <w:r w:rsidRPr="00171D22">
        <w:rPr>
          <w:rFonts w:ascii="Arial" w:eastAsia="Arial" w:hAnsi="Arial" w:cs="Arial"/>
        </w:rPr>
        <w:t xml:space="preserve">Judiciary no later than December 15, 2021, and the </w:t>
      </w:r>
      <w:r>
        <w:rPr>
          <w:rFonts w:ascii="Arial" w:eastAsia="Arial" w:hAnsi="Arial" w:cs="Arial"/>
        </w:rPr>
        <w:t>c</w:t>
      </w:r>
      <w:r w:rsidRPr="00171D22">
        <w:rPr>
          <w:rFonts w:ascii="Arial" w:eastAsia="Arial" w:hAnsi="Arial" w:cs="Arial"/>
        </w:rPr>
        <w:t>ommittee may report out legislation</w:t>
      </w:r>
      <w:r>
        <w:rPr>
          <w:rFonts w:ascii="Arial" w:eastAsia="Arial" w:hAnsi="Arial" w:cs="Arial"/>
        </w:rPr>
        <w:t xml:space="preserve"> related to the report</w:t>
      </w:r>
      <w:r w:rsidRPr="00171D22">
        <w:rPr>
          <w:rFonts w:ascii="Arial" w:eastAsia="Arial" w:hAnsi="Arial" w:cs="Arial"/>
        </w:rPr>
        <w:t xml:space="preserve"> to the Second Regular Session of the 130th Legislature.</w:t>
      </w:r>
      <w:bookmarkEnd w:id="1"/>
      <w:bookmarkEnd w:id="19"/>
      <w:bookmarkEnd w:id="2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LR0282,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Family Law Advisory Commission To Review Preliminary Injunctions in Judicial Separation and Divorce Actions</w:t>
    </w:r>
  </w:p>
  <w:p>
    <w:pPr>
      <w:suppressLineNumbers/>
      <w:spacing w:before="0" w:after="0"/>
      <w:jc w:val="center"/>
      <w:rPr>
        <w:rFonts w:ascii="Arial" w:eastAsia="Arial" w:hAnsi="Arial" w:cs="Arial"/>
      </w:rPr>
    </w:pPr>
    <w:r>
      <w:rPr>
        <w:rFonts w:ascii="Arial" w:eastAsia="Arial" w:hAnsi="Arial" w:cs="Arial"/>
        <w:sz w:val="22"/>
      </w:rPr>
      <w:t>L.D. 1102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71D22"/>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93981"/>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