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School Employees from Workplace Bullying</w:t>
      </w:r>
    </w:p>
    <w:p w:rsidR="00BC7FB8" w:rsidP="00BC7FB8">
      <w:pPr>
        <w:spacing w:after="240"/>
        <w:ind w:left="360"/>
        <w:jc w:val="right"/>
        <w:rPr>
          <w:rFonts w:ascii="Arial" w:eastAsia="Arial" w:hAnsi="Arial" w:cs="Arial"/>
          <w:caps/>
        </w:rPr>
      </w:pPr>
      <w:bookmarkStart w:id="0" w:name="_AMEND_TITLE__2bbcdfd6_02c5_4bb9_9bcb_cb"/>
      <w:bookmarkStart w:id="1" w:name="_PAGE__1_fa7d953c_0af1_4991_9d42_9eeabab"/>
      <w:bookmarkStart w:id="2" w:name="_PAR__2_af40ab20_d9a3_4062_9293_8aea6443"/>
      <w:r>
        <w:rPr>
          <w:rFonts w:ascii="Arial" w:eastAsia="Arial" w:hAnsi="Arial" w:cs="Arial"/>
          <w:caps/>
        </w:rPr>
        <w:t>L.D. 880</w:t>
      </w:r>
    </w:p>
    <w:p w:rsidR="00BC7FB8" w:rsidP="00BC7FB8">
      <w:pPr>
        <w:tabs>
          <w:tab w:val="right" w:pos="8928"/>
        </w:tabs>
        <w:spacing w:after="360"/>
        <w:ind w:left="360"/>
        <w:rPr>
          <w:rFonts w:ascii="Arial" w:eastAsia="Arial" w:hAnsi="Arial" w:cs="Arial"/>
        </w:rPr>
      </w:pPr>
      <w:bookmarkStart w:id="3" w:name="_PAR__3_15156c99_78ff_46d1_bdbf_7a97d8a1"/>
      <w:bookmarkEnd w:id="2"/>
      <w:r>
        <w:rPr>
          <w:rFonts w:ascii="Arial" w:eastAsia="Arial" w:hAnsi="Arial" w:cs="Arial"/>
        </w:rPr>
        <w:t>Date:</w:t>
      </w:r>
      <w:r>
        <w:rPr>
          <w:rFonts w:ascii="Arial" w:eastAsia="Arial" w:hAnsi="Arial" w:cs="Arial"/>
        </w:rPr>
        <w:tab/>
        <w:t>(Filing No. S-         )</w:t>
      </w:r>
    </w:p>
    <w:p w:rsidR="00BC7FB8" w:rsidP="00BC7FB8">
      <w:pPr>
        <w:spacing w:before="600" w:after="300"/>
        <w:ind w:left="360"/>
        <w:jc w:val="center"/>
        <w:outlineLvl w:val="0"/>
        <w:rPr>
          <w:rFonts w:ascii="Arial" w:eastAsia="Arial" w:hAnsi="Arial" w:cs="Arial"/>
        </w:rPr>
      </w:pPr>
      <w:bookmarkStart w:id="4" w:name="_PAR__4_2bfac23d_675d_41f3_8eed_f3a5fb06"/>
      <w:bookmarkEnd w:id="3"/>
      <w:r>
        <w:rPr>
          <w:rFonts w:ascii="Arial" w:eastAsia="Arial" w:hAnsi="Arial" w:cs="Arial"/>
          <w:b/>
          <w:caps/>
          <w:sz w:val="24"/>
          <w:szCs w:val="32"/>
        </w:rPr>
        <w:t xml:space="preserve">Education and Cultural Affairs </w:t>
      </w:r>
    </w:p>
    <w:p w:rsidR="00BC7FB8" w:rsidP="00BC7FB8">
      <w:pPr>
        <w:spacing w:before="60" w:after="60"/>
        <w:ind w:left="720"/>
        <w:rPr>
          <w:rFonts w:ascii="Arial" w:eastAsia="Arial" w:hAnsi="Arial" w:cs="Arial"/>
        </w:rPr>
      </w:pPr>
      <w:bookmarkStart w:id="5" w:name="_PAR__5_62fcdf1e_7b1a_4597_b582_3c90ac97"/>
      <w:bookmarkEnd w:id="4"/>
      <w:r>
        <w:rPr>
          <w:rFonts w:ascii="Arial" w:eastAsia="Arial" w:hAnsi="Arial" w:cs="Arial"/>
        </w:rPr>
        <w:t>Reproduced and distributed under the direction of the Secretary of the Senate.</w:t>
      </w:r>
    </w:p>
    <w:p w:rsidR="00BC7FB8" w:rsidP="00BC7FB8">
      <w:pPr>
        <w:spacing w:before="160" w:after="0"/>
        <w:ind w:left="360"/>
        <w:jc w:val="center"/>
        <w:outlineLvl w:val="0"/>
        <w:rPr>
          <w:rFonts w:ascii="Arial" w:eastAsia="Arial" w:hAnsi="Arial" w:cs="Arial"/>
          <w:b/>
          <w:caps/>
          <w:sz w:val="24"/>
          <w:szCs w:val="32"/>
        </w:rPr>
      </w:pPr>
      <w:bookmarkStart w:id="6" w:name="_PAR__6_b11a3914_1468_4f3f_85d4_46e53ffd"/>
      <w:bookmarkEnd w:id="5"/>
      <w:r>
        <w:rPr>
          <w:rFonts w:ascii="Arial" w:eastAsia="Arial" w:hAnsi="Arial" w:cs="Arial"/>
          <w:b/>
          <w:caps/>
          <w:sz w:val="24"/>
          <w:szCs w:val="32"/>
        </w:rPr>
        <w:t>STATE OF MAINE</w:t>
      </w:r>
    </w:p>
    <w:p w:rsidR="00BC7FB8" w:rsidP="00BC7FB8">
      <w:pPr>
        <w:spacing w:after="0"/>
        <w:ind w:left="360"/>
        <w:jc w:val="center"/>
        <w:outlineLvl w:val="0"/>
        <w:rPr>
          <w:rFonts w:ascii="Arial" w:eastAsia="Arial" w:hAnsi="Arial" w:cs="Arial"/>
          <w:b/>
          <w:caps/>
          <w:sz w:val="24"/>
          <w:szCs w:val="32"/>
        </w:rPr>
      </w:pPr>
      <w:bookmarkStart w:id="7" w:name="_PAR__7_d69a8ae5_7a52_411e_8ee6_7a543eec"/>
      <w:bookmarkEnd w:id="6"/>
      <w:r>
        <w:rPr>
          <w:rFonts w:ascii="Arial" w:eastAsia="Arial" w:hAnsi="Arial" w:cs="Arial"/>
          <w:b/>
          <w:caps/>
          <w:sz w:val="24"/>
          <w:szCs w:val="32"/>
        </w:rPr>
        <w:t>SENATE</w:t>
      </w:r>
    </w:p>
    <w:p w:rsidR="00BC7FB8" w:rsidP="00BC7FB8">
      <w:pPr>
        <w:spacing w:after="0"/>
        <w:ind w:left="360"/>
        <w:jc w:val="center"/>
        <w:outlineLvl w:val="0"/>
        <w:rPr>
          <w:rFonts w:ascii="Arial" w:eastAsia="Arial" w:hAnsi="Arial" w:cs="Arial"/>
          <w:b/>
          <w:caps/>
          <w:sz w:val="24"/>
          <w:szCs w:val="32"/>
        </w:rPr>
      </w:pPr>
      <w:bookmarkStart w:id="8" w:name="_PAR__8_31eb6415_fce4_4659_bd6d_81c4fed2"/>
      <w:bookmarkEnd w:id="7"/>
      <w:r>
        <w:rPr>
          <w:rFonts w:ascii="Arial" w:eastAsia="Arial" w:hAnsi="Arial" w:cs="Arial"/>
          <w:b/>
          <w:caps/>
          <w:sz w:val="24"/>
          <w:szCs w:val="32"/>
        </w:rPr>
        <w:t>130th Legislature</w:t>
      </w:r>
    </w:p>
    <w:p w:rsidR="00BC7FB8" w:rsidP="00BC7FB8">
      <w:pPr>
        <w:spacing w:after="0"/>
        <w:ind w:left="360"/>
        <w:jc w:val="center"/>
        <w:outlineLvl w:val="0"/>
        <w:rPr>
          <w:rFonts w:ascii="Arial" w:eastAsia="Arial" w:hAnsi="Arial" w:cs="Arial"/>
          <w:b/>
          <w:caps/>
          <w:sz w:val="24"/>
          <w:szCs w:val="32"/>
        </w:rPr>
      </w:pPr>
      <w:bookmarkStart w:id="9" w:name="_PAR__9_eb61b0b1_ab36_418c_acd8_ff939112"/>
      <w:bookmarkEnd w:id="8"/>
      <w:r>
        <w:rPr>
          <w:rFonts w:ascii="Arial" w:eastAsia="Arial" w:hAnsi="Arial" w:cs="Arial"/>
          <w:b/>
          <w:caps/>
          <w:sz w:val="24"/>
          <w:szCs w:val="32"/>
        </w:rPr>
        <w:t>First Special Session</w:t>
      </w:r>
    </w:p>
    <w:p w:rsidR="00BC7FB8" w:rsidP="00BC7FB8">
      <w:pPr>
        <w:spacing w:before="400" w:after="200"/>
        <w:ind w:left="360" w:firstLine="360"/>
        <w:rPr>
          <w:rFonts w:ascii="Arial" w:eastAsia="Arial" w:hAnsi="Arial" w:cs="Arial"/>
        </w:rPr>
      </w:pPr>
      <w:bookmarkStart w:id="10" w:name="_PAR__10_4fb817ea_ebfd_46ab_9663_77683b8"/>
      <w:bookmarkEnd w:id="9"/>
      <w:r>
        <w:rPr>
          <w:rFonts w:ascii="Arial" w:eastAsia="Arial" w:hAnsi="Arial" w:cs="Arial"/>
          <w:szCs w:val="22"/>
        </w:rPr>
        <w:t>COMMITTEE AMENDMENT “      ” to S.P. 294, L.D. 880, “An Act To Protect School Employees from Workplace Bullying”</w:t>
      </w:r>
    </w:p>
    <w:p w:rsidR="00BC7FB8" w:rsidP="00BC7FB8">
      <w:pPr>
        <w:ind w:left="360" w:firstLine="360"/>
        <w:rPr>
          <w:rFonts w:ascii="Arial" w:eastAsia="Arial" w:hAnsi="Arial" w:cs="Arial"/>
        </w:rPr>
      </w:pPr>
      <w:bookmarkStart w:id="11" w:name="_INSTRUCTION__be7150a0_793d_47eb_b14b_0d"/>
      <w:bookmarkStart w:id="12" w:name="_PAR__11_0cb6a6b8_e8da_4ddc_b817_a9c5cfb"/>
      <w:bookmarkEnd w:id="0"/>
      <w:bookmarkEnd w:id="10"/>
      <w:r>
        <w:rPr>
          <w:rFonts w:ascii="Arial" w:eastAsia="Arial" w:hAnsi="Arial" w:cs="Arial"/>
        </w:rPr>
        <w:t>Amend the bill by striking out everything after the enacting clause and inserting the following:</w:t>
      </w:r>
    </w:p>
    <w:p w:rsidR="00BC7FB8" w:rsidP="00BC7FB8">
      <w:pPr>
        <w:ind w:left="360" w:firstLine="360"/>
        <w:rPr>
          <w:rFonts w:ascii="Arial" w:eastAsia="Arial" w:hAnsi="Arial" w:cs="Arial"/>
        </w:rPr>
      </w:pPr>
      <w:bookmarkStart w:id="13" w:name="_PAR__12_12ef3ec1_d44c_4217_9392_eec8db4"/>
      <w:bookmarkEnd w:id="12"/>
      <w:r>
        <w:rPr>
          <w:rFonts w:ascii="Arial" w:eastAsia="Arial" w:hAnsi="Arial" w:cs="Arial"/>
        </w:rPr>
        <w:t>'</w:t>
      </w:r>
      <w:r>
        <w:rPr>
          <w:rFonts w:ascii="Arial" w:eastAsia="Arial" w:hAnsi="Arial" w:cs="Arial"/>
          <w:b/>
          <w:sz w:val="24"/>
        </w:rPr>
        <w:t>Sec. 1.  20-A MRSA §1001, sub-§21</w:t>
      </w:r>
      <w:r>
        <w:rPr>
          <w:rFonts w:ascii="Arial" w:eastAsia="Arial" w:hAnsi="Arial" w:cs="Arial"/>
        </w:rPr>
        <w:t xml:space="preserve"> is enacted to read:</w:t>
      </w:r>
    </w:p>
    <w:p w:rsidR="00BC7FB8" w:rsidP="00BC7FB8">
      <w:pPr>
        <w:ind w:left="360" w:firstLine="360"/>
        <w:rPr>
          <w:rFonts w:ascii="Arial" w:eastAsia="Arial" w:hAnsi="Arial" w:cs="Arial"/>
        </w:rPr>
      </w:pPr>
      <w:bookmarkStart w:id="14" w:name="_PAR__13_dab8e5c9_d84c_4012_8a43_810eb9d"/>
      <w:bookmarkEnd w:id="13"/>
      <w:r>
        <w:rPr>
          <w:rFonts w:ascii="Arial" w:eastAsia="Arial" w:hAnsi="Arial" w:cs="Arial"/>
          <w:b/>
          <w:u w:val="single"/>
        </w:rPr>
        <w:t xml:space="preserve">21.  Workplace bullying. </w:t>
      </w:r>
      <w:r>
        <w:rPr>
          <w:rFonts w:ascii="Arial" w:eastAsia="Arial" w:hAnsi="Arial" w:cs="Arial"/>
          <w:u w:val="single"/>
        </w:rPr>
        <w:t xml:space="preserve"> A school board shall adopt and implement a policy to address the negative effects of bullying of school employees by administrators, school employees, parents, students or any other individuals associated with the public school and to ensure the safety of employees and an inclusive environment for all employees and students in the public school. The policy must include, but is not limited to:</w:t>
      </w:r>
    </w:p>
    <w:p w:rsidR="00BC7FB8" w:rsidP="00BC7FB8">
      <w:pPr>
        <w:ind w:left="720"/>
        <w:rPr>
          <w:rFonts w:ascii="Arial" w:eastAsia="Arial" w:hAnsi="Arial" w:cs="Arial"/>
        </w:rPr>
      </w:pPr>
      <w:bookmarkStart w:id="15" w:name="_PAR__14_3fec6715_a7ba_45ad_8457_a98df8c"/>
      <w:bookmarkEnd w:id="14"/>
      <w:r>
        <w:rPr>
          <w:rFonts w:ascii="Arial" w:eastAsia="Arial" w:hAnsi="Arial" w:cs="Arial"/>
          <w:u w:val="single"/>
        </w:rPr>
        <w:t>A.  A provision identifying the responsibility of all school employees to comply with the policy;</w:t>
      </w:r>
    </w:p>
    <w:p w:rsidR="00BC7FB8" w:rsidP="00BC7FB8">
      <w:pPr>
        <w:ind w:left="720"/>
        <w:rPr>
          <w:rFonts w:ascii="Arial" w:eastAsia="Arial" w:hAnsi="Arial" w:cs="Arial"/>
        </w:rPr>
      </w:pPr>
      <w:bookmarkStart w:id="16" w:name="_PAR__15_a1dfda5e_06f9_4124_bb00_ae14db3"/>
      <w:bookmarkEnd w:id="15"/>
      <w:r>
        <w:rPr>
          <w:rFonts w:ascii="Arial" w:eastAsia="Arial" w:hAnsi="Arial" w:cs="Arial"/>
          <w:u w:val="single"/>
        </w:rPr>
        <w:t>B.  A clear statement that bullying, harassment and retaliation for reporting such behavior are prohibited;</w:t>
      </w:r>
    </w:p>
    <w:p w:rsidR="00BC7FB8" w:rsidP="00BC7FB8">
      <w:pPr>
        <w:ind w:left="720"/>
        <w:rPr>
          <w:rFonts w:ascii="Arial" w:eastAsia="Arial" w:hAnsi="Arial" w:cs="Arial"/>
        </w:rPr>
      </w:pPr>
      <w:bookmarkStart w:id="17" w:name="_PAR__16_c4e9c1d9_2fe1_4639_a16a_7434e53"/>
      <w:bookmarkEnd w:id="16"/>
      <w:r>
        <w:rPr>
          <w:rFonts w:ascii="Arial" w:eastAsia="Arial" w:hAnsi="Arial" w:cs="Arial"/>
          <w:u w:val="single"/>
        </w:rPr>
        <w:t>C.  A provision outlining the responsibility of a superintendent to implement and enforce the policy;</w:t>
      </w:r>
    </w:p>
    <w:p w:rsidR="00BC7FB8" w:rsidP="00BC7FB8">
      <w:pPr>
        <w:ind w:left="720"/>
        <w:rPr>
          <w:rFonts w:ascii="Arial" w:eastAsia="Arial" w:hAnsi="Arial" w:cs="Arial"/>
        </w:rPr>
      </w:pPr>
      <w:bookmarkStart w:id="18" w:name="_PAR__17_06364495_6f8f_4c2a_b36a_6358272"/>
      <w:bookmarkEnd w:id="17"/>
      <w:r>
        <w:rPr>
          <w:rFonts w:ascii="Arial" w:eastAsia="Arial" w:hAnsi="Arial" w:cs="Arial"/>
          <w:u w:val="single"/>
        </w:rPr>
        <w:t>D.  A procedure for school employees to report incidents of bullying;</w:t>
      </w:r>
    </w:p>
    <w:p w:rsidR="00BC7FB8" w:rsidP="00BC7FB8">
      <w:pPr>
        <w:ind w:left="720"/>
        <w:rPr>
          <w:rFonts w:ascii="Arial" w:eastAsia="Arial" w:hAnsi="Arial" w:cs="Arial"/>
        </w:rPr>
      </w:pPr>
      <w:bookmarkStart w:id="19" w:name="_PAR__18_2390ab74_cb45_43d2_8e28_47622ab"/>
      <w:bookmarkEnd w:id="18"/>
      <w:r>
        <w:rPr>
          <w:rFonts w:ascii="Arial" w:eastAsia="Arial" w:hAnsi="Arial" w:cs="Arial"/>
          <w:u w:val="single"/>
        </w:rPr>
        <w:t>E.  A procedure for promptly investigating and responding to incidents of bullying, including written documentation of reported incidents; and</w:t>
      </w:r>
    </w:p>
    <w:p w:rsidR="00BC7FB8" w:rsidP="00BC7FB8">
      <w:pPr>
        <w:ind w:left="720"/>
        <w:rPr>
          <w:rFonts w:ascii="Arial" w:eastAsia="Arial" w:hAnsi="Arial" w:cs="Arial"/>
        </w:rPr>
      </w:pPr>
      <w:bookmarkStart w:id="20" w:name="_PAR__19_006d5f7e_c4c2_4914_8e5f_b049553"/>
      <w:bookmarkEnd w:id="19"/>
      <w:r>
        <w:rPr>
          <w:rFonts w:ascii="Arial" w:eastAsia="Arial" w:hAnsi="Arial" w:cs="Arial"/>
          <w:u w:val="single"/>
        </w:rPr>
        <w:t>F.  A statement that any rights under the policy do not exclude access to or limit any other right or remedy under the law.</w:t>
      </w:r>
    </w:p>
    <w:p w:rsidR="00BC7FB8" w:rsidP="00BC7FB8">
      <w:pPr>
        <w:ind w:left="360"/>
        <w:rPr>
          <w:rFonts w:ascii="Arial" w:eastAsia="Arial" w:hAnsi="Arial" w:cs="Arial"/>
        </w:rPr>
      </w:pPr>
      <w:bookmarkStart w:id="21" w:name="_PAR__20_0d8a398a_3aa4_43a4_986c_5ae5042"/>
      <w:bookmarkEnd w:id="20"/>
      <w:r>
        <w:rPr>
          <w:rFonts w:ascii="Arial" w:eastAsia="Arial" w:hAnsi="Arial" w:cs="Arial"/>
          <w:u w:val="single"/>
        </w:rPr>
        <w:t>If an affected school employee is covered by a collective bargaining agreement, the policy under this subsection is subject to the dispute resolution process of the collective bargaining agreement.</w:t>
      </w:r>
    </w:p>
    <w:p w:rsidR="00BC7FB8" w:rsidP="00BC7FB8">
      <w:pPr>
        <w:ind w:left="360"/>
        <w:rPr>
          <w:rFonts w:ascii="Arial" w:eastAsia="Arial" w:hAnsi="Arial" w:cs="Arial"/>
        </w:rPr>
      </w:pPr>
      <w:bookmarkStart w:id="22" w:name="_PAR__21_7b8be2bb_615c_4b6f_bdf5_f8d048a"/>
      <w:bookmarkEnd w:id="21"/>
      <w:r>
        <w:rPr>
          <w:rFonts w:ascii="Arial" w:eastAsia="Arial" w:hAnsi="Arial" w:cs="Arial"/>
          <w:u w:val="single"/>
        </w:rPr>
        <w:t>For the purposes of this subsection, "bullying" includes cyberbullying as defined in section 6554, subsection 2, paragraph C.</w:t>
      </w:r>
    </w:p>
    <w:p w:rsidR="00BC7FB8" w:rsidP="00BC7FB8">
      <w:pPr>
        <w:ind w:left="360" w:firstLine="360"/>
        <w:rPr>
          <w:rFonts w:ascii="Arial" w:eastAsia="Arial" w:hAnsi="Arial" w:cs="Arial"/>
        </w:rPr>
      </w:pPr>
      <w:bookmarkStart w:id="23" w:name="_PAGE__2_e40aec03_42df_460c_86a1_0bfbea8"/>
      <w:bookmarkStart w:id="24" w:name="_PAR__2_a9e08a27_5fb1_4721_bb8a_82457888"/>
      <w:bookmarkEnd w:id="1"/>
      <w:bookmarkEnd w:id="22"/>
      <w:r>
        <w:rPr>
          <w:rFonts w:ascii="Arial" w:eastAsia="Arial" w:hAnsi="Arial" w:cs="Arial"/>
          <w:b/>
          <w:sz w:val="24"/>
        </w:rPr>
        <w:t>Sec. 2.  Reimbursement.</w:t>
      </w:r>
      <w:r>
        <w:rPr>
          <w:rFonts w:ascii="Arial" w:eastAsia="Arial" w:hAnsi="Arial" w:cs="Arial"/>
        </w:rPr>
        <w:t xml:space="preserve">  The Department of Education shall develop a process to provide reimbursement to school administrative units for 90% of the cost of adopting and implementing a policy to address the bullying of school employees.</w:t>
      </w:r>
    </w:p>
    <w:p w:rsidR="00BC7FB8" w:rsidP="00BC7FB8">
      <w:pPr>
        <w:ind w:left="360" w:firstLine="360"/>
        <w:rPr>
          <w:rFonts w:ascii="Arial" w:eastAsia="Arial" w:hAnsi="Arial" w:cs="Arial"/>
        </w:rPr>
      </w:pPr>
      <w:bookmarkStart w:id="25" w:name="_PAR__3_18aa1148_37f2_4adc_ac96_beeb1c04"/>
      <w:bookmarkEnd w:id="24"/>
      <w:r>
        <w:rPr>
          <w:rFonts w:ascii="Arial" w:eastAsia="Arial" w:hAnsi="Arial" w:cs="Arial"/>
          <w:b/>
          <w:sz w:val="24"/>
        </w:rPr>
        <w:t>Sec. 3.  Appropriations and allocations.</w:t>
      </w:r>
      <w:r>
        <w:rPr>
          <w:rFonts w:ascii="Arial" w:eastAsia="Arial" w:hAnsi="Arial" w:cs="Arial"/>
        </w:rPr>
        <w:t>  The following appropriations and allocations are made.</w:t>
      </w:r>
    </w:p>
    <w:p w:rsidR="00BC7FB8" w:rsidP="00BC7FB8">
      <w:pPr>
        <w:pStyle w:val="BPSParagraphLeftAlign"/>
        <w:suppressAutoHyphens/>
        <w:ind w:left="360"/>
        <w:rPr>
          <w:rFonts w:ascii="Arial" w:eastAsia="Arial" w:hAnsi="Arial" w:cs="Arial"/>
        </w:rPr>
      </w:pPr>
      <w:bookmarkStart w:id="26" w:name="_PAR__4_fa4a5961_116a_41b2_ac76_54f824c8"/>
      <w:bookmarkEnd w:id="25"/>
      <w:r>
        <w:rPr>
          <w:rFonts w:ascii="Arial" w:eastAsia="Arial" w:hAnsi="Arial" w:cs="Arial"/>
          <w:b/>
        </w:rPr>
        <w:t>EDUCATION, DEPARTMENT OF</w:t>
      </w:r>
    </w:p>
    <w:p w:rsidR="00BC7FB8" w:rsidP="00BC7FB8">
      <w:pPr>
        <w:pStyle w:val="BPSParagraphLeftAlign"/>
        <w:suppressAutoHyphens/>
        <w:ind w:left="360"/>
        <w:rPr>
          <w:rFonts w:ascii="Arial" w:eastAsia="Arial" w:hAnsi="Arial" w:cs="Arial"/>
        </w:rPr>
      </w:pPr>
      <w:bookmarkStart w:id="27" w:name="_PAR__5_d4dc35de_db6a_4b4c_99b8_36681d2e"/>
      <w:bookmarkEnd w:id="26"/>
      <w:r>
        <w:rPr>
          <w:rFonts w:ascii="Arial" w:eastAsia="Arial" w:hAnsi="Arial" w:cs="Arial"/>
          <w:b/>
        </w:rPr>
        <w:t>State Mandate Reimbursement - Workplace Bullying N398</w:t>
      </w:r>
    </w:p>
    <w:p w:rsidR="00BC7FB8" w:rsidP="00BC7FB8">
      <w:pPr>
        <w:ind w:left="360"/>
        <w:rPr>
          <w:rFonts w:ascii="Arial" w:eastAsia="Arial" w:hAnsi="Arial" w:cs="Arial"/>
        </w:rPr>
      </w:pPr>
      <w:bookmarkStart w:id="28" w:name="_PAR__6_200be7cc_b795_4050_b4a1_7b4a97dd"/>
      <w:bookmarkEnd w:id="27"/>
      <w:r>
        <w:rPr>
          <w:rFonts w:ascii="Arial" w:eastAsia="Arial" w:hAnsi="Arial" w:cs="Arial"/>
        </w:rPr>
        <w:t>Initiative: Provides one-time funds to reimburse local school administrative units for 90% of the cost of adopting and implementing a policy to address the bullying of school employees.</w:t>
      </w:r>
    </w:p>
    <w:tbl>
      <w:tblPr>
        <w:tblStyle w:val="BPSTable"/>
        <w:tblW w:w="0" w:type="auto"/>
        <w:tblInd w:w="360" w:type="dxa"/>
        <w:tblCellMar>
          <w:left w:w="0" w:type="dxa"/>
          <w:right w:w="0" w:type="dxa"/>
        </w:tblCellMar>
        <w:tblLook w:val="04A0"/>
      </w:tblPr>
      <w:tblGrid>
        <w:gridCol w:w="5009"/>
        <w:gridCol w:w="1463"/>
        <w:gridCol w:w="1463"/>
      </w:tblGrid>
      <w:tr w:rsidTr="00860F4D">
        <w:tblPrEx>
          <w:tblW w:w="0" w:type="auto"/>
          <w:tblInd w:w="360" w:type="dxa"/>
          <w:tblCellMar>
            <w:left w:w="0" w:type="dxa"/>
            <w:right w:w="0" w:type="dxa"/>
          </w:tblCellMar>
          <w:tblLook w:val="04A0"/>
        </w:tblPrEx>
        <w:tc>
          <w:tcPr>
            <w:tcW w:w="5069" w:type="dxa"/>
          </w:tcPr>
          <w:p w:rsidR="00BC7FB8" w:rsidP="00860F4D">
            <w:pPr>
              <w:spacing w:before="0" w:after="0"/>
              <w:rPr>
                <w:rFonts w:ascii="Arial" w:eastAsia="Arial" w:hAnsi="Arial" w:cs="Arial"/>
              </w:rPr>
            </w:pPr>
            <w:bookmarkStart w:id="29" w:name="_PAR__7_5a26dccf_a026_42a4_b38b_76947538"/>
            <w:bookmarkStart w:id="30" w:name="_LINE__11_4817bd6f_6933_4ff1_badc_6a1039"/>
            <w:bookmarkEnd w:id="28"/>
            <w:r>
              <w:rPr>
                <w:rFonts w:ascii="Arial" w:eastAsia="Arial" w:hAnsi="Arial" w:cs="Arial"/>
                <w:b/>
              </w:rPr>
              <w:t>GENERAL FUND</w:t>
            </w:r>
            <w:bookmarkEnd w:id="30"/>
          </w:p>
        </w:tc>
        <w:tc>
          <w:tcPr>
            <w:tcW w:w="1469" w:type="dxa"/>
          </w:tcPr>
          <w:p w:rsidR="00BC7FB8" w:rsidP="00860F4D">
            <w:pPr>
              <w:spacing w:before="0" w:after="0"/>
              <w:jc w:val="right"/>
              <w:rPr>
                <w:rFonts w:ascii="Arial" w:eastAsia="Arial" w:hAnsi="Arial" w:cs="Arial"/>
              </w:rPr>
            </w:pPr>
            <w:bookmarkStart w:id="31" w:name="_LINE__11_1123f6f1_b7c2_484d_b6a2_b7181e"/>
            <w:r>
              <w:rPr>
                <w:rFonts w:ascii="Arial" w:eastAsia="Arial" w:hAnsi="Arial" w:cs="Arial"/>
                <w:b/>
              </w:rPr>
              <w:t>2021-22</w:t>
            </w:r>
            <w:bookmarkEnd w:id="31"/>
          </w:p>
        </w:tc>
        <w:tc>
          <w:tcPr>
            <w:tcW w:w="1469" w:type="dxa"/>
          </w:tcPr>
          <w:p w:rsidR="00BC7FB8" w:rsidP="00860F4D">
            <w:pPr>
              <w:spacing w:before="0" w:after="0"/>
              <w:jc w:val="right"/>
              <w:rPr>
                <w:rFonts w:ascii="Arial" w:eastAsia="Arial" w:hAnsi="Arial" w:cs="Arial"/>
              </w:rPr>
            </w:pPr>
            <w:bookmarkStart w:id="32" w:name="_LINE__11_caf047af_223e_4371_b9a2_ee6501"/>
            <w:r>
              <w:rPr>
                <w:rFonts w:ascii="Arial" w:eastAsia="Arial" w:hAnsi="Arial" w:cs="Arial"/>
                <w:b/>
              </w:rPr>
              <w:t>2022-23</w:t>
            </w:r>
            <w:bookmarkEnd w:id="32"/>
          </w:p>
        </w:tc>
      </w:tr>
      <w:tr w:rsidTr="00860F4D">
        <w:tblPrEx>
          <w:tblW w:w="0" w:type="auto"/>
          <w:tblInd w:w="360" w:type="dxa"/>
          <w:tblCellMar>
            <w:left w:w="0" w:type="dxa"/>
            <w:right w:w="0" w:type="dxa"/>
          </w:tblCellMar>
          <w:tblLook w:val="04A0"/>
        </w:tblPrEx>
        <w:tc>
          <w:tcPr>
            <w:tcW w:w="5069" w:type="dxa"/>
          </w:tcPr>
          <w:p w:rsidR="00BC7FB8" w:rsidP="00860F4D">
            <w:pPr>
              <w:spacing w:before="0" w:after="0"/>
              <w:ind w:left="180"/>
              <w:rPr>
                <w:rFonts w:ascii="Arial" w:eastAsia="Arial" w:hAnsi="Arial" w:cs="Arial"/>
              </w:rPr>
            </w:pPr>
            <w:bookmarkStart w:id="33" w:name="_LINE__12_61b81648_03eb_4cac_a356_b8fd7b"/>
            <w:r>
              <w:rPr>
                <w:rFonts w:ascii="Arial" w:eastAsia="Arial" w:hAnsi="Arial" w:cs="Arial"/>
              </w:rPr>
              <w:t>All Other</w:t>
            </w:r>
            <w:bookmarkEnd w:id="33"/>
          </w:p>
        </w:tc>
        <w:tc>
          <w:tcPr>
            <w:tcW w:w="1469" w:type="dxa"/>
          </w:tcPr>
          <w:p w:rsidR="00BC7FB8" w:rsidP="00860F4D">
            <w:pPr>
              <w:spacing w:before="0" w:after="0"/>
              <w:jc w:val="right"/>
              <w:rPr>
                <w:rFonts w:ascii="Arial" w:eastAsia="Arial" w:hAnsi="Arial" w:cs="Arial"/>
              </w:rPr>
            </w:pPr>
            <w:bookmarkStart w:id="34" w:name="_LINE__12_8701ec97_847b_4d56_b2c7_8ba882"/>
            <w:r>
              <w:rPr>
                <w:rFonts w:ascii="Arial" w:eastAsia="Arial" w:hAnsi="Arial" w:cs="Arial"/>
              </w:rPr>
              <w:t>$26,308</w:t>
            </w:r>
            <w:bookmarkEnd w:id="34"/>
          </w:p>
        </w:tc>
        <w:tc>
          <w:tcPr>
            <w:tcW w:w="1469" w:type="dxa"/>
          </w:tcPr>
          <w:p w:rsidR="00BC7FB8" w:rsidP="00860F4D">
            <w:pPr>
              <w:spacing w:before="0" w:after="0"/>
              <w:jc w:val="right"/>
              <w:rPr>
                <w:rFonts w:ascii="Arial" w:eastAsia="Arial" w:hAnsi="Arial" w:cs="Arial"/>
              </w:rPr>
            </w:pPr>
            <w:bookmarkStart w:id="35" w:name="_LINE__12_221b3e67_e526_46b7_8516_93c574"/>
            <w:r>
              <w:rPr>
                <w:rFonts w:ascii="Arial" w:eastAsia="Arial" w:hAnsi="Arial" w:cs="Arial"/>
              </w:rPr>
              <w:t>$0</w:t>
            </w:r>
            <w:bookmarkEnd w:id="35"/>
          </w:p>
        </w:tc>
      </w:tr>
      <w:tr w:rsidTr="00860F4D">
        <w:tblPrEx>
          <w:tblW w:w="0" w:type="auto"/>
          <w:tblInd w:w="360" w:type="dxa"/>
          <w:tblCellMar>
            <w:left w:w="0" w:type="dxa"/>
            <w:right w:w="0" w:type="dxa"/>
          </w:tblCellMar>
          <w:tblLook w:val="04A0"/>
        </w:tblPrEx>
        <w:tc>
          <w:tcPr>
            <w:tcW w:w="5069" w:type="dxa"/>
          </w:tcPr>
          <w:p w:rsidR="00BC7FB8" w:rsidP="00860F4D">
            <w:pPr>
              <w:spacing w:before="0" w:after="0"/>
              <w:rPr>
                <w:rFonts w:ascii="Arial" w:eastAsia="Arial" w:hAnsi="Arial" w:cs="Arial"/>
              </w:rPr>
            </w:pPr>
            <w:bookmarkStart w:id="36" w:name="_LINE__13_5a217912_170e_4a05_8467_a0ae88"/>
            <w:r>
              <w:rPr>
                <w:rFonts w:ascii="Arial" w:eastAsia="Arial" w:hAnsi="Arial" w:cs="Arial"/>
              </w:rPr>
              <w:t xml:space="preserve"> </w:t>
            </w:r>
            <w:bookmarkEnd w:id="36"/>
          </w:p>
        </w:tc>
        <w:tc>
          <w:tcPr>
            <w:tcW w:w="1469" w:type="dxa"/>
          </w:tcPr>
          <w:p w:rsidR="00BC7FB8" w:rsidP="00860F4D">
            <w:pPr>
              <w:spacing w:before="0" w:after="0"/>
              <w:jc w:val="right"/>
              <w:rPr>
                <w:rFonts w:ascii="Arial" w:eastAsia="Arial" w:hAnsi="Arial" w:cs="Arial"/>
              </w:rPr>
            </w:pPr>
            <w:bookmarkStart w:id="37" w:name="_LINE__13_5c05ed0e_6fc4_4977_8301_38598f"/>
            <w:r>
              <w:rPr>
                <w:rFonts w:ascii="Arial" w:eastAsia="Arial" w:hAnsi="Arial" w:cs="Arial"/>
              </w:rPr>
              <w:t>__________</w:t>
            </w:r>
            <w:bookmarkEnd w:id="37"/>
          </w:p>
        </w:tc>
        <w:tc>
          <w:tcPr>
            <w:tcW w:w="1469" w:type="dxa"/>
          </w:tcPr>
          <w:p w:rsidR="00BC7FB8" w:rsidP="00860F4D">
            <w:pPr>
              <w:spacing w:before="0" w:after="0"/>
              <w:jc w:val="right"/>
              <w:rPr>
                <w:rFonts w:ascii="Arial" w:eastAsia="Arial" w:hAnsi="Arial" w:cs="Arial"/>
              </w:rPr>
            </w:pPr>
            <w:bookmarkStart w:id="38" w:name="_LINE__13_a68a1902_7f5d_4d26_8720_fd7807"/>
            <w:r>
              <w:rPr>
                <w:rFonts w:ascii="Arial" w:eastAsia="Arial" w:hAnsi="Arial" w:cs="Arial"/>
              </w:rPr>
              <w:t>__________</w:t>
            </w:r>
            <w:bookmarkEnd w:id="38"/>
          </w:p>
        </w:tc>
      </w:tr>
      <w:tr w:rsidTr="00860F4D">
        <w:tblPrEx>
          <w:tblW w:w="0" w:type="auto"/>
          <w:tblInd w:w="360" w:type="dxa"/>
          <w:tblCellMar>
            <w:left w:w="0" w:type="dxa"/>
            <w:right w:w="0" w:type="dxa"/>
          </w:tblCellMar>
          <w:tblLook w:val="04A0"/>
        </w:tblPrEx>
        <w:tc>
          <w:tcPr>
            <w:tcW w:w="5069" w:type="dxa"/>
          </w:tcPr>
          <w:p w:rsidR="00BC7FB8" w:rsidP="00860F4D">
            <w:pPr>
              <w:spacing w:before="0" w:after="0"/>
              <w:rPr>
                <w:rFonts w:ascii="Arial" w:eastAsia="Arial" w:hAnsi="Arial" w:cs="Arial"/>
              </w:rPr>
            </w:pPr>
            <w:bookmarkStart w:id="39" w:name="_LINE__14_28b20fa8_bc91_4e1f_9cd2_676be9"/>
            <w:r>
              <w:rPr>
                <w:rFonts w:ascii="Arial" w:eastAsia="Arial" w:hAnsi="Arial" w:cs="Arial"/>
              </w:rPr>
              <w:t>GENERAL FUND TOTAL</w:t>
            </w:r>
            <w:bookmarkEnd w:id="39"/>
          </w:p>
        </w:tc>
        <w:tc>
          <w:tcPr>
            <w:tcW w:w="1469" w:type="dxa"/>
          </w:tcPr>
          <w:p w:rsidR="00BC7FB8" w:rsidP="00860F4D">
            <w:pPr>
              <w:spacing w:before="0" w:after="0"/>
              <w:jc w:val="right"/>
              <w:rPr>
                <w:rFonts w:ascii="Arial" w:eastAsia="Arial" w:hAnsi="Arial" w:cs="Arial"/>
              </w:rPr>
            </w:pPr>
            <w:bookmarkStart w:id="40" w:name="_LINE__14_e90da749_1b2e_47b6_a327_e50c2d"/>
            <w:r>
              <w:rPr>
                <w:rFonts w:ascii="Arial" w:eastAsia="Arial" w:hAnsi="Arial" w:cs="Arial"/>
              </w:rPr>
              <w:t>$26,308</w:t>
            </w:r>
            <w:bookmarkEnd w:id="40"/>
          </w:p>
        </w:tc>
        <w:tc>
          <w:tcPr>
            <w:tcW w:w="1469" w:type="dxa"/>
          </w:tcPr>
          <w:p w:rsidR="00BC7FB8" w:rsidP="00860F4D">
            <w:pPr>
              <w:spacing w:before="0" w:after="0"/>
              <w:jc w:val="right"/>
              <w:rPr>
                <w:rFonts w:ascii="Arial" w:eastAsia="Arial" w:hAnsi="Arial" w:cs="Arial"/>
              </w:rPr>
            </w:pPr>
            <w:bookmarkStart w:id="41" w:name="_LINE__14_0e8e91f4_ced2_431a_95f5_23eb74"/>
            <w:r>
              <w:rPr>
                <w:rFonts w:ascii="Arial" w:eastAsia="Arial" w:hAnsi="Arial" w:cs="Arial"/>
              </w:rPr>
              <w:t>$0</w:t>
            </w:r>
            <w:bookmarkEnd w:id="41"/>
          </w:p>
        </w:tc>
      </w:tr>
    </w:tbl>
    <w:p w:rsidR="00BC7FB8" w:rsidP="00BC7FB8">
      <w:pPr>
        <w:ind w:left="360"/>
        <w:rPr>
          <w:rFonts w:ascii="Arial" w:eastAsia="Arial" w:hAnsi="Arial" w:cs="Arial"/>
        </w:rPr>
      </w:pPr>
      <w:bookmarkStart w:id="42" w:name="_PAR__8_161aa75f_a98f_47cc_b9cb_a0e8a463"/>
      <w:bookmarkEnd w:id="29"/>
      <w:r>
        <w:rPr>
          <w:rFonts w:ascii="Arial" w:eastAsia="Arial" w:hAnsi="Arial" w:cs="Arial"/>
        </w:rPr>
        <w:t>'</w:t>
      </w:r>
    </w:p>
    <w:p w:rsidR="00BC7FB8" w:rsidP="00BC7FB8">
      <w:pPr>
        <w:ind w:left="360" w:firstLine="360"/>
        <w:rPr>
          <w:rFonts w:ascii="Arial" w:eastAsia="Arial" w:hAnsi="Arial" w:cs="Arial"/>
        </w:rPr>
      </w:pPr>
      <w:bookmarkStart w:id="43" w:name="_INSTRUCTION__757495b4_309b_4cbc_bdc8_d2"/>
      <w:bookmarkStart w:id="44" w:name="_PAR__9_db95dfbe_da75_44f2_868c_7b2d7544"/>
      <w:bookmarkEnd w:id="11"/>
      <w:bookmarkEnd w:id="42"/>
      <w:r>
        <w:rPr>
          <w:rFonts w:ascii="Arial" w:eastAsia="Arial" w:hAnsi="Arial" w:cs="Arial"/>
        </w:rPr>
        <w:t>Amend the bill by relettering or renumbering any nonconsecutive Part letter or section number to read consecutively.</w:t>
      </w:r>
    </w:p>
    <w:p w:rsidR="00BC7FB8" w:rsidP="00BC7FB8">
      <w:pPr>
        <w:keepNext/>
        <w:spacing w:before="240"/>
        <w:ind w:left="360"/>
        <w:jc w:val="center"/>
        <w:rPr>
          <w:rFonts w:ascii="Arial" w:eastAsia="Arial" w:hAnsi="Arial" w:cs="Arial"/>
        </w:rPr>
      </w:pPr>
      <w:bookmarkStart w:id="45" w:name="_SUMMARY__e4652a85_c6dd_41b9_95fa_7c842e"/>
      <w:bookmarkStart w:id="46" w:name="_PAR__10_929537ba_ccb9_458d_b790_9c99071"/>
      <w:bookmarkEnd w:id="43"/>
      <w:bookmarkEnd w:id="44"/>
      <w:r>
        <w:rPr>
          <w:rFonts w:ascii="Arial" w:eastAsia="Arial" w:hAnsi="Arial" w:cs="Arial"/>
          <w:b/>
          <w:sz w:val="24"/>
        </w:rPr>
        <w:t>SUMMARY</w:t>
      </w:r>
    </w:p>
    <w:p w:rsidR="00BC7FB8" w:rsidP="00BC7FB8">
      <w:pPr>
        <w:keepNext/>
        <w:ind w:left="360" w:firstLine="360"/>
        <w:rPr>
          <w:rFonts w:ascii="Arial" w:eastAsia="Arial" w:hAnsi="Arial" w:cs="Arial"/>
        </w:rPr>
      </w:pPr>
      <w:bookmarkStart w:id="47" w:name="_PAR__11_ebf0b625_83e8_4c8e_8dff_a8e5797"/>
      <w:bookmarkEnd w:id="46"/>
      <w:r w:rsidRPr="00B67430">
        <w:rPr>
          <w:rFonts w:ascii="Arial" w:eastAsia="Arial" w:hAnsi="Arial" w:cs="Arial"/>
        </w:rPr>
        <w:t xml:space="preserve">This amendment replaces the </w:t>
      </w:r>
      <w:r>
        <w:rPr>
          <w:rFonts w:ascii="Arial" w:eastAsia="Arial" w:hAnsi="Arial" w:cs="Arial"/>
        </w:rPr>
        <w:t>bill</w:t>
      </w:r>
      <w:r w:rsidRPr="00B67430">
        <w:rPr>
          <w:rFonts w:ascii="Arial" w:eastAsia="Arial" w:hAnsi="Arial" w:cs="Arial"/>
        </w:rPr>
        <w:t xml:space="preserve">. It requires </w:t>
      </w:r>
      <w:r>
        <w:rPr>
          <w:rFonts w:ascii="Arial" w:eastAsia="Arial" w:hAnsi="Arial" w:cs="Arial"/>
        </w:rPr>
        <w:t>a</w:t>
      </w:r>
      <w:r w:rsidRPr="00B67430">
        <w:rPr>
          <w:rFonts w:ascii="Arial" w:eastAsia="Arial" w:hAnsi="Arial" w:cs="Arial"/>
        </w:rPr>
        <w:t xml:space="preserve"> school board to implement a policy to address the negative </w:t>
      </w:r>
      <w:r>
        <w:rPr>
          <w:rFonts w:ascii="Arial" w:eastAsia="Arial" w:hAnsi="Arial" w:cs="Arial"/>
        </w:rPr>
        <w:t>effects</w:t>
      </w:r>
      <w:r w:rsidRPr="00B67430">
        <w:rPr>
          <w:rFonts w:ascii="Arial" w:eastAsia="Arial" w:hAnsi="Arial" w:cs="Arial"/>
        </w:rPr>
        <w:t xml:space="preserve"> of bullying and cyberbullying of school employees by administrators, school employees, parents, students or any other individual</w:t>
      </w:r>
      <w:r>
        <w:rPr>
          <w:rFonts w:ascii="Arial" w:eastAsia="Arial" w:hAnsi="Arial" w:cs="Arial"/>
        </w:rPr>
        <w:t>s</w:t>
      </w:r>
      <w:r w:rsidRPr="00B67430">
        <w:rPr>
          <w:rFonts w:ascii="Arial" w:eastAsia="Arial" w:hAnsi="Arial" w:cs="Arial"/>
        </w:rPr>
        <w:t xml:space="preserve"> associated with the public school. It describes the elements required to be included in the policy. </w:t>
      </w:r>
      <w:r>
        <w:rPr>
          <w:rFonts w:ascii="Arial" w:eastAsia="Arial" w:hAnsi="Arial" w:cs="Arial"/>
        </w:rPr>
        <w:t>I</w:t>
      </w:r>
      <w:r w:rsidRPr="00B67430">
        <w:rPr>
          <w:rFonts w:ascii="Arial" w:eastAsia="Arial" w:hAnsi="Arial" w:cs="Arial"/>
        </w:rPr>
        <w:t xml:space="preserve">f an affected </w:t>
      </w:r>
      <w:r>
        <w:rPr>
          <w:rFonts w:ascii="Arial" w:eastAsia="Arial" w:hAnsi="Arial" w:cs="Arial"/>
        </w:rPr>
        <w:t xml:space="preserve">school </w:t>
      </w:r>
      <w:r w:rsidRPr="00B67430">
        <w:rPr>
          <w:rFonts w:ascii="Arial" w:eastAsia="Arial" w:hAnsi="Arial" w:cs="Arial"/>
        </w:rPr>
        <w:t>employee is covered by a collective bargaining agreement</w:t>
      </w:r>
      <w:r>
        <w:rPr>
          <w:rFonts w:ascii="Arial" w:eastAsia="Arial" w:hAnsi="Arial" w:cs="Arial"/>
        </w:rPr>
        <w:t>,</w:t>
      </w:r>
      <w:r w:rsidRPr="00B67430">
        <w:rPr>
          <w:rFonts w:ascii="Arial" w:eastAsia="Arial" w:hAnsi="Arial" w:cs="Arial"/>
        </w:rPr>
        <w:t xml:space="preserve"> the policy is subject to the dispute resolution process of </w:t>
      </w:r>
      <w:r>
        <w:rPr>
          <w:rFonts w:ascii="Arial" w:eastAsia="Arial" w:hAnsi="Arial" w:cs="Arial"/>
        </w:rPr>
        <w:t>the</w:t>
      </w:r>
      <w:r w:rsidRPr="00B67430">
        <w:rPr>
          <w:rFonts w:ascii="Arial" w:eastAsia="Arial" w:hAnsi="Arial" w:cs="Arial"/>
        </w:rPr>
        <w:t xml:space="preserve"> collective bargaining agreement.</w:t>
      </w:r>
      <w:r>
        <w:rPr>
          <w:rFonts w:ascii="Arial" w:eastAsia="Arial" w:hAnsi="Arial" w:cs="Arial"/>
        </w:rPr>
        <w:t xml:space="preserve">  The amendment adds an appropriations and allocations section.</w:t>
      </w:r>
    </w:p>
    <w:p w:rsidR="00BC7FB8" w:rsidP="00BC7FB8">
      <w:pPr>
        <w:keepNext/>
        <w:spacing w:before="60" w:after="60"/>
        <w:ind w:left="360"/>
        <w:jc w:val="center"/>
        <w:rPr>
          <w:rFonts w:ascii="Arial" w:eastAsia="Arial" w:hAnsi="Arial" w:cs="Arial"/>
        </w:rPr>
      </w:pPr>
      <w:bookmarkStart w:id="48" w:name="_FISCAL_NOTE_REQUIRED__363a0af4_6b2f_49a"/>
      <w:bookmarkStart w:id="49" w:name="_PAR__12_18f22966_c71f_4b13_bc14_5b622ff"/>
      <w:bookmarkEnd w:id="47"/>
      <w:r>
        <w:rPr>
          <w:rFonts w:ascii="Arial" w:eastAsia="Arial" w:hAnsi="Arial" w:cs="Arial"/>
          <w:b/>
        </w:rPr>
        <w:t>FISCAL NOTE REQUIRED</w:t>
      </w:r>
    </w:p>
    <w:p w:rsidR="00000000" w:rsidRPr="00BC7FB8" w:rsidP="00BC7FB8">
      <w:pPr>
        <w:spacing w:before="60" w:after="60"/>
        <w:ind w:left="360"/>
        <w:jc w:val="center"/>
        <w:rPr>
          <w:rFonts w:ascii="Arial" w:eastAsia="Arial" w:hAnsi="Arial" w:cs="Arial"/>
          <w:b/>
        </w:rPr>
      </w:pPr>
      <w:bookmarkStart w:id="50" w:name="_PAR__13_691c7ae6_ed8c_4787_b5ee_2e05f01"/>
      <w:bookmarkEnd w:id="49"/>
      <w:r>
        <w:rPr>
          <w:rFonts w:ascii="Arial" w:eastAsia="Arial" w:hAnsi="Arial" w:cs="Arial"/>
          <w:b/>
        </w:rPr>
        <w:t>(See attached)</w:t>
      </w:r>
      <w:bookmarkEnd w:id="23"/>
      <w:bookmarkEnd w:id="45"/>
      <w:bookmarkEnd w:id="48"/>
      <w:bookmarkEnd w:id="5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LR1015,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School Employees from Workplace Bullying</w:t>
    </w:r>
  </w:p>
  <w:p>
    <w:pPr>
      <w:suppressLineNumbers/>
      <w:spacing w:before="0" w:after="0"/>
      <w:jc w:val="center"/>
      <w:rPr>
        <w:rFonts w:ascii="Arial" w:eastAsia="Arial" w:hAnsi="Arial" w:cs="Arial"/>
      </w:rPr>
    </w:pPr>
    <w:r>
      <w:rPr>
        <w:rFonts w:ascii="Arial" w:eastAsia="Arial" w:hAnsi="Arial" w:cs="Arial"/>
        <w:sz w:val="22"/>
      </w:rPr>
      <w:t>L.D. 880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60F4D"/>
    <w:rsid w:val="008A5943"/>
    <w:rsid w:val="0092322A"/>
    <w:rsid w:val="009367EC"/>
    <w:rsid w:val="0099722B"/>
    <w:rsid w:val="009B3D4F"/>
    <w:rsid w:val="009D6A0B"/>
    <w:rsid w:val="009E724F"/>
    <w:rsid w:val="009F6C9E"/>
    <w:rsid w:val="00A81643"/>
    <w:rsid w:val="00AA73FC"/>
    <w:rsid w:val="00B4353D"/>
    <w:rsid w:val="00B45FFB"/>
    <w:rsid w:val="00B5130C"/>
    <w:rsid w:val="00B67430"/>
    <w:rsid w:val="00B97FEC"/>
    <w:rsid w:val="00BC0528"/>
    <w:rsid w:val="00BC3B30"/>
    <w:rsid w:val="00BC7FB8"/>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