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Limit Spam Texting</w:t>
      </w:r>
    </w:p>
    <w:p w:rsidR="00294CED" w:rsidP="00294CED">
      <w:pPr>
        <w:ind w:left="360"/>
        <w:rPr>
          <w:rFonts w:ascii="Arial" w:eastAsia="Arial" w:hAnsi="Arial" w:cs="Arial"/>
        </w:rPr>
      </w:pPr>
      <w:bookmarkStart w:id="0" w:name="_ENACTING_CLAUSE__3fadc132_9e69_4697_83b"/>
      <w:bookmarkStart w:id="1" w:name="_DOC_BODY__ec800819_291c_49df_91ef_0bfc2"/>
      <w:bookmarkStart w:id="2" w:name="_DOC_BODY_CONTAINER__7670230e_1594_49c1_"/>
      <w:bookmarkStart w:id="3" w:name="_PAGE__1_583d142c_e943_4005_b379_200c48d"/>
      <w:bookmarkStart w:id="4" w:name="_PAR__1_543c2b48_2397_421a_94d2_12239b18"/>
      <w:bookmarkStart w:id="5" w:name="_LINE__1_7cdb7996_f084_43d4_a46e_38c373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94CED" w:rsidP="00294CED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49598f33_c545_4a7a_b90c_"/>
      <w:bookmarkStart w:id="7" w:name="_DOC_BODY_CONTENT__128a286c_547f_43cf_af"/>
      <w:bookmarkStart w:id="8" w:name="_PAR__2_4fdc69dc_9159_4e3b_83c2_c1cd74cc"/>
      <w:bookmarkStart w:id="9" w:name="_LINE__2_e354b7f4_b44b_4d25_bde4_ddcfc93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294CED" w:rsidP="00294CE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0c012905_ef42_4b61_a983_1eed4a"/>
      <w:bookmarkStart w:id="11" w:name="_PAR__3_7256f7e5_6391_4216_b5ca_4de1a812"/>
      <w:bookmarkStart w:id="12" w:name="_LINE__3_8ebc002c_d3aa_4ea7_8833_ae0d651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294CED" w:rsidP="00294CED">
      <w:pPr>
        <w:ind w:left="360" w:firstLine="360"/>
        <w:rPr>
          <w:rFonts w:ascii="Arial" w:eastAsia="Arial" w:hAnsi="Arial" w:cs="Arial"/>
        </w:rPr>
      </w:pPr>
      <w:bookmarkStart w:id="13" w:name="_PAR__4_249faed6_7d99_45f5_a3de_9bd690ba"/>
      <w:bookmarkStart w:id="14" w:name="_LINE__4_9ddc1710_c5b4_4af9_8103_d6055a3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294CED" w:rsidP="00294CED">
      <w:pPr>
        <w:ind w:left="360" w:firstLine="360"/>
        <w:rPr>
          <w:rFonts w:ascii="Arial" w:eastAsia="Arial" w:hAnsi="Arial" w:cs="Arial"/>
        </w:rPr>
      </w:pPr>
      <w:bookmarkStart w:id="15" w:name="_PAR__5_cb9f648e_8b14_48b5_b08a_255cef71"/>
      <w:bookmarkStart w:id="16" w:name="_LINE__5_879e20c6_8177_40dd_88c0_518a734"/>
      <w:bookmarkEnd w:id="13"/>
      <w:r>
        <w:rPr>
          <w:rFonts w:ascii="Arial" w:eastAsia="Arial" w:hAnsi="Arial" w:cs="Arial"/>
        </w:rPr>
        <w:t xml:space="preserve">This bill proposes to provide a process for a person to opt out of receiving text messages </w:t>
      </w:r>
      <w:bookmarkStart w:id="17" w:name="_LINE__6_d14a76b9_effb_4f76_ac08_1b8098d"/>
      <w:bookmarkEnd w:id="16"/>
      <w:r>
        <w:rPr>
          <w:rFonts w:ascii="Arial" w:eastAsia="Arial" w:hAnsi="Arial" w:cs="Arial"/>
        </w:rPr>
        <w:t xml:space="preserve">from certain political, referendum and advocacy campaigns and a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</w:rPr>
        <w:t xml:space="preserve">-not-text registry for a </w:t>
      </w:r>
      <w:bookmarkStart w:id="18" w:name="_LINE__7_34012722_5793_4e11_be4d_55a721b"/>
      <w:bookmarkEnd w:id="17"/>
      <w:r>
        <w:rPr>
          <w:rFonts w:ascii="Arial" w:eastAsia="Arial" w:hAnsi="Arial" w:cs="Arial"/>
        </w:rPr>
        <w:t>person who does not want to receive political text messages.</w:t>
      </w:r>
      <w:bookmarkEnd w:id="18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LR1832,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Limit Spam Texting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94CED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128989</ItemId>
    <LRId>67897</LRId>
    <LRNumber>1832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Limit Spam Texting</LRTitle>
    <ItemTitle>An Act To Limit Spam Texting</ItemTitle>
    <ShortTitle1>AN ACT TO LIMIT SPAM TEXTING</ShortTitle1>
    <SponsorFirstName>Joseph</SponsorFirstName>
    <SponsorLastName>Rafferty</SponsorLastName>
    <SponsorNameSuffix>Jr.</SponsorNameSuffix>
    <SponsorChamberPrefix>Sen.</SponsorChamberPrefix>
    <SponsorFrom>York</SponsorFrom>
    <DraftingCycleCount>1</DraftingCycleCount>
    <LatestDraftingActionId>124</LatestDraftingActionId>
    <LatestDraftingActionDate>2021-02-02T15:17:15</LatestDraftingActionDate>
    <LatestDrafterName>mswanson</LatestDrafterName>
    <LatestProoferName>sadley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w:rsidR="00294CED" w:rsidRDefault="00294CED" w:rsidP="00294CED"&amp;gt;&amp;lt;w:pPr&amp;gt;&amp;lt;w:ind w:left="360" /&amp;gt;&amp;lt;/w:pPr&amp;gt;&amp;lt;w:bookmarkStart w:id="0" w:name="_ENACTING_CLAUSE__3fadc132_9e69_4697_83b" /&amp;gt;&amp;lt;w:bookmarkStart w:id="1" w:name="_DOC_BODY__ec800819_291c_49df_91ef_0bfc2" /&amp;gt;&amp;lt;w:bookmarkStart w:id="2" w:name="_DOC_BODY_CONTAINER__7670230e_1594_49c1_" /&amp;gt;&amp;lt;w:bookmarkStart w:id="3" w:name="_PAGE__1_583d142c_e943_4005_b379_200c48d" /&amp;gt;&amp;lt;w:bookmarkStart w:id="4" w:name="_PAR__1_543c2b48_2397_421a_94d2_12239b18" /&amp;gt;&amp;lt;w:bookmarkStart w:id="5" w:name="_LINE__1_7cdb7996_f084_43d4_a46e_38c3739"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w:rsidR="00294CED" w:rsidRDefault="00294CED" w:rsidP="00294CED"&amp;gt;&amp;lt;w:pPr&amp;gt;&amp;lt;w:spacing w:before="240" /&amp;gt;&amp;lt;w:ind w:left="360" /&amp;gt;&amp;lt;w:jc w:val="center" /&amp;gt;&amp;lt;/w:pPr&amp;gt;&amp;lt;w:bookmarkStart w:id="6" w:name="_CONCEPT_DRAFT__49598f33_c545_4a7a_b90c_" /&amp;gt;&amp;lt;w:bookmarkStart w:id="7" w:name="_DOC_BODY_CONTENT__128a286c_547f_43cf_af" /&amp;gt;&amp;lt;w:bookmarkStart w:id="8" w:name="_PAR__2_4fdc69dc_9159_4e3b_83c2_c1cd74cc" /&amp;gt;&amp;lt;w:bookmarkStart w:id="9" w:name="_LINE__2_e354b7f4_b44b_4d25_bde4_ddcfc93"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w:rsidR="00294CED" w:rsidRDefault="00294CED" w:rsidP="00294CED"&amp;gt;&amp;lt;w:pPr&amp;gt;&amp;lt;w:keepNext /&amp;gt;&amp;lt;w:spacing w:before="240" /&amp;gt;&amp;lt;w:ind w:left="360" /&amp;gt;&amp;lt;w:jc w:val="center" /&amp;gt;&amp;lt;/w:pPr&amp;gt;&amp;lt;w:bookmarkStart w:id="10" w:name="_SUMMARY__0c012905_ef42_4b61_a983_1eed4a" /&amp;gt;&amp;lt;w:bookmarkStart w:id="11" w:name="_PAR__3_7256f7e5_6391_4216_b5ca_4de1a812" /&amp;gt;&amp;lt;w:bookmarkStart w:id="12" w:name="_LINE__3_8ebc002c_d3aa_4ea7_8833_ae0d651"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w:rsidR="00294CED" w:rsidRDefault="00294CED" w:rsidP="00294CED"&amp;gt;&amp;lt;w:pPr&amp;gt;&amp;lt;w:ind w:left="360" w:firstLine="360" /&amp;gt;&amp;lt;/w:pPr&amp;gt;&amp;lt;w:bookmarkStart w:id="13" w:name="_PAR__4_249faed6_7d99_45f5_a3de_9bd690ba" /&amp;gt;&amp;lt;w:bookmarkStart w:id="14" w:name="_LINE__4_9ddc1710_c5b4_4af9_8103_d6055a3" /&amp;gt;&amp;lt;w:bookmarkEnd w:id="11" /&amp;gt;&amp;lt;w:r&amp;gt;&amp;lt;w:t&amp;gt;This bill is a concept draft pursuant to Joint Rule 208.&amp;lt;/w:t&amp;gt;&amp;lt;/w:r&amp;gt;&amp;lt;w:bookmarkEnd w:id="14" /&amp;gt;&amp;lt;/w:p&amp;gt;&amp;lt;w:p w:rsidR="00294CED" w:rsidRDefault="00294CED" w:rsidP="00294CED"&amp;gt;&amp;lt;w:pPr&amp;gt;&amp;lt;w:ind w:left="360" w:firstLine="360" /&amp;gt;&amp;lt;/w:pPr&amp;gt;&amp;lt;w:bookmarkStart w:id="15" w:name="_PAR__5_cb9f648e_8b14_48b5_b08a_255cef71" /&amp;gt;&amp;lt;w:bookmarkStart w:id="16" w:name="_LINE__5_879e20c6_8177_40dd_88c0_518a734" /&amp;gt;&amp;lt;w:bookmarkEnd w:id="13" /&amp;gt;&amp;lt;w:r&amp;gt;&amp;lt;w:t xml:space="preserve"&amp;gt;This bill proposes to provide a process for a person to opt out of receiving text messages &amp;lt;/w:t&amp;gt;&amp;lt;/w:r&amp;gt;&amp;lt;w:bookmarkStart w:id="17" w:name="_LINE__6_d14a76b9_effb_4f76_ac08_1b8098d" /&amp;gt;&amp;lt;w:bookmarkEnd w:id="16" /&amp;gt;&amp;lt;w:r&amp;gt;&amp;lt;w:t xml:space="preserve"&amp;gt;from certain political, referendum and advocacy campaigns and a &amp;lt;/w:t&amp;gt;&amp;lt;/w:r&amp;gt;&amp;lt;w:r&amp;gt;&amp;lt;w:t&amp;gt;do&amp;lt;/w:t&amp;gt;&amp;lt;/w:r&amp;gt;&amp;lt;w:r&amp;gt;&amp;lt;w:t xml:space="preserve"&amp;gt;-not-text registry for a &amp;lt;/w:t&amp;gt;&amp;lt;/w:r&amp;gt;&amp;lt;w:bookmarkStart w:id="18" w:name="_LINE__7_34012722_5793_4e11_be4d_55a721b" /&amp;gt;&amp;lt;w:bookmarkEnd w:id="17" /&amp;gt;&amp;lt;w:r&amp;gt;&amp;lt;w:t&amp;gt;person who does not want to receive political text messages.&amp;lt;/w:t&amp;gt;&amp;lt;/w:r&amp;gt;&amp;lt;w:bookmarkEnd w:id="18"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w:rsidRDefault="00294CED"&amp;gt;&amp;lt;w:r&amp;gt;&amp;lt;w:t xml:space="preserve"&amp;gt; &amp;lt;/w:t&amp;gt;&amp;lt;/w:r&amp;gt;&amp;lt;/w:p&amp;gt;&amp;lt;w:sectPr w:rsidR="00000000" w:rsidSect="00294CED"&amp;gt;&amp;lt;w:footerReference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w:rsidR="003E1C2B" w:rsidRDefault="00294CED"&amp;gt;&amp;lt;w:pPr&amp;gt;&amp;lt;w:pStyle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/&amp;gt;&amp;lt;/w:rPr&amp;gt;&amp;lt;w:t&amp;gt;130LR1832(01)&amp;lt;/w:t&amp;gt;&amp;lt;/w:r&amp;gt;&amp;lt;w:r&amp;gt;&amp;lt;w:rPr&amp;gt;&amp;lt;w:snapToGrid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583d142c_e943_4005_b379_200c48d&lt;/BookmarkName&gt;&lt;Tables /&gt;&lt;/ProcessedCheckInPage&gt;&lt;/Pages&gt;&lt;Paragraphs&gt;&lt;CheckInParagraphs&gt;&lt;PageNumber&gt;1&lt;/PageNumber&gt;&lt;BookmarkName&gt;_PAR__1_543c2b48_2397_421a_94d2_12239b18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fdc69dc_9159_4e3b_83c2_c1cd74c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7256f7e5_6391_4216_b5ca_4de1a812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249faed6_7d99_45f5_a3de_9bd690ba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b9f648e_8b14_48b5_b08a_255cef71&lt;/BookmarkName&gt;&lt;StartingLineNumber&gt;5&lt;/StartingLineNumber&gt;&lt;EndingLineNumber&gt;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