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Funding for the St. Croix International Waterway Commission</w:t>
      </w:r>
    </w:p>
    <w:p w:rsidR="003C1BAE" w:rsidP="003C1BAE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0a18012_987b_449f_8b15_6b"/>
      <w:bookmarkStart w:id="1" w:name="_PAGE__1_4f50cb1c_9db3_4d92_b013_12a7c47"/>
      <w:bookmarkStart w:id="2" w:name="_PAR__2_89a01e15_462c_43e5_9ca4_ec0f1c6c"/>
      <w:r>
        <w:rPr>
          <w:rFonts w:ascii="Arial" w:eastAsia="Arial" w:hAnsi="Arial" w:cs="Arial"/>
          <w:caps/>
        </w:rPr>
        <w:t>L.D. 203</w:t>
      </w:r>
    </w:p>
    <w:p w:rsidR="003C1BAE" w:rsidP="003C1BAE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6db2f6f2_16fe_4384_be81_c8100ab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3C1BAE" w:rsidP="003C1BAE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b5649b2f_1a0d_486f_a016_39f1773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Environment and Natural Resources </w:t>
      </w:r>
    </w:p>
    <w:p w:rsidR="003C1BAE" w:rsidP="003C1BAE">
      <w:pPr>
        <w:spacing w:before="60" w:after="60"/>
        <w:ind w:left="720"/>
        <w:rPr>
          <w:rFonts w:ascii="Arial" w:eastAsia="Arial" w:hAnsi="Arial" w:cs="Arial"/>
        </w:rPr>
      </w:pPr>
      <w:bookmarkStart w:id="5" w:name="_PAR__5_fab87aa7_bccc_4ecf_9e8a_748f0869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3C1BAE" w:rsidP="003C1BAE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19975bf0_9451_421e_a2b0_dc893cf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C1BAE" w:rsidP="003C1BA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6235a5f_7164_449a_905f_e1c12e1b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3C1BAE" w:rsidP="003C1BA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ffda3db4_ddbd_4f45_849a_9113640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C1BAE" w:rsidP="003C1BA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c035e93_685d_44f2_9ce7_5ab922f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3C1BAE" w:rsidP="003C1BAE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f68b480f_0f56_4f06_9c9b_b05e451"/>
      <w:bookmarkEnd w:id="9"/>
      <w:r>
        <w:rPr>
          <w:rFonts w:ascii="Arial" w:eastAsia="Arial" w:hAnsi="Arial" w:cs="Arial"/>
          <w:szCs w:val="22"/>
        </w:rPr>
        <w:t>COMMITTEE AMENDMENT “      ” to S.P. 92, L.D. 203, “An Act To Increase Funding for the St. Croix International Waterway Commission”</w:t>
      </w:r>
    </w:p>
    <w:p w:rsidR="003C1BAE" w:rsidP="003C1BAE">
      <w:pPr>
        <w:ind w:left="360" w:firstLine="360"/>
        <w:rPr>
          <w:rFonts w:ascii="Arial" w:eastAsia="Arial" w:hAnsi="Arial" w:cs="Arial"/>
        </w:rPr>
      </w:pPr>
      <w:bookmarkStart w:id="11" w:name="_INSTRUCTION__f538a5bb_2c42_4b67_b54a_05"/>
      <w:bookmarkStart w:id="12" w:name="_PAR__11_6fd5f13e_cd27_44ad_93eb_6c562d9"/>
      <w:bookmarkEnd w:id="0"/>
      <w:bookmarkEnd w:id="10"/>
      <w:r>
        <w:rPr>
          <w:rFonts w:ascii="Arial" w:eastAsia="Arial" w:hAnsi="Arial" w:cs="Arial"/>
        </w:rPr>
        <w:t>Amend the bill by striking out all of section 1 and inserting the following:</w:t>
      </w:r>
    </w:p>
    <w:p w:rsidR="003C1BAE" w:rsidP="003C1BAE">
      <w:pPr>
        <w:ind w:left="360" w:firstLine="360"/>
        <w:rPr>
          <w:rFonts w:ascii="Arial" w:eastAsia="Arial" w:hAnsi="Arial" w:cs="Arial"/>
        </w:rPr>
      </w:pPr>
      <w:bookmarkStart w:id="13" w:name="_PAR__12_6b652ebe_7227_4f7d_a923_2a049bf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3C1BAE" w:rsidP="003C1BAE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59c919ea_799b_4d74_a6ee_93d8cd2"/>
      <w:bookmarkEnd w:id="13"/>
      <w:r>
        <w:rPr>
          <w:rFonts w:ascii="Arial" w:eastAsia="Arial" w:hAnsi="Arial" w:cs="Arial"/>
          <w:b/>
        </w:rPr>
        <w:t>ST. CROIX INTERNATIONAL WATERWAY COMMISSION</w:t>
      </w:r>
    </w:p>
    <w:p w:rsidR="003C1BAE" w:rsidP="003C1BAE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6448ac77_2fc3_4cc7_aaa3_a966144"/>
      <w:bookmarkEnd w:id="14"/>
      <w:r>
        <w:rPr>
          <w:rFonts w:ascii="Arial" w:eastAsia="Arial" w:hAnsi="Arial" w:cs="Arial"/>
          <w:b/>
        </w:rPr>
        <w:t>St. Croix International Waterway Commission 0576</w:t>
      </w:r>
    </w:p>
    <w:p w:rsidR="003C1BAE" w:rsidP="003C1BAE">
      <w:pPr>
        <w:ind w:left="360"/>
        <w:rPr>
          <w:rFonts w:ascii="Arial" w:eastAsia="Arial" w:hAnsi="Arial" w:cs="Arial"/>
        </w:rPr>
      </w:pPr>
      <w:bookmarkStart w:id="16" w:name="_PAR__15_293ab264_1681_4cd4_b96a_9d7ae90"/>
      <w:bookmarkEnd w:id="15"/>
      <w:r>
        <w:rPr>
          <w:rFonts w:ascii="Arial" w:eastAsia="Arial" w:hAnsi="Arial" w:cs="Arial"/>
        </w:rPr>
        <w:t>Initiative: Increases ongoing funding to the St. Croix International Waterway Commission to cover increased operational costs and for a portion of the cost of one full-time Administrative Assistant position.  The funding is contingent upon the Province of New Brunswick, Canada providing a matching amount to the commission.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3B0AF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C1BAE" w:rsidP="003B0AF2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690873c6_7be2_4e75_83e7_792f8c8"/>
            <w:bookmarkStart w:id="18" w:name="_LINE__20_9def8837_0a09_4941_9ef5_286514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3C1BAE" w:rsidP="003B0AF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20_290f3fff_a533_4c0a_b76b_3d3daa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3C1BAE" w:rsidP="003B0AF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20_4203127a_618a_424b_8514_a472bc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3B0AF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C1BAE" w:rsidP="003B0AF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1_1dbad31d_f4e5_418b_b618_6aeefd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3C1BAE" w:rsidP="003B0AF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1_4fd02ad1_32da_4a71_b55a_0c3fb0"/>
            <w:r>
              <w:rPr>
                <w:rFonts w:ascii="Arial" w:eastAsia="Arial" w:hAnsi="Arial" w:cs="Arial"/>
              </w:rPr>
              <w:t>$25,000</w:t>
            </w:r>
            <w:bookmarkEnd w:id="22"/>
          </w:p>
        </w:tc>
        <w:tc>
          <w:tcPr>
            <w:tcW w:w="1469" w:type="dxa"/>
          </w:tcPr>
          <w:p w:rsidR="003C1BAE" w:rsidP="003B0AF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1_9bc51ec4_2437_4a58_baa7_1c927d"/>
            <w:r>
              <w:rPr>
                <w:rFonts w:ascii="Arial" w:eastAsia="Arial" w:hAnsi="Arial" w:cs="Arial"/>
              </w:rPr>
              <w:t>$25,000</w:t>
            </w:r>
            <w:bookmarkEnd w:id="23"/>
          </w:p>
        </w:tc>
      </w:tr>
      <w:tr w:rsidTr="003B0AF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C1BAE" w:rsidP="003B0AF2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2_0d18f8ab_c228_484b_ba15_c8017f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3C1BAE" w:rsidP="003B0AF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2_66315420_0952_453a_b489_615cef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3C1BAE" w:rsidP="003B0AF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2_5b15559f_3955_48f6_af99_16b0ae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3B0AF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C1BAE" w:rsidP="003B0AF2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3_d8bcd4fb_5620_487c_8139_a6c47e"/>
            <w:r>
              <w:rPr>
                <w:rFonts w:ascii="Arial" w:eastAsia="Arial" w:hAnsi="Arial" w:cs="Arial"/>
              </w:rPr>
              <w:t>GENERAL FUND TOTAL</w:t>
            </w:r>
            <w:bookmarkEnd w:id="27"/>
          </w:p>
        </w:tc>
        <w:tc>
          <w:tcPr>
            <w:tcW w:w="1469" w:type="dxa"/>
          </w:tcPr>
          <w:p w:rsidR="003C1BAE" w:rsidP="003B0AF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3_36fd1abe_3f15_4805_8bdd_c61e33"/>
            <w:r>
              <w:rPr>
                <w:rFonts w:ascii="Arial" w:eastAsia="Arial" w:hAnsi="Arial" w:cs="Arial"/>
              </w:rPr>
              <w:t>$25,000</w:t>
            </w:r>
            <w:bookmarkEnd w:id="28"/>
          </w:p>
        </w:tc>
        <w:tc>
          <w:tcPr>
            <w:tcW w:w="1469" w:type="dxa"/>
          </w:tcPr>
          <w:p w:rsidR="003C1BAE" w:rsidP="003B0AF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3_ce0e8364_57d1_4316_987d_7bd330"/>
            <w:r>
              <w:rPr>
                <w:rFonts w:ascii="Arial" w:eastAsia="Arial" w:hAnsi="Arial" w:cs="Arial"/>
              </w:rPr>
              <w:t>$25,000</w:t>
            </w:r>
            <w:bookmarkEnd w:id="29"/>
          </w:p>
        </w:tc>
      </w:tr>
    </w:tbl>
    <w:p w:rsidR="003C1BAE" w:rsidP="003C1BAE">
      <w:pPr>
        <w:ind w:left="360"/>
        <w:rPr>
          <w:rFonts w:ascii="Arial" w:eastAsia="Arial" w:hAnsi="Arial" w:cs="Arial"/>
        </w:rPr>
      </w:pPr>
      <w:bookmarkStart w:id="30" w:name="_PAR__17_cfa82a8c_c31e_4399_9f60_58ac016"/>
      <w:bookmarkEnd w:id="17"/>
      <w:r>
        <w:rPr>
          <w:rFonts w:ascii="Arial" w:eastAsia="Arial" w:hAnsi="Arial" w:cs="Arial"/>
        </w:rPr>
        <w:t>'</w:t>
      </w:r>
    </w:p>
    <w:p w:rsidR="003C1BAE" w:rsidP="003C1BAE">
      <w:pPr>
        <w:ind w:left="360" w:firstLine="360"/>
        <w:rPr>
          <w:rFonts w:ascii="Arial" w:eastAsia="Arial" w:hAnsi="Arial" w:cs="Arial"/>
        </w:rPr>
      </w:pPr>
      <w:bookmarkStart w:id="31" w:name="_INSTRUCTION__0bcde144_c1ab_4194_bd78_dd"/>
      <w:bookmarkStart w:id="32" w:name="_PAR__18_916c5ab0_6e1a_4426_b3c4_5d96815"/>
      <w:bookmarkEnd w:id="11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3C1BAE" w:rsidP="003C1BA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b865e417_786c_4fcd_bb63_524c77"/>
      <w:bookmarkStart w:id="34" w:name="_PAR__19_eea180fa_33b8_40c2_a8df_6cb6508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000000" w:rsidP="003C1BAE">
      <w:pPr>
        <w:ind w:left="360" w:firstLine="360"/>
        <w:rPr>
          <w:rFonts w:ascii="Arial" w:eastAsia="Arial" w:hAnsi="Arial" w:cs="Arial"/>
        </w:rPr>
      </w:pPr>
      <w:bookmarkStart w:id="35" w:name="_PAR__20_3849d0d3_aeee_4074_8da7_c72e857"/>
      <w:bookmarkEnd w:id="34"/>
      <w:r>
        <w:rPr>
          <w:rFonts w:ascii="Arial" w:eastAsia="Arial" w:hAnsi="Arial" w:cs="Arial"/>
        </w:rPr>
        <w:t>This amendment amends the bill to provide that the increased ongoing funding to the St. Croix International Waterway Commission proposed in the bill starts in fiscal year 2021-22 rather than in fiscal year 2020-21.</w:t>
      </w:r>
      <w:bookmarkEnd w:id="1"/>
      <w:bookmarkEnd w:id="33"/>
      <w:bookmarkEnd w:id="3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LR1203,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Funding for the St. Croix International Waterway Commission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B0AF2"/>
    <w:rsid w:val="003C1BA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