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Increase Maine's Veterinary Workforce</w:t>
      </w:r>
    </w:p>
    <w:p w:rsidR="0000582C" w:rsidP="0000582C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cc444e14_d45f_4c2f_abac_7f"/>
      <w:bookmarkStart w:id="1" w:name="_PAGE__1_94213055_4d8d_435c_a960_a264a33"/>
      <w:bookmarkStart w:id="2" w:name="_PAR__2_299b9cb4_6441_455e_89cc_d61fea11"/>
      <w:r>
        <w:rPr>
          <w:rFonts w:ascii="Arial" w:eastAsia="Arial" w:hAnsi="Arial" w:cs="Arial"/>
          <w:caps/>
        </w:rPr>
        <w:t>L.D. 1885</w:t>
      </w:r>
    </w:p>
    <w:p w:rsidR="0000582C" w:rsidP="0000582C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c1b1fced_3b45_42f6_9b72_08a85483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S-         )</w:t>
      </w:r>
    </w:p>
    <w:p w:rsidR="0000582C" w:rsidP="0000582C">
      <w:pPr>
        <w:spacing w:before="60" w:after="60"/>
        <w:ind w:left="720"/>
        <w:rPr>
          <w:rFonts w:ascii="Arial" w:eastAsia="Arial" w:hAnsi="Arial" w:cs="Arial"/>
        </w:rPr>
      </w:pPr>
      <w:bookmarkStart w:id="4" w:name="_PAR__4_6a43cf69_6553_4277_8407_7dd26bce"/>
      <w:bookmarkEnd w:id="3"/>
      <w:r>
        <w:rPr>
          <w:rFonts w:ascii="Arial" w:eastAsia="Arial" w:hAnsi="Arial" w:cs="Arial"/>
        </w:rPr>
        <w:t>Reproduced and distributed under the direction of the Secretary of the Senate.</w:t>
      </w:r>
    </w:p>
    <w:p w:rsidR="0000582C" w:rsidP="0000582C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5" w:name="_PAR__5_a4f44e51_ada1_442c_b951_d3b0b28b"/>
      <w:bookmarkEnd w:id="4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00582C" w:rsidP="0000582C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d19c43e3_8568_4851_b8b2_2b1643fe"/>
      <w:bookmarkEnd w:id="5"/>
      <w:r>
        <w:rPr>
          <w:rFonts w:ascii="Arial" w:eastAsia="Arial" w:hAnsi="Arial" w:cs="Arial"/>
          <w:b/>
          <w:caps/>
          <w:sz w:val="24"/>
          <w:szCs w:val="32"/>
        </w:rPr>
        <w:t>SENATE</w:t>
      </w:r>
    </w:p>
    <w:p w:rsidR="0000582C" w:rsidP="0000582C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21fc40f0_baf9_46cc_8b67_86cde059"/>
      <w:bookmarkEnd w:id="6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00582C" w:rsidP="0000582C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af6ba7c6_9cfb_4424_8a61_5fc6787e"/>
      <w:bookmarkEnd w:id="7"/>
      <w:r>
        <w:rPr>
          <w:rFonts w:ascii="Arial" w:eastAsia="Arial" w:hAnsi="Arial" w:cs="Arial"/>
          <w:b/>
          <w:caps/>
          <w:sz w:val="24"/>
          <w:szCs w:val="32"/>
        </w:rPr>
        <w:t>Second Regular Session</w:t>
      </w:r>
    </w:p>
    <w:p w:rsidR="0000582C" w:rsidP="0000582C">
      <w:pPr>
        <w:spacing w:before="400" w:after="200"/>
        <w:ind w:left="360" w:firstLine="360"/>
        <w:rPr>
          <w:rFonts w:ascii="Arial" w:eastAsia="Arial" w:hAnsi="Arial" w:cs="Arial"/>
        </w:rPr>
      </w:pPr>
      <w:bookmarkStart w:id="9" w:name="_PAR__9_ade85fe8_b462_45a7_bc13_1cdd8d75"/>
      <w:bookmarkEnd w:id="8"/>
      <w:r>
        <w:rPr>
          <w:rFonts w:ascii="Arial" w:eastAsia="Arial" w:hAnsi="Arial" w:cs="Arial"/>
          <w:szCs w:val="22"/>
        </w:rPr>
        <w:t>SENATE AMENDMENT “      ” to COMMITTEE AMENDMENT “A” to H.P. 1395, L.D. 1885, “An Act To Increase Maine's Veterinary Workforce”</w:t>
      </w:r>
    </w:p>
    <w:p w:rsidR="0000582C" w:rsidP="0000582C">
      <w:pPr>
        <w:ind w:left="360" w:firstLine="360"/>
        <w:rPr>
          <w:rFonts w:ascii="Arial" w:eastAsia="Arial" w:hAnsi="Arial" w:cs="Arial"/>
        </w:rPr>
      </w:pPr>
      <w:bookmarkStart w:id="10" w:name="_INSTRUCTION__e152a22f_33c7_4e91_8df0_ba"/>
      <w:bookmarkStart w:id="11" w:name="_PAR__10_884f3d2f_abf5_40dd_865c_b9604b6"/>
      <w:bookmarkEnd w:id="0"/>
      <w:bookmarkEnd w:id="9"/>
      <w:r>
        <w:rPr>
          <w:rFonts w:ascii="Arial" w:eastAsia="Arial" w:hAnsi="Arial" w:cs="Arial"/>
        </w:rPr>
        <w:t>Amend the amendment by striking out all of section 13 and inserting the following:</w:t>
      </w:r>
    </w:p>
    <w:p w:rsidR="0000582C" w:rsidP="0000582C">
      <w:pPr>
        <w:ind w:left="360" w:firstLine="360"/>
        <w:rPr>
          <w:rFonts w:ascii="Arial" w:eastAsia="Arial" w:hAnsi="Arial" w:cs="Arial"/>
        </w:rPr>
      </w:pPr>
      <w:bookmarkStart w:id="12" w:name="_PAR__11_77890978_c81a_4b7b_97a2_fb582a3"/>
      <w:bookmarkEnd w:id="11"/>
      <w:r>
        <w:rPr>
          <w:rFonts w:ascii="Arial" w:eastAsia="Arial" w:hAnsi="Arial" w:cs="Arial"/>
        </w:rPr>
        <w:t>'</w:t>
      </w:r>
      <w:r>
        <w:rPr>
          <w:rFonts w:ascii="Arial" w:eastAsia="Arial" w:hAnsi="Arial" w:cs="Arial"/>
          <w:b/>
          <w:sz w:val="24"/>
        </w:rPr>
        <w:t>Sec. 13.  Appropriations and allocations.</w:t>
      </w:r>
      <w:r>
        <w:rPr>
          <w:rFonts w:ascii="Arial" w:eastAsia="Arial" w:hAnsi="Arial" w:cs="Arial"/>
        </w:rPr>
        <w:t>  The following appropriations and allocations are made.</w:t>
      </w:r>
    </w:p>
    <w:p w:rsidR="0000582C" w:rsidP="0000582C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13" w:name="_PAR__12_d497c664_2f36_4892_ac39_73dd9be"/>
      <w:bookmarkEnd w:id="12"/>
      <w:r>
        <w:rPr>
          <w:rFonts w:ascii="Arial" w:eastAsia="Arial" w:hAnsi="Arial" w:cs="Arial"/>
          <w:b/>
        </w:rPr>
        <w:t>FINANCE AUTHORITY OF MAINE</w:t>
      </w:r>
    </w:p>
    <w:p w:rsidR="0000582C" w:rsidP="0000582C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14" w:name="_PAR__13_773f028e_4f41_4e66_859c_1bdba32"/>
      <w:bookmarkEnd w:id="13"/>
      <w:r>
        <w:rPr>
          <w:rFonts w:ascii="Arial" w:eastAsia="Arial" w:hAnsi="Arial" w:cs="Arial"/>
          <w:b/>
        </w:rPr>
        <w:t>Student Financial Assistance Programs 0653</w:t>
      </w:r>
    </w:p>
    <w:p w:rsidR="0000582C" w:rsidP="0000582C">
      <w:pPr>
        <w:ind w:left="360"/>
        <w:rPr>
          <w:rFonts w:ascii="Arial" w:eastAsia="Arial" w:hAnsi="Arial" w:cs="Arial"/>
        </w:rPr>
      </w:pPr>
      <w:bookmarkStart w:id="15" w:name="_PAR__14_8aea28b6_9316_49a8_bfca_c389d3a"/>
      <w:bookmarkEnd w:id="14"/>
      <w:r>
        <w:rPr>
          <w:rFonts w:ascii="Arial" w:eastAsia="Arial" w:hAnsi="Arial" w:cs="Arial"/>
        </w:rPr>
        <w:t>Initiative: Provides additional ongoing funding for the Maine Veterinary Medicine Loan Program to increase the number of loans awarded annually from 2 to 3 and to increase the maximum loan amount available under the program to each participant from $25,000 to $35,000 per year for a period of 4 years.</w:t>
      </w:r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5009"/>
        <w:gridCol w:w="1463"/>
        <w:gridCol w:w="1463"/>
      </w:tblGrid>
      <w:tr w:rsidTr="00021EC4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00582C" w:rsidP="00021EC4">
            <w:pPr>
              <w:spacing w:before="0" w:after="0"/>
              <w:rPr>
                <w:rFonts w:ascii="Arial" w:eastAsia="Arial" w:hAnsi="Arial" w:cs="Arial"/>
              </w:rPr>
            </w:pPr>
            <w:bookmarkStart w:id="16" w:name="_PAR__15_7276822e_d2b3_401d_9270_405ac61"/>
            <w:bookmarkStart w:id="17" w:name="_LINE__19_d11a2a56_3bf4_4cf5_8668_283963"/>
            <w:bookmarkEnd w:id="15"/>
            <w:r>
              <w:rPr>
                <w:rFonts w:ascii="Arial" w:eastAsia="Arial" w:hAnsi="Arial" w:cs="Arial"/>
                <w:b/>
              </w:rPr>
              <w:t>GENERAL FUND</w:t>
            </w:r>
            <w:bookmarkEnd w:id="17"/>
          </w:p>
        </w:tc>
        <w:tc>
          <w:tcPr>
            <w:tcW w:w="1469" w:type="dxa"/>
          </w:tcPr>
          <w:p w:rsidR="0000582C" w:rsidP="00021EC4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8" w:name="_LINE__19_49c03157_4868_4d46_8132_13e345"/>
            <w:r>
              <w:rPr>
                <w:rFonts w:ascii="Arial" w:eastAsia="Arial" w:hAnsi="Arial" w:cs="Arial"/>
                <w:b/>
              </w:rPr>
              <w:t>2021-22</w:t>
            </w:r>
            <w:bookmarkEnd w:id="18"/>
          </w:p>
        </w:tc>
        <w:tc>
          <w:tcPr>
            <w:tcW w:w="1469" w:type="dxa"/>
          </w:tcPr>
          <w:p w:rsidR="0000582C" w:rsidP="00021EC4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9" w:name="_LINE__19_2fbd6ec7_a889_4236_9e72_77502b"/>
            <w:r>
              <w:rPr>
                <w:rFonts w:ascii="Arial" w:eastAsia="Arial" w:hAnsi="Arial" w:cs="Arial"/>
                <w:b/>
              </w:rPr>
              <w:t>2022-23</w:t>
            </w:r>
            <w:bookmarkEnd w:id="19"/>
          </w:p>
        </w:tc>
      </w:tr>
      <w:tr w:rsidTr="00021EC4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00582C" w:rsidP="00021EC4">
            <w:pPr>
              <w:spacing w:before="0" w:after="0"/>
              <w:ind w:left="180"/>
              <w:rPr>
                <w:rFonts w:ascii="Arial" w:eastAsia="Arial" w:hAnsi="Arial" w:cs="Arial"/>
              </w:rPr>
            </w:pPr>
            <w:bookmarkStart w:id="20" w:name="_LINE__20_db3b9617_fcf3_4241_9f86_fb4744"/>
            <w:r>
              <w:rPr>
                <w:rFonts w:ascii="Arial" w:eastAsia="Arial" w:hAnsi="Arial" w:cs="Arial"/>
              </w:rPr>
              <w:t>All Other</w:t>
            </w:r>
            <w:bookmarkEnd w:id="20"/>
          </w:p>
        </w:tc>
        <w:tc>
          <w:tcPr>
            <w:tcW w:w="1469" w:type="dxa"/>
          </w:tcPr>
          <w:p w:rsidR="0000582C" w:rsidP="00021EC4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1" w:name="_LINE__20_937b87e3_1d95_4378_95e3_3acea0"/>
            <w:r>
              <w:rPr>
                <w:rFonts w:ascii="Arial" w:eastAsia="Arial" w:hAnsi="Arial" w:cs="Arial"/>
              </w:rPr>
              <w:t>$0</w:t>
            </w:r>
            <w:bookmarkEnd w:id="21"/>
          </w:p>
        </w:tc>
        <w:tc>
          <w:tcPr>
            <w:tcW w:w="1469" w:type="dxa"/>
          </w:tcPr>
          <w:p w:rsidR="0000582C" w:rsidP="00021EC4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2" w:name="_LINE__20_05b66fba_bab7_4af2_87c4_6f4e3d"/>
            <w:r>
              <w:rPr>
                <w:rFonts w:ascii="Arial" w:eastAsia="Arial" w:hAnsi="Arial" w:cs="Arial"/>
              </w:rPr>
              <w:t>$220,000</w:t>
            </w:r>
            <w:bookmarkEnd w:id="22"/>
          </w:p>
        </w:tc>
      </w:tr>
      <w:tr w:rsidTr="00021EC4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00582C" w:rsidP="00021EC4">
            <w:pPr>
              <w:spacing w:before="0" w:after="0"/>
              <w:rPr>
                <w:rFonts w:ascii="Arial" w:eastAsia="Arial" w:hAnsi="Arial" w:cs="Arial"/>
              </w:rPr>
            </w:pPr>
            <w:bookmarkStart w:id="23" w:name="_LINE__21_b5c94c01_1128_44d6_83ab_df4f22"/>
            <w:r>
              <w:rPr>
                <w:rFonts w:ascii="Arial" w:eastAsia="Arial" w:hAnsi="Arial" w:cs="Arial"/>
              </w:rPr>
              <w:t xml:space="preserve"> </w:t>
            </w:r>
            <w:bookmarkEnd w:id="23"/>
          </w:p>
        </w:tc>
        <w:tc>
          <w:tcPr>
            <w:tcW w:w="1469" w:type="dxa"/>
          </w:tcPr>
          <w:p w:rsidR="0000582C" w:rsidP="00021EC4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4" w:name="_LINE__21_122496c6_c6c0_403f_971b_10a9a2"/>
            <w:r>
              <w:rPr>
                <w:rFonts w:ascii="Arial" w:eastAsia="Arial" w:hAnsi="Arial" w:cs="Arial"/>
              </w:rPr>
              <w:t>__________</w:t>
            </w:r>
            <w:bookmarkEnd w:id="24"/>
          </w:p>
        </w:tc>
        <w:tc>
          <w:tcPr>
            <w:tcW w:w="1469" w:type="dxa"/>
          </w:tcPr>
          <w:p w:rsidR="0000582C" w:rsidP="00021EC4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5" w:name="_LINE__21_c5a9caf7_f2ba_461c_8979_3822d4"/>
            <w:r>
              <w:rPr>
                <w:rFonts w:ascii="Arial" w:eastAsia="Arial" w:hAnsi="Arial" w:cs="Arial"/>
              </w:rPr>
              <w:t>__________</w:t>
            </w:r>
            <w:bookmarkEnd w:id="25"/>
          </w:p>
        </w:tc>
      </w:tr>
      <w:tr w:rsidTr="00021EC4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00582C" w:rsidP="00021EC4">
            <w:pPr>
              <w:spacing w:before="0" w:after="0"/>
              <w:rPr>
                <w:rFonts w:ascii="Arial" w:eastAsia="Arial" w:hAnsi="Arial" w:cs="Arial"/>
              </w:rPr>
            </w:pPr>
            <w:bookmarkStart w:id="26" w:name="_LINE__22_bb64305a_2fa8_425a_a02b_fb5cb5"/>
            <w:r>
              <w:rPr>
                <w:rFonts w:ascii="Arial" w:eastAsia="Arial" w:hAnsi="Arial" w:cs="Arial"/>
              </w:rPr>
              <w:t>GENERAL FUND TOTAL</w:t>
            </w:r>
            <w:bookmarkEnd w:id="26"/>
          </w:p>
        </w:tc>
        <w:tc>
          <w:tcPr>
            <w:tcW w:w="1469" w:type="dxa"/>
          </w:tcPr>
          <w:p w:rsidR="0000582C" w:rsidP="00021EC4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7" w:name="_LINE__22_5d064e9d_0588_475d_8408_617804"/>
            <w:r>
              <w:rPr>
                <w:rFonts w:ascii="Arial" w:eastAsia="Arial" w:hAnsi="Arial" w:cs="Arial"/>
              </w:rPr>
              <w:t>$0</w:t>
            </w:r>
            <w:bookmarkEnd w:id="27"/>
          </w:p>
        </w:tc>
        <w:tc>
          <w:tcPr>
            <w:tcW w:w="1469" w:type="dxa"/>
          </w:tcPr>
          <w:p w:rsidR="0000582C" w:rsidP="00021EC4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8" w:name="_LINE__22_2d647a72_daf5_43fb_86ed_e36457"/>
            <w:r>
              <w:rPr>
                <w:rFonts w:ascii="Arial" w:eastAsia="Arial" w:hAnsi="Arial" w:cs="Arial"/>
              </w:rPr>
              <w:t>$220,000</w:t>
            </w:r>
            <w:bookmarkEnd w:id="28"/>
          </w:p>
        </w:tc>
      </w:tr>
    </w:tbl>
    <w:p w:rsidR="0000582C" w:rsidP="0000582C">
      <w:pPr>
        <w:ind w:left="360"/>
        <w:rPr>
          <w:rFonts w:ascii="Arial" w:eastAsia="Arial" w:hAnsi="Arial" w:cs="Arial"/>
        </w:rPr>
      </w:pPr>
      <w:bookmarkStart w:id="29" w:name="_PAR__16_0ea3ea2c_906d_4263_a52d_5603845"/>
      <w:bookmarkEnd w:id="16"/>
      <w:r>
        <w:rPr>
          <w:rFonts w:ascii="Arial" w:eastAsia="Arial" w:hAnsi="Arial" w:cs="Arial"/>
        </w:rPr>
        <w:t>' '</w:t>
      </w:r>
    </w:p>
    <w:p w:rsidR="0000582C" w:rsidP="0000582C">
      <w:pPr>
        <w:ind w:left="360" w:firstLine="360"/>
        <w:rPr>
          <w:rFonts w:ascii="Arial" w:eastAsia="Arial" w:hAnsi="Arial" w:cs="Arial"/>
        </w:rPr>
      </w:pPr>
      <w:bookmarkStart w:id="30" w:name="_INSTRUCTION__39e0b7ca_c63b_4b10_9d49_11"/>
      <w:bookmarkStart w:id="31" w:name="_PAR__17_56efefdc_e61f_4a0c_a138_e58b77c"/>
      <w:bookmarkEnd w:id="10"/>
      <w:bookmarkEnd w:id="29"/>
      <w:r>
        <w:rPr>
          <w:rFonts w:ascii="Arial" w:eastAsia="Arial" w:hAnsi="Arial" w:cs="Arial"/>
        </w:rPr>
        <w:t>Amend the amendment by relettering or renumbering any nonconsecutive Part letter or section number to read consecutively.</w:t>
      </w:r>
    </w:p>
    <w:p w:rsidR="0000582C" w:rsidP="0000582C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32" w:name="_SUMMARY__8b04725a_1061_4ff0_bc6e_8ee6d2"/>
      <w:bookmarkStart w:id="33" w:name="_PAR__18_79beee4a_debd_4bf8_a6cf_2f0b972"/>
      <w:bookmarkEnd w:id="30"/>
      <w:bookmarkEnd w:id="31"/>
      <w:r>
        <w:rPr>
          <w:rFonts w:ascii="Arial" w:eastAsia="Arial" w:hAnsi="Arial" w:cs="Arial"/>
          <w:b/>
          <w:sz w:val="24"/>
        </w:rPr>
        <w:t>SUMMARY</w:t>
      </w:r>
    </w:p>
    <w:p w:rsidR="0000582C" w:rsidP="0000582C">
      <w:pPr>
        <w:keepNext/>
        <w:ind w:left="360" w:firstLine="360"/>
        <w:rPr>
          <w:rFonts w:ascii="Arial" w:eastAsia="Arial" w:hAnsi="Arial" w:cs="Arial"/>
        </w:rPr>
      </w:pPr>
      <w:bookmarkStart w:id="34" w:name="_PAR__19_cfab574a_45ce_44c9_93d3_bc8dbee"/>
      <w:bookmarkEnd w:id="33"/>
      <w:r>
        <w:rPr>
          <w:rFonts w:ascii="Arial" w:eastAsia="Arial" w:hAnsi="Arial" w:cs="Arial"/>
        </w:rPr>
        <w:t>This amendment strikes and replaces the appropriations and allocations section.</w:t>
      </w:r>
    </w:p>
    <w:p w:rsidR="0000582C" w:rsidP="0000582C">
      <w:pPr>
        <w:keepNext/>
        <w:spacing w:before="400" w:after="120" w:line="259" w:lineRule="auto"/>
        <w:ind w:left="360"/>
        <w:rPr>
          <w:rFonts w:ascii="Arial" w:eastAsia="Arial" w:hAnsi="Arial" w:cs="Arial"/>
          <w:b/>
        </w:rPr>
      </w:pPr>
      <w:bookmarkStart w:id="35" w:name="_SPONSOR_BLOCK__9eecc726_5357_46da_b965_"/>
      <w:bookmarkStart w:id="36" w:name="_PAR__20_4c5d0b34_d8c7_4bb4_85d2_7fa1094"/>
      <w:bookmarkEnd w:id="32"/>
      <w:bookmarkEnd w:id="34"/>
      <w:r>
        <w:rPr>
          <w:rFonts w:ascii="Arial" w:eastAsia="Arial" w:hAnsi="Arial" w:cs="Arial"/>
          <w:b/>
        </w:rPr>
        <w:t>SPONSORED BY: ___________________________________</w:t>
      </w:r>
    </w:p>
    <w:p w:rsidR="0000582C" w:rsidP="0000582C">
      <w:pPr>
        <w:keepNext/>
        <w:spacing w:after="120" w:line="259" w:lineRule="auto"/>
        <w:ind w:left="720"/>
        <w:rPr>
          <w:rFonts w:ascii="Arial" w:eastAsia="Arial" w:hAnsi="Arial" w:cs="Arial"/>
          <w:b/>
        </w:rPr>
      </w:pPr>
      <w:bookmarkStart w:id="37" w:name="_PAR__21_1779ddc5_8864_464c_aa7f_24db035"/>
      <w:bookmarkEnd w:id="36"/>
      <w:r>
        <w:rPr>
          <w:rFonts w:ascii="Arial" w:eastAsia="Arial" w:hAnsi="Arial" w:cs="Arial"/>
          <w:b/>
        </w:rPr>
        <w:t>(Senator BREEN, C.)</w:t>
      </w:r>
    </w:p>
    <w:p w:rsidR="00000000" w:rsidRPr="0000582C" w:rsidP="0000582C">
      <w:pPr>
        <w:spacing w:after="120" w:line="259" w:lineRule="auto"/>
        <w:ind w:left="1080"/>
        <w:rPr>
          <w:rFonts w:ascii="Arial" w:eastAsia="Arial" w:hAnsi="Arial" w:cs="Arial"/>
          <w:b/>
        </w:rPr>
      </w:pPr>
      <w:bookmarkStart w:id="38" w:name="_PAR__22_46a784d0_440c_45a6_8600_08324c3"/>
      <w:bookmarkEnd w:id="37"/>
      <w:r>
        <w:rPr>
          <w:rFonts w:ascii="Arial" w:eastAsia="Arial" w:hAnsi="Arial" w:cs="Arial"/>
          <w:b/>
        </w:rPr>
        <w:t>COUNTY: Cumberland</w:t>
      </w:r>
      <w:bookmarkEnd w:id="1"/>
      <w:bookmarkEnd w:id="35"/>
      <w:bookmarkEnd w:id="38"/>
    </w:p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LR2453, item 4 - 130th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Increase Maine's Veterinary Workforce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1885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0582C"/>
    <w:rsid w:val="00021EC4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135038</ItemId>
    <LRId>68914</LRId>
    <ParentItemId>133980</ParentItemId>
    <LRNumber>2453</LRNumber>
    <LDNumber>1885</LDNumber>
    <PaperNumber>HP1395</PaperNumber>
    <ItemNumber>4</ItemNumber>
    <AmendmentFilingNumber>S-631</AmendmentFilingNumber>
    <AmendmentLetter>A</AmendmentLetter>
    <ParentAmendmentTypeCode>C</ParentAmendmentTypeCode>
    <ParentAmendmentLetter>A</ParentAmendmentLetter>
    <Legislature>130</Legislature>
    <LegislatureDescription>130th Legislature</LegislatureDescription>
    <Session>R2</Session>
    <SessionDescription>Second Regular Session</SessionDescription>
    <RequestTypeId>1</RequestTypeId>
    <RequestItemTypeCode>A</RequestItemTypeCode>
    <ItemBillTypeId>1</ItemBillTypeId>
    <AmendmentTypeCode>S</AmendmentTypeCode>
    <ParentRequestItemTypeCode>A</ParentRequestItemTypeCode>
    <IsConfidential>false</IsConfidential>
    <EmergencyFlag>X</EmergencyFlag>
    <StateMandateFlag>X</StateMandateFlag>
    <ResolvePublicLandFlag>X</ResolvePublicLandFlag>
    <BondIssueFlag>X</BondIssueFlag>
    <ParentBondIssueFlag>X</ParentBondIssueFlag>
    <ConfirmationProcedureFlag>X</ConfirmationProcedureFlag>
    <IsErrorsBill>false</IsErrorsBill>
    <LeadCommitteeName>Innovation, Development, Economic Advancement and Business</LeadCommitteeName>
    <LRTitle>An Act To Increase Maine's Veterinary Workforce</LRTitle>
    <ItemTitle>An Act To Increase Maine's Veterinary Workforce</ItemTitle>
    <ParentItemTitle>An Act To Increase Maine's Veterinary Workforce</ParentItemTitle>
    <SponsorFirstName>Cathy</SponsorFirstName>
    <SponsorLastName>Breen</SponsorLastName>
    <SponsorChamberPrefix>Sen.</SponsorChamberPrefix>
    <SponsorFrom>Cumberland</SponsorFrom>
    <Chamber>S</Chamber>
    <DistrictChamber>S</DistrictChamber>
    <DraftingCycleCount>1</DraftingCycleCount>
    <LatestDraftingActionId>137</LatestDraftingActionId>
    <LatestDraftingActionDate>2022-04-22T13:16:17</LatestDraftingActionDate>
    <LatestDrafterName>mswanson</LatestDrafterName>
    <LatestProoferName>sreid</LatestProoferName>
    <LatestTechName>mringrose</LatestTechName>
    <CurrentCustodyInitials>FILE</CurrentCustodyInitials>
    <AuthorityForIntroductionCode>LCA</AuthorityForIntroductionCode>
    <AuthorityForIntroductionDescription>2nd Session (Council Approval)</AuthorityForIntroductionDescription>
    <HasHouseAdopted>false</HasHouseAdopted>
    <HasSenateAdopted>false</HasSenateAdopted>
    <IsPublished>false</IsPublished>
    <IsChaptered>false</IsChaptered>
    <LatestCheckIn>
      <CheckInXml>
        <ProcessedXmlTypeId>2</ProcessedXmlTypeId>
        <XML>
          <ProcessedCheckIn>
            <OOXML>&lt;?xml version="1.0"?&gt;&lt;pkg:package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 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Id="rId1" Type="http://schemas.openxmlformats.org/officeDocument/2006/relationships/styles" Target="styles.xml" /&gt;&lt;Relationship Id="rId6" Type="http://schemas.openxmlformats.org/officeDocument/2006/relationships/footer" Target="footer1.xml" 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wp14"&gt;&lt;w:body&gt;&lt;w:p w:rsidR="0000582C" w:rsidRDefault="0000582C" w:rsidP="0000582C"&gt;&lt;w:pPr&gt;&lt;w:spacing w:after="240" /&gt;&lt;w:ind w:left="360" /&gt;&lt;w:jc w:val="right" /&gt;&lt;w:rPr&gt;&lt;w:caps /&gt;&lt;/w:rPr&gt;&lt;/w:pPr&gt;&lt;w:bookmarkStart w:id="0" w:name="_AMEND_TITLE__cc444e14_d45f_4c2f_abac_7f" /&gt;&lt;w:bookmarkStart w:id="1" w:name="_PAGE__1_94213055_4d8d_435c_a960_a264a33" /&gt;&lt;w:bookmarkStart w:id="2" w:name="_PAR__2_299b9cb4_6441_455e_89cc_d61fea11" /&gt;&lt;w:r&gt;&lt;w:rPr&gt;&lt;w:caps /&gt;&lt;/w:rPr&gt;&lt;w:t&gt;L.D. 1885&lt;/w:t&gt;&lt;/w:r&gt;&lt;/w:p&gt;&lt;w:p w:rsidR="0000582C" w:rsidRDefault="0000582C" w:rsidP="0000582C"&gt;&lt;w:pPr&gt;&lt;w:tabs&gt;&lt;w:tab w:val="right" w:pos="8928" /&gt;&lt;/w:tabs&gt;&lt;w:spacing w:after="360" /&gt;&lt;w:ind w:left="360" /&gt;&lt;/w:pPr&gt;&lt;w:bookmarkStart w:id="3" w:name="_PAR__3_c1b1fced_3b45_42f6_9b72_08a85483" /&gt;&lt;w:bookmarkEnd w:id="2" /&gt;&lt;w:r&gt;&lt;w:t&gt;Date:&lt;/w:t&gt;&lt;/w:r&gt;&lt;w:r&gt;&lt;w:tab /&gt;&lt;w:t&gt;(Filing No. S-         )&lt;/w:t&gt;&lt;/w:r&gt;&lt;/w:p&gt;&lt;w:p w:rsidR="0000582C" w:rsidRDefault="0000582C" w:rsidP="0000582C"&gt;&lt;w:pPr&gt;&lt;w:spacing w:before="60" w:after="60" /&gt;&lt;w:ind w:left="720" /&gt;&lt;/w:pPr&gt;&lt;w:bookmarkStart w:id="4" w:name="_PAR__4_6a43cf69_6553_4277_8407_7dd26bce" /&gt;&lt;w:bookmarkEnd w:id="3" /&gt;&lt;w:r&gt;&lt;w:t&gt;Reproduced and distributed under the direction of the Secretary of the Senate.&lt;/w:t&gt;&lt;/w:r&gt;&lt;/w:p&gt;&lt;w:p w:rsidR="0000582C" w:rsidRDefault="0000582C" w:rsidP="0000582C"&gt;&lt;w:pPr&gt;&lt;w:spacing w:before="160" w:after="0" /&gt;&lt;w:ind w:left="360" /&gt;&lt;w:jc w:val="center" /&gt;&lt;w:outlineLvl w:val="0" /&gt;&lt;w:rPr&gt;&lt;w:rFonts w:cs="Arial" /&gt;&lt;w:b /&gt;&lt;w:bCs /&gt;&lt;w:caps /&gt;&lt;w:sz w:val="24" /&gt;&lt;w:szCs w:val="32" /&gt;&lt;/w:rPr&gt;&lt;/w:pPr&gt;&lt;w:bookmarkStart w:id="5" w:name="_PAR__5_a4f44e51_ada1_442c_b951_d3b0b28b" /&gt;&lt;w:bookmarkEnd w:id="4" /&gt;&lt;w:r&gt;&lt;w:rPr&gt;&lt;w:rFonts w:cs="Arial" /&gt;&lt;w:b /&gt;&lt;w:bCs /&gt;&lt;w:caps /&gt;&lt;w:sz w:val="24" /&gt;&lt;w:szCs w:val="32" /&gt;&lt;/w:rPr&gt;&lt;w:t&gt;STATE OF MAINE&lt;/w:t&gt;&lt;/w:r&gt;&lt;/w:p&gt;&lt;w:p w:rsidR="0000582C" w:rsidRDefault="0000582C" w:rsidP="0000582C"&gt;&lt;w:pPr&gt;&lt;w:spacing w:after="0" /&gt;&lt;w:ind w:left="360" /&gt;&lt;w:jc w:val="center" /&gt;&lt;w:outlineLvl w:val="0" /&gt;&lt;w:rPr&gt;&lt;w:rFonts w:cs="Arial" /&gt;&lt;w:b /&gt;&lt;w:bCs /&gt;&lt;w:caps /&gt;&lt;w:sz w:val="24" /&gt;&lt;w:szCs w:val="32" /&gt;&lt;/w:rPr&gt;&lt;/w:pPr&gt;&lt;w:bookmarkStart w:id="6" w:name="_PAR__6_d19c43e3_8568_4851_b8b2_2b1643fe" /&gt;&lt;w:bookmarkEnd w:id="5" /&gt;&lt;w:r&gt;&lt;w:rPr&gt;&lt;w:rFonts w:cs="Arial" /&gt;&lt;w:b /&gt;&lt;w:bCs /&gt;&lt;w:caps /&gt;&lt;w:sz w:val="24" /&gt;&lt;w:szCs w:val="32" /&gt;&lt;/w:rPr&gt;&lt;w:t&gt;SENATE&lt;/w:t&gt;&lt;/w:r&gt;&lt;/w:p&gt;&lt;w:p w:rsidR="0000582C" w:rsidRDefault="0000582C" w:rsidP="0000582C"&gt;&lt;w:pPr&gt;&lt;w:spacing w:after="0" /&gt;&lt;w:ind w:left="360" /&gt;&lt;w:jc w:val="center" /&gt;&lt;w:outlineLvl w:val="0" /&gt;&lt;w:rPr&gt;&lt;w:rFonts w:cs="Arial" /&gt;&lt;w:b /&gt;&lt;w:bCs /&gt;&lt;w:caps /&gt;&lt;w:sz w:val="24" /&gt;&lt;w:szCs w:val="32" /&gt;&lt;/w:rPr&gt;&lt;/w:pPr&gt;&lt;w:bookmarkStart w:id="7" w:name="_PAR__7_21fc40f0_baf9_46cc_8b67_86cde059" /&gt;&lt;w:bookmarkEnd w:id="6" /&gt;&lt;w:r&gt;&lt;w:rPr&gt;&lt;w:rFonts w:cs="Arial" /&gt;&lt;w:b /&gt;&lt;w:bCs /&gt;&lt;w:caps /&gt;&lt;w:sz w:val="24" /&gt;&lt;w:szCs w:val="32" /&gt;&lt;/w:rPr&gt;&lt;w:t&gt;130th Legislature&lt;/w:t&gt;&lt;/w:r&gt;&lt;/w:p&gt;&lt;w:p w:rsidR="0000582C" w:rsidRDefault="0000582C" w:rsidP="0000582C"&gt;&lt;w:pPr&gt;&lt;w:spacing w:after="0" /&gt;&lt;w:ind w:left="360" /&gt;&lt;w:jc w:val="center" /&gt;&lt;w:outlineLvl w:val="0" /&gt;&lt;w:rPr&gt;&lt;w:rFonts w:cs="Arial" /&gt;&lt;w:b /&gt;&lt;w:bCs /&gt;&lt;w:caps /&gt;&lt;w:sz w:val="24" /&gt;&lt;w:szCs w:val="32" /&gt;&lt;/w:rPr&gt;&lt;/w:pPr&gt;&lt;w:bookmarkStart w:id="8" w:name="_PAR__8_af6ba7c6_9cfb_4424_8a61_5fc6787e" /&gt;&lt;w:bookmarkEnd w:id="7" /&gt;&lt;w:r&gt;&lt;w:rPr&gt;&lt;w:rFonts w:cs="Arial" /&gt;&lt;w:b /&gt;&lt;w:bCs /&gt;&lt;w:caps /&gt;&lt;w:sz w:val="24" /&gt;&lt;w:szCs w:val="32" /&gt;&lt;/w:rPr&gt;&lt;w:t&gt;Second Regular Session&lt;/w:t&gt;&lt;/w:r&gt;&lt;/w:p&gt;&lt;w:p w:rsidR="0000582C" w:rsidRDefault="0000582C" w:rsidP="0000582C"&gt;&lt;w:pPr&gt;&lt;w:spacing w:before="400" w:after="200" /&gt;&lt;w:ind w:left="360" w:firstLine="360" /&gt;&lt;/w:pPr&gt;&lt;w:bookmarkStart w:id="9" w:name="_PAR__9_ade85fe8_b462_45a7_bc13_1cdd8d75" /&gt;&lt;w:bookmarkEnd w:id="8" /&gt;&lt;w:r&gt;&lt;w:rPr&gt;&lt;w:szCs w:val="22" /&gt;&lt;/w:rPr&gt;&lt;w:t&gt;SENATE AMENDMENT “      ” to COMMITTEE AMENDMENT “A” to H.P. 1395, L.D. 1885, “An Act To Increase Maine's Veterinary Workforce”&lt;/w:t&gt;&lt;/w:r&gt;&lt;/w:p&gt;&lt;w:p w:rsidR="0000582C" w:rsidRDefault="0000582C" w:rsidP="0000582C"&gt;&lt;w:pPr&gt;&lt;w:ind w:left="360" w:firstLine="360" /&gt;&lt;/w:pPr&gt;&lt;w:bookmarkStart w:id="10" w:name="_INSTRUCTION__e152a22f_33c7_4e91_8df0_ba" /&gt;&lt;w:bookmarkStart w:id="11" w:name="_PAR__10_884f3d2f_abf5_40dd_865c_b9604b6" /&gt;&lt;w:bookmarkEnd w:id="0" /&gt;&lt;w:bookmarkEnd w:id="9" /&gt;&lt;w:r&gt;&lt;w:t&gt;Amend the amendment by striking out all of section 13 and inserting the following:&lt;/w:t&gt;&lt;/w:r&gt;&lt;/w:p&gt;&lt;w:p w:rsidR="0000582C" w:rsidRDefault="0000582C" w:rsidP="0000582C"&gt;&lt;w:pPr&gt;&lt;w:ind w:left="360" w:firstLine="360" /&gt;&lt;/w:pPr&gt;&lt;w:bookmarkStart w:id="12" w:name="_PAR__11_77890978_c81a_4b7b_97a2_fb582a3" /&gt;&lt;w:bookmarkEnd w:id="11" /&gt;&lt;w:r&gt;&lt;w:t&gt;'&lt;/w:t&gt;&lt;/w:r&gt;&lt;w:r&gt;&lt;w:rPr&gt;&lt;w:b /&gt;&lt;w:sz w:val="24" /&gt;&lt;/w:rPr&gt;&lt;w:t&gt;Sec. 13.  Appropriations and allocations.&lt;/w:t&gt;&lt;/w:r&gt;&lt;w:r&gt;&lt;w:t&gt;  The following appropriations and allocations are made.&lt;/w:t&gt;&lt;/w:r&gt;&lt;/w:p&gt;&lt;w:p w:rsidR="0000582C" w:rsidRDefault="0000582C" w:rsidP="0000582C"&gt;&lt;w:pPr&gt;&lt;w:pStyle w:val="BPSParagraphLeftAlign" /&gt;&lt;w:suppressAutoHyphens /&gt;&lt;w:ind w:left="360" /&gt;&lt;/w:pPr&gt;&lt;w:bookmarkStart w:id="13" w:name="_PAR__12_d497c664_2f36_4892_ac39_73dd9be" /&gt;&lt;w:bookmarkEnd w:id="12" /&gt;&lt;w:r&gt;&lt;w:rPr&gt;&lt;w:b /&gt;&lt;/w:rPr&gt;&lt;w:t&gt;FINANCE AUTHORITY OF MAINE&lt;/w:t&gt;&lt;/w:r&gt;&lt;/w:p&gt;&lt;w:p w:rsidR="0000582C" w:rsidRDefault="0000582C" w:rsidP="0000582C"&gt;&lt;w:pPr&gt;&lt;w:pStyle w:val="BPSParagraphLeftAlign" /&gt;&lt;w:suppressAutoHyphens /&gt;&lt;w:ind w:left="360" /&gt;&lt;/w:pPr&gt;&lt;w:bookmarkStart w:id="14" w:name="_PAR__13_773f028e_4f41_4e66_859c_1bdba32" /&gt;&lt;w:bookmarkEnd w:id="13" /&gt;&lt;w:r&gt;&lt;w:rPr&gt;&lt;w:b /&gt;&lt;/w:rPr&gt;&lt;w:t&gt;Student Financial Assistance Programs 0653&lt;/w:t&gt;&lt;/w:r&gt;&lt;/w:p&gt;&lt;w:p w:rsidR="0000582C" w:rsidRDefault="0000582C" w:rsidP="0000582C"&gt;&lt;w:pPr&gt;&lt;w:ind w:left="360" /&gt;&lt;/w:pPr&gt;&lt;w:bookmarkStart w:id="15" w:name="_PAR__14_8aea28b6_9316_49a8_bfca_c389d3a" /&gt;&lt;w:bookmarkEnd w:id="14" /&gt;&lt;w:r&gt;&lt;w:t&gt;Initiative: Provides additional ongoing funding for the Maine Veterinary Medicine Loan Program to increase the number of loans awarded annually from 2 to 3 and to increase the maximum loan amount available under the program to each participant from $25,000 to $35,000 per year for a period of 4 years.&lt;/w:t&gt;&lt;/w:r&gt;&lt;/w:p&gt;&lt;w:tbl&gt;&lt;w:tblPr&gt;&lt;w:tblStyle w:val="BPSTable" /&gt;&lt;w:tblW w:w="0" w:type="auto" /&gt;&lt;w:tblInd w:w="360" w:type="dxa" /&gt;&lt;w:tblCellMar&gt;&lt;w:left w:w="0" w:type="dxa" /&gt;&lt;w:right w:w="0" w:type="dxa" /&gt;&lt;/w:tblCellMar&gt;&lt;w:tblLook w:val="04A0" w:firstRow="1" w:lastRow="0" w:firstColumn="1" w:lastColumn="0" w:noHBand="0" w:noVBand="1" /&gt;&lt;/w:tblPr&gt;&lt;w:tblGrid&gt;&lt;w:gridCol w:w="5009" /&gt;&lt;w:gridCol w:w="1463" /&gt;&lt;w:gridCol w:w="1463" /&gt;&lt;/w:tblGrid&gt;&lt;w:tr w:rsidR="0000582C" w:rsidTr="00021EC4"&gt;&lt;w:tc&gt;&lt;w:tcPr&gt;&lt;w:tcW w:w="5069" w:type="dxa" /&gt;&lt;/w:tcPr&gt;&lt;w:p w:rsidR="0000582C" w:rsidRDefault="0000582C" w:rsidP="00021EC4"&gt;&lt;w:pPr&gt;&lt;w:spacing w:before="0" w:after="0" /&gt;&lt;/w:pPr&gt;&lt;w:bookmarkStart w:id="16" w:name="_PAR__15_7276822e_d2b3_401d_9270_405ac61" /&gt;&lt;w:bookmarkStart w:id="17" w:name="_LINE__19_d11a2a56_3bf4_4cf5_8668_283963" /&gt;&lt;w:bookmarkEnd w:id="15" /&gt;&lt;w:r&gt;&lt;w:rPr&gt;&lt;w:b /&gt;&lt;/w:rPr&gt;&lt;w:t&gt;GENERAL FUND&lt;/w:t&gt;&lt;/w:r&gt;&lt;w:bookmarkEnd w:id="17" /&gt;&lt;/w:p&gt;&lt;/w:tc&gt;&lt;w:tc&gt;&lt;w:tcPr&gt;&lt;w:tcW w:w="1469" w:type="dxa" /&gt;&lt;/w:tcPr&gt;&lt;w:p w:rsidR="0000582C" w:rsidRDefault="0000582C" w:rsidP="00021EC4"&gt;&lt;w:pPr&gt;&lt;w:spacing w:before="0" w:after="0" /&gt;&lt;w:jc w:val="right" /&gt;&lt;/w:pPr&gt;&lt;w:bookmarkStart w:id="18" w:name="_LINE__19_49c03157_4868_4d46_8132_13e345" /&gt;&lt;w:r&gt;&lt;w:rPr&gt;&lt;w:b /&gt;&lt;/w:rPr&gt;&lt;w:t&gt;2021-22&lt;/w:t&gt;&lt;/w:r&gt;&lt;w:bookmarkEnd w:id="18" /&gt;&lt;/w:p&gt;&lt;/w:tc&gt;&lt;w:tc&gt;&lt;w:tcPr&gt;&lt;w:tcW w:w="1469" w:type="dxa" /&gt;&lt;/w:tcPr&gt;&lt;w:p w:rsidR="0000582C" w:rsidRDefault="0000582C" w:rsidP="00021EC4"&gt;&lt;w:pPr&gt;&lt;w:spacing w:before="0" w:after="0" /&gt;&lt;w:jc w:val="right" /&gt;&lt;/w:pPr&gt;&lt;w:bookmarkStart w:id="19" w:name="_LINE__19_2fbd6ec7_a889_4236_9e72_77502b" /&gt;&lt;w:r&gt;&lt;w:rPr&gt;&lt;w:b /&gt;&lt;/w:rPr&gt;&lt;w:t&gt;2022-23&lt;/w:t&gt;&lt;/w:r&gt;&lt;w:bookmarkEnd w:id="19" /&gt;&lt;/w:p&gt;&lt;/w:tc&gt;&lt;/w:tr&gt;&lt;w:tr w:rsidR="0000582C" w:rsidTr="00021EC4"&gt;&lt;w:tc&gt;&lt;w:tcPr&gt;&lt;w:tcW w:w="5069" w:type="dxa" /&gt;&lt;/w:tcPr&gt;&lt;w:p w:rsidR="0000582C" w:rsidRDefault="0000582C" w:rsidP="00021EC4"&gt;&lt;w:pPr&gt;&lt;w:spacing w:before="0" w:after="0" /&gt;&lt;w:ind w:left="180" /&gt;&lt;/w:pPr&gt;&lt;w:bookmarkStart w:id="20" w:name="_LINE__20_db3b9617_fcf3_4241_9f86_fb4744" /&gt;&lt;w:r&gt;&lt;w:t&gt;All Other&lt;/w:t&gt;&lt;/w:r&gt;&lt;w:bookmarkEnd w:id="20" /&gt;&lt;/w:p&gt;&lt;/w:tc&gt;&lt;w:tc&gt;&lt;w:tcPr&gt;&lt;w:tcW w:w="1469" w:type="dxa" /&gt;&lt;/w:tcPr&gt;&lt;w:p w:rsidR="0000582C" w:rsidRDefault="0000582C" w:rsidP="00021EC4"&gt;&lt;w:pPr&gt;&lt;w:spacing w:before="0" w:after="0" /&gt;&lt;w:jc w:val="right" /&gt;&lt;/w:pPr&gt;&lt;w:bookmarkStart w:id="21" w:name="_LINE__20_937b87e3_1d95_4378_95e3_3acea0" /&gt;&lt;w:r&gt;&lt;w:t&gt;$0&lt;/w:t&gt;&lt;/w:r&gt;&lt;w:bookmarkEnd w:id="21" /&gt;&lt;/w:p&gt;&lt;/w:tc&gt;&lt;w:tc&gt;&lt;w:tcPr&gt;&lt;w:tcW w:w="1469" w:type="dxa" /&gt;&lt;/w:tcPr&gt;&lt;w:p w:rsidR="0000582C" w:rsidRDefault="0000582C" w:rsidP="00021EC4"&gt;&lt;w:pPr&gt;&lt;w:spacing w:before="0" w:after="0" /&gt;&lt;w:jc w:val="right" /&gt;&lt;/w:pPr&gt;&lt;w:bookmarkStart w:id="22" w:name="_LINE__20_05b66fba_bab7_4af2_87c4_6f4e3d" /&gt;&lt;w:r&gt;&lt;w:t&gt;$220,000&lt;/w:t&gt;&lt;/w:r&gt;&lt;w:bookmarkEnd w:id="22" /&gt;&lt;/w:p&gt;&lt;/w:tc&gt;&lt;/w:tr&gt;&lt;w:tr w:rsidR="0000582C" w:rsidTr="00021EC4"&gt;&lt;w:tc&gt;&lt;w:tcPr&gt;&lt;w:tcW w:w="5069" w:type="dxa" /&gt;&lt;/w:tcPr&gt;&lt;w:p w:rsidR="0000582C" w:rsidRDefault="0000582C" w:rsidP="00021EC4"&gt;&lt;w:pPr&gt;&lt;w:spacing w:before="0" w:after="0" /&gt;&lt;/w:pPr&gt;&lt;w:bookmarkStart w:id="23" w:name="_LINE__21_b5c94c01_1128_44d6_83ab_df4f22" /&gt;&lt;w:r&gt;&lt;w:t xml:space="preserve"&gt; &lt;/w:t&gt;&lt;/w:r&gt;&lt;w:bookmarkEnd w:id="23" /&gt;&lt;/w:p&gt;&lt;/w:tc&gt;&lt;w:tc&gt;&lt;w:tcPr&gt;&lt;w:tcW w:w="1469" w:type="dxa" /&gt;&lt;/w:tcPr&gt;&lt;w:p w:rsidR="0000582C" w:rsidRDefault="0000582C" w:rsidP="00021EC4"&gt;&lt;w:pPr&gt;&lt;w:spacing w:before="0" w:after="0" /&gt;&lt;w:jc w:val="right" /&gt;&lt;/w:pPr&gt;&lt;w:bookmarkStart w:id="24" w:name="_LINE__21_122496c6_c6c0_403f_971b_10a9a2" /&gt;&lt;w:r&gt;&lt;w:t&gt;__________&lt;/w:t&gt;&lt;/w:r&gt;&lt;w:bookmarkEnd w:id="24" /&gt;&lt;/w:p&gt;&lt;/w:tc&gt;&lt;w:tc&gt;&lt;w:tcPr&gt;&lt;w:tcW w:w="1469" w:type="dxa" /&gt;&lt;/w:tcPr&gt;&lt;w:p w:rsidR="0000582C" w:rsidRDefault="0000582C" w:rsidP="00021EC4"&gt;&lt;w:pPr&gt;&lt;w:spacing w:before="0" w:after="0" /&gt;&lt;w:jc w:val="right" /&gt;&lt;/w:pPr&gt;&lt;w:bookmarkStart w:id="25" w:name="_LINE__21_c5a9caf7_f2ba_461c_8979_3822d4" /&gt;&lt;w:r&gt;&lt;w:t&gt;__________&lt;/w:t&gt;&lt;/w:r&gt;&lt;w:bookmarkEnd w:id="25" /&gt;&lt;/w:p&gt;&lt;/w:tc&gt;&lt;/w:tr&gt;&lt;w:tr w:rsidR="0000582C" w:rsidTr="00021EC4"&gt;&lt;w:tc&gt;&lt;w:tcPr&gt;&lt;w:tcW w:w="5069" w:type="dxa" /&gt;&lt;/w:tcPr&gt;&lt;w:p w:rsidR="0000582C" w:rsidRDefault="0000582C" w:rsidP="00021EC4"&gt;&lt;w:pPr&gt;&lt;w:spacing w:before="0" w:after="0" /&gt;&lt;/w:pPr&gt;&lt;w:bookmarkStart w:id="26" w:name="_LINE__22_bb64305a_2fa8_425a_a02b_fb5cb5" /&gt;&lt;w:r&gt;&lt;w:t&gt;GENERAL FUND TOTAL&lt;/w:t&gt;&lt;/w:r&gt;&lt;w:bookmarkEnd w:id="26" /&gt;&lt;/w:p&gt;&lt;/w:tc&gt;&lt;w:tc&gt;&lt;w:tcPr&gt;&lt;w:tcW w:w="1469" w:type="dxa" /&gt;&lt;/w:tcPr&gt;&lt;w:p w:rsidR="0000582C" w:rsidRDefault="0000582C" w:rsidP="00021EC4"&gt;&lt;w:pPr&gt;&lt;w:spacing w:before="0" w:after="0" /&gt;&lt;w:jc w:val="right" /&gt;&lt;/w:pPr&gt;&lt;w:bookmarkStart w:id="27" w:name="_LINE__22_5d064e9d_0588_475d_8408_617804" /&gt;&lt;w:r&gt;&lt;w:t&gt;$0&lt;/w:t&gt;&lt;/w:r&gt;&lt;w:bookmarkEnd w:id="27" /&gt;&lt;/w:p&gt;&lt;/w:tc&gt;&lt;w:tc&gt;&lt;w:tcPr&gt;&lt;w:tcW w:w="1469" w:type="dxa" /&gt;&lt;/w:tcPr&gt;&lt;w:p w:rsidR="0000582C" w:rsidRDefault="0000582C" w:rsidP="00021EC4"&gt;&lt;w:pPr&gt;&lt;w:spacing w:before="0" w:after="0" /&gt;&lt;w:jc w:val="right" /&gt;&lt;/w:pPr&gt;&lt;w:bookmarkStart w:id="28" w:name="_LINE__22_2d647a72_daf5_43fb_86ed_e36457" /&gt;&lt;w:r&gt;&lt;w:t&gt;$220,000&lt;/w:t&gt;&lt;/w:r&gt;&lt;w:bookmarkEnd w:id="28" /&gt;&lt;/w:p&gt;&lt;/w:tc&gt;&lt;/w:tr&gt;&lt;/w:tbl&gt;&lt;w:p w:rsidR="0000582C" w:rsidRDefault="0000582C" w:rsidP="0000582C"&gt;&lt;w:pPr&gt;&lt;w:ind w:left="360" /&gt;&lt;/w:pPr&gt;&lt;w:bookmarkStart w:id="29" w:name="_PAR__16_0ea3ea2c_906d_4263_a52d_5603845" /&gt;&lt;w:bookmarkEnd w:id="16" /&gt;&lt;w:r&gt;&lt;w:t&gt;' '&lt;/w:t&gt;&lt;/w:r&gt;&lt;/w:p&gt;&lt;w:p w:rsidR="0000582C" w:rsidRDefault="0000582C" w:rsidP="0000582C"&gt;&lt;w:pPr&gt;&lt;w:ind w:left="360" w:firstLine="360" /&gt;&lt;/w:pPr&gt;&lt;w:bookmarkStart w:id="30" w:name="_INSTRUCTION__39e0b7ca_c63b_4b10_9d49_11" /&gt;&lt;w:bookmarkStart w:id="31" w:name="_PAR__17_56efefdc_e61f_4a0c_a138_e58b77c" /&gt;&lt;w:bookmarkEnd w:id="10" /&gt;&lt;w:bookmarkEnd w:id="29" /&gt;&lt;w:r&gt;&lt;w:t&gt;Amend the amendment by relettering or renumbering any nonconsecutive Part letter or section number to read consecutively.&lt;/w:t&gt;&lt;/w:r&gt;&lt;/w:p&gt;&lt;w:p w:rsidR="0000582C" w:rsidRDefault="0000582C" w:rsidP="0000582C"&gt;&lt;w:pPr&gt;&lt;w:keepNext /&gt;&lt;w:spacing w:before="240" /&gt;&lt;w:ind w:left="360" /&gt;&lt;w:jc w:val="center" /&gt;&lt;/w:pPr&gt;&lt;w:bookmarkStart w:id="32" w:name="_SUMMARY__8b04725a_1061_4ff0_bc6e_8ee6d2" /&gt;&lt;w:bookmarkStart w:id="33" w:name="_PAR__18_79beee4a_debd_4bf8_a6cf_2f0b972" /&gt;&lt;w:bookmarkEnd w:id="30" /&gt;&lt;w:bookmarkEnd w:id="31" /&gt;&lt;w:r&gt;&lt;w:rPr&gt;&lt;w:b /&gt;&lt;w:sz w:val="24" /&gt;&lt;/w:rPr&gt;&lt;w:t&gt;SUMMARY&lt;/w:t&gt;&lt;/w:r&gt;&lt;/w:p&gt;&lt;w:p w:rsidR="0000582C" w:rsidRDefault="0000582C" w:rsidP="0000582C"&gt;&lt;w:pPr&gt;&lt;w:keepNext /&gt;&lt;w:ind w:left="360" w:firstLine="360" /&gt;&lt;/w:pPr&gt;&lt;w:bookmarkStart w:id="34" w:name="_PAR__19_cfab574a_45ce_44c9_93d3_bc8dbee" /&gt;&lt;w:bookmarkEnd w:id="33" /&gt;&lt;w:r&gt;&lt;w:t&gt;This amendment strikes and replaces the appropriations and allocations section.&lt;/w:t&gt;&lt;/w:r&gt;&lt;/w:p&gt;&lt;w:p w:rsidR="0000582C" w:rsidRDefault="0000582C" w:rsidP="0000582C"&gt;&lt;w:pPr&gt;&lt;w:keepNext /&gt;&lt;w:spacing w:before="400" w:after="120" w:line="259" w:lineRule="auto" /&gt;&lt;w:ind w:left="360" /&gt;&lt;w:rPr&gt;&lt;w:b /&gt;&lt;/w:rPr&gt;&lt;/w:pPr&gt;&lt;w:bookmarkStart w:id="35" w:name="_SPONSOR_BLOCK__9eecc726_5357_46da_b965_" /&gt;&lt;w:bookmarkStart w:id="36" w:name="_PAR__20_4c5d0b34_d8c7_4bb4_85d2_7fa1094" /&gt;&lt;w:bookmarkEnd w:id="32" /&gt;&lt;w:bookmarkEnd w:id="34" /&gt;&lt;w:r&gt;&lt;w:rPr&gt;&lt;w:b /&gt;&lt;/w:rPr&gt;&lt;w:t&gt;SPONSORED BY: ___________________________________&lt;/w:t&gt;&lt;/w:r&gt;&lt;/w:p&gt;&lt;w:p w:rsidR="0000582C" w:rsidRDefault="0000582C" w:rsidP="0000582C"&gt;&lt;w:pPr&gt;&lt;w:keepNext /&gt;&lt;w:spacing w:after="120" w:line="259" w:lineRule="auto" /&gt;&lt;w:ind w:left="720" /&gt;&lt;w:rPr&gt;&lt;w:b /&gt;&lt;/w:rPr&gt;&lt;/w:pPr&gt;&lt;w:bookmarkStart w:id="37" w:name="_PAR__21_1779ddc5_8864_464c_aa7f_24db035" /&gt;&lt;w:bookmarkEnd w:id="36" /&gt;&lt;w:r&gt;&lt;w:rPr&gt;&lt;w:b /&gt;&lt;/w:rPr&gt;&lt;w:t&gt;(Senator BREEN, C.)&lt;/w:t&gt;&lt;/w:r&gt;&lt;/w:p&gt;&lt;w:p w:rsidR="00000000" w:rsidRPr="0000582C" w:rsidRDefault="0000582C" w:rsidP="0000582C"&gt;&lt;w:pPr&gt;&lt;w:spacing w:after="120" w:line="259" w:lineRule="auto" /&gt;&lt;w:ind w:left="1080" /&gt;&lt;w:rPr&gt;&lt;w:b /&gt;&lt;/w:rPr&gt;&lt;/w:pPr&gt;&lt;w:bookmarkStart w:id="38" w:name="_PAR__22_46a784d0_440c_45a6_8600_08324c3" /&gt;&lt;w:bookmarkEnd w:id="37" /&gt;&lt;w:r&gt;&lt;w:rPr&gt;&lt;w:b /&gt;&lt;/w:rPr&gt;&lt;w:t&gt;COUNTY: Cumberland&lt;/w:t&gt;&lt;/w:r&gt;&lt;w:bookmarkEnd w:id="1" /&gt;&lt;w:bookmarkEnd w:id="35" /&gt;&lt;w:bookmarkEnd w:id="38" /&gt;&lt;/w:p&gt;&lt;w:sectPr w:rsidR="00000000" w:rsidRPr="0000582C" w:rsidSect="0000582C"&gt;&lt;w:footerReference w:type="default" r:id="rId6" /&gt;&lt;w:pgSz w:w="12240" w:h="15840" /&gt;&lt;w:pgMar w:top="1468" w:right="1641" w:bottom="2217" w:left="2304" w:header="720" w:footer="720" w:gutter="0" /&gt;&lt;w:cols w:space="720" /&gt;&lt;w:formProt w:val="0" /&gt;&lt;/w:sectPr&gt;&lt;/w:body&gt;&lt;/w:document&gt;&lt;/pkg:xmlData&gt;&lt;/pkg:part&gt;&lt;pkg:part pkg:name="/word/footer1.xml" pkg:contentType="application/vnd.openxmlformats-officedocument.wordprocessingml.footer+xml"&gt;&lt;pkg:xmlData&gt;&lt;w:ftr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wp14"&gt;&lt;w:p w:rsidR="00FE1B1A" w:rsidRDefault="009676D9"&gt;&lt;w:pPr&gt;&lt;w:pStyle w:val="Footer" /&gt;&lt;w:suppressLineNumbers /&gt;&lt;w:jc w:val="center" /&gt;&lt;/w:pPr&gt;&lt;w:r&gt;&lt;w:rPr&gt;&lt;w:snapToGrid w:val="0" /&gt;&lt;/w:rPr&gt;&lt;w:t xml:space="preserve"&gt;Page &lt;/w:t&gt;&lt;/w:r&gt;&lt;w:r&gt;&lt;w:rPr&gt;&lt;w:snapToGrid w:val="0" /&gt;&lt;/w:rPr&gt;&lt;w:fldChar w:fldCharType="begin" /&gt;&lt;/w:r&gt;&lt;w:r&gt;&lt;w:rPr&gt;&lt;w:snapToGrid w:val="0" /&gt;&lt;/w:rPr&gt;&lt;w:instrText xml:space="preserve"&gt; PAGE &lt;/w:instrText&gt;&lt;/w:r&gt;&lt;w:r&gt;&lt;w:rPr&gt;&lt;w:snapToGrid w:val="0" /&gt;&lt;/w:rPr&gt;&lt;w:fldChar w:fldCharType="separate" /&gt;&lt;/w:r&gt;&lt;w:r&gt;&lt;w:rPr&gt;&lt;w:snapToGrid w:val="0" /&gt;&lt;/w:rPr&gt;&lt;w:t&gt;2&lt;/w:t&gt;&lt;/w:r&gt;&lt;w:r&gt;&lt;w:rPr&gt;&lt;w:snapToGrid w:val="0" /&gt;&lt;/w:rPr&gt;&lt;w:fldChar w:fldCharType="end" /&gt;&lt;/w:r&gt;&lt;w:r&gt;&lt;w:rPr&gt;&lt;w:snapToGrid w:val="0" /&gt;&lt;/w:rPr&gt;&lt;w:t xml:space="preserve"&gt; - &lt;/w:t&gt;&lt;/w:r&gt;&lt;w:r&gt;&lt;w:rPr&gt;&lt;w:b /&gt;&lt;w:snapToGrid w:val="0" /&gt;&lt;/w:rPr&gt;&lt;w:t&gt;129LR11623(02)&lt;/w:t&gt;&lt;/w:r&gt;&lt;/w:p&gt;&lt;w:p w:rsidR="00FE1B1A" w:rsidRDefault="009676D9"&gt;&lt;w:pPr&gt;&lt;w:pStyle w:val="Footer" /&gt;&lt;w:suppressLineNumbers /&gt;&lt;w:jc w:val="center" /&gt;&lt;/w:pPr&gt;&lt;w:r&gt;&lt;w:rPr&gt;&lt;w:rFonts w:ascii="Arial Narrow" w:hAnsi="Arial Narrow" /&gt;&lt;w:b /&gt;&lt;w:i /&gt;&lt;w:caps /&gt;&lt;w:sz w:val="52" /&gt;&lt;/w:rPr&gt;&lt;w:t&gt;AMENDMENT&lt;/w:t&gt;&lt;/w:r&gt;&lt;/w:p&gt;&lt;/w:ftr&gt;&lt;/pkg:xmlData&gt;&lt;/pkg:part&gt;&lt;pkg:part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w16cid"&gt;&lt;w:style w:type="table" w:default="1" w:styleId="TableNormal"&gt;&lt;w:name w:val="Normal Table" /&gt;&lt;w:uiPriority w:val="99" /&gt;&lt;w:semiHidden /&gt;&lt;w:unhideWhenUsed /&gt;&lt;w:tblPr&gt;&lt;w:tblInd w:w="0" w:type="dxa" /&gt;&lt;w:tblCellMar&gt;&lt;w:top w:w="0" w:type="dxa" /&gt;&lt;w:left w:w="108" w:type="dxa" /&gt;&lt;w:bottom w:w="0" w:type="dxa" /&gt;&lt;w:right w:w="108" w:type="dxa" /&gt;&lt;/w:tblCellMar&gt;&lt;/w:tblPr&gt;&lt;/w:style&gt;&lt;w:style w:type="table" w:customStyle="1" w:styleId="BPSTable"&gt;&lt;w:name w:val="BPS Table" /&gt;&lt;w:basedOn w:val="TableNormal" /&gt;&lt;w:rsid w:val="00EB7291" /&gt;&lt;w:pPr&gt;&lt;w:jc w:val="left" /&gt;&lt;/w:pPr&gt;&lt;w:tblPr /&gt;&lt;w:trPr&gt;&lt;w:cantSplit /&gt;&lt;/w:trPr&gt;&lt;/w:style&gt;&lt;w:style w:type="paragraph" w:customStyle="1" w:styleId="BPSParagraphLeftAlign"&gt;&lt;w:name w:val="BPS Paragraph Left Align" /&gt;&lt;w:basedOn w:val="Normal" /&gt;&lt;w:qFormat /&gt;&lt;w:pPr&gt;&lt;w:jc w:val="left" /&gt;&lt;/w:pPr&gt;&lt;/w:style&gt;&lt;/w:styles&gt;&lt;/pkg:xmlData&gt;&lt;/pkg:part&gt;&lt;/pkg:package&gt;</OOXML>
            <Pages>
              <ProcessedCheckInPage>
                <PageNumber>1</PageNumber>
                <BookmarkName>_PAGE__1_94213055_4d8d_435c_a960_a264a33</BookmarkName>
                <Tables>
                  <TableLineTracker>
                    <BookmarkName>_PAR__15_7276822e_d2b3_401d_9270_405ac61</BookmarkName>
                    <TableRows>
                      <TableRow>
                        <TableLines>
                          <TableLine>
                            <LineFragments>
                              <TableLineFragment/>
                              <TableLineFragment/>
                              <TableLineFragment/>
                            </LineFragments>
                            <VerticalPosition>420</VerticalPosition>
                            <LineNumber>19</LineNumber>
                            <BookmarkName>_LINE__19_d11a2a56_3bf4_4cf5_8668_283963</BookmarkName>
                          </TableLine>
                        </TableLines>
                        <StartingRowLineNumber>19</StartingRowLineNumber>
                        <EndingRowLineNumber>19</EndingRowLineNumber>
                      </TableRow>
                      <TableRow>
                        <TableLines>
                          <TableLine>
                            <LineFragments>
                              <TableLineFragment/>
                              <TableLineFragment/>
                              <TableLineFragment/>
                            </LineFragments>
                            <VerticalPosition>432.75</VerticalPosition>
                            <LineNumber>20</LineNumber>
                            <BookmarkName>_LINE__20_db3b9617_fcf3_4241_9f86_fb4744</BookmarkName>
                          </TableLine>
                        </TableLines>
                        <StartingRowLineNumber>20</StartingRowLineNumber>
                        <EndingRowLineNumber>20</EndingRowLineNumber>
                      </TableRow>
                      <TableRow>
                        <TableLines>
                          <TableLine>
                            <LineFragments>
                              <TableLineFragment/>
                              <TableLineFragment/>
                              <TableLineFragment/>
                            </LineFragments>
                            <VerticalPosition>445.5</VerticalPosition>
                            <LineNumber>21</LineNumber>
                            <BookmarkName>_LINE__21_b5c94c01_1128_44d6_83ab_df4f22</BookmarkName>
                          </TableLine>
                        </TableLines>
                        <StartingRowLineNumber>21</StartingRowLineNumber>
                        <EndingRowLineNumber>21</EndingRowLineNumber>
                      </TableRow>
                      <TableRow>
                        <TableLines>
                          <TableLine>
                            <LineFragments>
                              <TableLineFragment/>
                              <TableLineFragment/>
                              <TableLineFragment/>
                            </LineFragments>
                            <VerticalPosition>458.25</VerticalPosition>
                            <LineNumber>22</LineNumber>
                            <BookmarkName>_LINE__22_bb64305a_2fa8_425a_a02b_fb5cb5</BookmarkName>
                          </TableLine>
                        </TableLines>
                        <StartingRowLineNumber>22</StartingRowLineNumber>
                        <EndingRowLineNumber>22</EndingRowLineNumber>
                      </TableRow>
                    </TableRows>
                  </TableLineTracker>
                </Tables>
              </ProcessedCheckInPage>
            </Pages>
            <Paragraphs>
              <CheckInParagraphs>
                <PageNumber>1</PageNumber>
                <BookmarkName>_PAR__2_299b9cb4_6441_455e_89cc_d61fea11</BookmarkName>
                <StartingLineNumber>1</StartingLineNumber>
                <EndingLineNumber>1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_PAR__3_c1b1fced_3b45_42f6_9b72_08a85483</BookmarkName>
                <StartingLineNumber>2</StartingLineNumber>
                <EndingLineNumber>2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_PAR__4_6a43cf69_6553_4277_8407_7dd26bce</BookmarkName>
                <StartingLineNumber>3</StartingLineNumber>
                <EndingLineNumber>3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_PAR__5_a4f44e51_ada1_442c_b951_d3b0b28b</BookmarkName>
                <StartingLineNumber>4</StartingLineNumber>
                <EndingLineNumber>4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_PAR__6_d19c43e3_8568_4851_b8b2_2b1643fe</BookmarkName>
                <StartingLineNumber>5</StartingLineNumber>
                <EndingLineNumber>5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_PAR__7_21fc40f0_baf9_46cc_8b67_86cde059</BookmarkName>
                <StartingLineNumber>6</StartingLineNumber>
                <EndingLineNumber>6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_PAR__8_af6ba7c6_9cfb_4424_8a61_5fc6787e</BookmarkName>
                <StartingLineNumber>7</StartingLineNumber>
                <EndingLineNumber>7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_PAR__9_ade85fe8_b462_45a7_bc13_1cdd8d75</BookmarkName>
                <StartingLineNumber>8</StartingLineNumber>
                <EndingLineNumber>9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_PAR__10_884f3d2f_abf5_40dd_865c_b9604b6</BookmarkName>
                <StartingLineNumber>10</StartingLineNumber>
                <EndingLineNumber>10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_PAR__11_77890978_c81a_4b7b_97a2_fb582a3</BookmarkName>
                <StartingLineNumber>11</StartingLineNumber>
                <EndingLineNumber>12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_PAR__12_d497c664_2f36_4892_ac39_73dd9be</BookmarkName>
                <StartingLineNumber>13</StartingLineNumber>
                <EndingLineNumber>13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_PAR__13_773f028e_4f41_4e66_859c_1bdba32</BookmarkName>
                <StartingLineNumber>14</StartingLineNumber>
                <EndingLineNumber>14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_PAR__14_8aea28b6_9316_49a8_bfca_c389d3a</BookmarkName>
                <StartingLineNumber>15</StartingLineNumber>
                <EndingLineNumber>18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_PAR__16_0ea3ea2c_906d_4263_a52d_5603845</BookmarkName>
                <StartingLineNumber>23</StartingLineNumber>
                <EndingLineNumber>23</EndingLineNumber>
                <PostTableLine>true</PostTableLine>
                <PostKeepWithNext>false</PostKeepWithNext>
                <RequiresSectionBreak>true</RequiresSectionBreak>
                <SectionStartingLineNumber>1</SectionStartingLineNumber>
              </CheckInParagraphs>
              <CheckInParagraphs>
                <PageNumber>1</PageNumber>
                <BookmarkName>_PAR__17_56efefdc_e61f_4a0c_a138_e58b77c</BookmarkName>
                <StartingLineNumber>24</StartingLineNumber>
                <EndingLineNumber>25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_PAR__18_79beee4a_debd_4bf8_a6cf_2f0b972</BookmarkName>
                <StartingLineNumber>26</StartingLineNumber>
                <EndingLineNumber>26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_PAR__19_cfab574a_45ce_44c9_93d3_bc8dbee</BookmarkName>
                <StartingLineNumber>27</StartingLineNumber>
                <EndingLineNumber>27</EndingLineNumber>
                <PostTableLine>false</PostTableLine>
                <PostKeepWithNext>true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_PAR__20_4c5d0b34_d8c7_4bb4_85d2_7fa1094</BookmarkName>
                <StartingLineNumber>28</StartingLineNumber>
                <EndingLineNumber>28</EndingLineNumber>
                <PostTableLine>false</PostTableLine>
                <PostKeepWithNext>true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_PAR__21_1779ddc5_8864_464c_aa7f_24db035</BookmarkName>
                <StartingLineNumber>29</StartingLineNumber>
                <EndingLineNumber>29</EndingLineNumber>
                <PostTableLine>false</PostTableLine>
                <PostKeepWithNext>true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_PAR__22_46a784d0_440c_45a6_8600_08324c3</BookmarkName>
                <StartingLineNumber>30</StartingLineNumber>
                <EndingLineNumber>30</EndingLineNumber>
                <PostTableLine>false</PostTableLine>
                <PostKeepWithNext>true</PostKeepWithNext>
                <RequiresSectionBreak>true</RequiresSectionBreak>
                <SectionStartingLineNumber>24</SectionStartingLineNumber>
              </CheckInParagraphs>
            </Paragraphs>
          </ProcessedCheckIn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